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039" w:rsidRPr="00BA5FBB" w:rsidRDefault="00ED689C" w:rsidP="006D2E47">
      <w:pPr>
        <w:rPr>
          <w:rFonts w:ascii="Tahoma" w:hAnsi="Tahoma" w:cs="Tahoma"/>
          <w:b/>
          <w:bCs/>
          <w:sz w:val="32"/>
          <w:szCs w:val="32"/>
          <w:lang w:val="en-GB"/>
        </w:rPr>
      </w:pPr>
      <w:r w:rsidRPr="00BA5FBB">
        <w:rPr>
          <w:rFonts w:ascii="Tahoma" w:hAnsi="Tahoma" w:cs="Tahoma"/>
          <w:b/>
          <w:bCs/>
          <w:sz w:val="32"/>
          <w:szCs w:val="32"/>
          <w:lang w:val="en-GB"/>
        </w:rPr>
        <w:t xml:space="preserve">Crafting </w:t>
      </w:r>
      <w:r w:rsidR="002A2F20" w:rsidRPr="00BA5FBB">
        <w:rPr>
          <w:rFonts w:ascii="Tahoma" w:hAnsi="Tahoma" w:cs="Tahoma"/>
          <w:b/>
          <w:bCs/>
          <w:sz w:val="32"/>
          <w:szCs w:val="32"/>
          <w:lang w:val="en-GB"/>
        </w:rPr>
        <w:t>s</w:t>
      </w:r>
      <w:r w:rsidRPr="00BA5FBB">
        <w:rPr>
          <w:rFonts w:ascii="Tahoma" w:hAnsi="Tahoma" w:cs="Tahoma"/>
          <w:b/>
          <w:bCs/>
          <w:sz w:val="32"/>
          <w:szCs w:val="32"/>
          <w:lang w:val="en-GB"/>
        </w:rPr>
        <w:t xml:space="preserve">trategic </w:t>
      </w:r>
      <w:r w:rsidR="002A2F20" w:rsidRPr="00BA5FBB">
        <w:rPr>
          <w:rFonts w:ascii="Tahoma" w:hAnsi="Tahoma" w:cs="Tahoma"/>
          <w:b/>
          <w:bCs/>
          <w:sz w:val="32"/>
          <w:szCs w:val="32"/>
          <w:lang w:val="en-GB"/>
        </w:rPr>
        <w:t>t</w:t>
      </w:r>
      <w:r w:rsidRPr="00BA5FBB">
        <w:rPr>
          <w:rFonts w:ascii="Tahoma" w:hAnsi="Tahoma" w:cs="Tahoma"/>
          <w:b/>
          <w:bCs/>
          <w:sz w:val="32"/>
          <w:szCs w:val="32"/>
          <w:lang w:val="en-GB"/>
        </w:rPr>
        <w:t>hinking</w:t>
      </w:r>
      <w:r w:rsidR="00A2452E">
        <w:rPr>
          <w:rFonts w:ascii="Tahoma" w:hAnsi="Tahoma" w:cs="Tahoma"/>
          <w:b/>
          <w:bCs/>
          <w:sz w:val="32"/>
          <w:szCs w:val="32"/>
          <w:lang w:val="en-GB"/>
        </w:rPr>
        <w:t>: C</w:t>
      </w:r>
      <w:r w:rsidR="007C5973" w:rsidRPr="00BA5FBB">
        <w:rPr>
          <w:rFonts w:ascii="Tahoma" w:hAnsi="Tahoma" w:cs="Tahoma"/>
          <w:b/>
          <w:bCs/>
          <w:sz w:val="32"/>
          <w:szCs w:val="32"/>
          <w:lang w:val="en-GB"/>
        </w:rPr>
        <w:t xml:space="preserve">reative pedagogy </w:t>
      </w:r>
      <w:r w:rsidR="0043549D" w:rsidRPr="00BA5FBB">
        <w:rPr>
          <w:rFonts w:ascii="Tahoma" w:hAnsi="Tahoma" w:cs="Tahoma"/>
          <w:b/>
          <w:bCs/>
          <w:sz w:val="32"/>
          <w:szCs w:val="32"/>
          <w:lang w:val="en-GB"/>
        </w:rPr>
        <w:t>for</w:t>
      </w:r>
      <w:r w:rsidR="007C5973" w:rsidRPr="00BA5FBB">
        <w:rPr>
          <w:rFonts w:ascii="Tahoma" w:hAnsi="Tahoma" w:cs="Tahoma"/>
          <w:b/>
          <w:bCs/>
          <w:sz w:val="32"/>
          <w:szCs w:val="32"/>
          <w:lang w:val="en-GB"/>
        </w:rPr>
        <w:t xml:space="preserve"> management</w:t>
      </w:r>
      <w:r w:rsidR="0088779B" w:rsidRPr="00BA5FBB">
        <w:rPr>
          <w:rFonts w:ascii="Tahoma" w:hAnsi="Tahoma" w:cs="Tahoma"/>
          <w:b/>
          <w:bCs/>
          <w:sz w:val="32"/>
          <w:szCs w:val="32"/>
          <w:lang w:val="en-GB"/>
        </w:rPr>
        <w:t xml:space="preserve"> studies</w:t>
      </w:r>
    </w:p>
    <w:p w:rsidR="0065764D" w:rsidRPr="0027600E" w:rsidRDefault="0065764D" w:rsidP="0065764D">
      <w:pPr>
        <w:spacing w:line="360" w:lineRule="auto"/>
        <w:rPr>
          <w:rFonts w:ascii="Tahoma" w:hAnsi="Tahoma" w:cs="Tahoma"/>
          <w:b/>
          <w:sz w:val="32"/>
          <w:szCs w:val="32"/>
        </w:rPr>
      </w:pPr>
    </w:p>
    <w:p w:rsidR="0065764D" w:rsidRPr="0027600E" w:rsidRDefault="0065764D" w:rsidP="0065764D">
      <w:pPr>
        <w:rPr>
          <w:rFonts w:ascii="Tahoma" w:hAnsi="Tahoma" w:cs="Tahoma"/>
          <w:b/>
          <w:sz w:val="28"/>
          <w:szCs w:val="28"/>
        </w:rPr>
      </w:pPr>
      <w:r w:rsidRPr="009C3DAD">
        <w:rPr>
          <w:rFonts w:ascii="Tahoma" w:hAnsi="Tahoma" w:cs="Tahoma"/>
          <w:b/>
          <w:sz w:val="28"/>
          <w:szCs w:val="28"/>
        </w:rPr>
        <w:t>Clive Holtham</w:t>
      </w:r>
      <w:r w:rsidR="00B7433D">
        <w:rPr>
          <w:rFonts w:ascii="Tahoma" w:hAnsi="Tahoma" w:cs="Tahoma"/>
          <w:b/>
          <w:sz w:val="28"/>
          <w:szCs w:val="28"/>
          <w:vertAlign w:val="superscript"/>
        </w:rPr>
        <w:t>1</w:t>
      </w:r>
      <w:r w:rsidR="00B7433D">
        <w:rPr>
          <w:rFonts w:ascii="Tahoma" w:hAnsi="Tahoma" w:cs="Tahoma"/>
          <w:b/>
          <w:sz w:val="28"/>
          <w:szCs w:val="28"/>
        </w:rPr>
        <w:t xml:space="preserve">, </w:t>
      </w:r>
      <w:r w:rsidR="00FC304F">
        <w:rPr>
          <w:rFonts w:ascii="Tahoma" w:hAnsi="Tahoma" w:cs="Tahoma"/>
          <w:b/>
          <w:sz w:val="28"/>
          <w:szCs w:val="28"/>
        </w:rPr>
        <w:t>Monica Biagioli</w:t>
      </w:r>
      <w:r w:rsidR="00B7433D" w:rsidRPr="00BA5FBB">
        <w:rPr>
          <w:rFonts w:ascii="Tahoma" w:hAnsi="Tahoma" w:cs="Tahoma"/>
          <w:b/>
          <w:sz w:val="28"/>
          <w:szCs w:val="28"/>
          <w:vertAlign w:val="superscript"/>
        </w:rPr>
        <w:t>2</w:t>
      </w:r>
      <w:r w:rsidR="00B7433D">
        <w:rPr>
          <w:rFonts w:ascii="Tahoma" w:hAnsi="Tahoma" w:cs="Tahoma"/>
          <w:b/>
          <w:sz w:val="28"/>
          <w:szCs w:val="28"/>
        </w:rPr>
        <w:t xml:space="preserve">, </w:t>
      </w:r>
      <w:r w:rsidR="00934B51">
        <w:rPr>
          <w:rFonts w:ascii="Tahoma" w:hAnsi="Tahoma" w:cs="Tahoma"/>
          <w:b/>
          <w:sz w:val="28"/>
          <w:szCs w:val="28"/>
        </w:rPr>
        <w:t>Allan Owens</w:t>
      </w:r>
      <w:r w:rsidR="00B7433D" w:rsidRPr="00BA5FBB">
        <w:rPr>
          <w:rFonts w:ascii="Tahoma" w:hAnsi="Tahoma" w:cs="Tahoma"/>
          <w:b/>
          <w:sz w:val="28"/>
          <w:szCs w:val="28"/>
          <w:vertAlign w:val="superscript"/>
        </w:rPr>
        <w:t>3</w:t>
      </w:r>
      <w:r w:rsidR="00B7433D">
        <w:rPr>
          <w:rFonts w:ascii="Tahoma" w:hAnsi="Tahoma" w:cs="Tahoma"/>
          <w:b/>
          <w:sz w:val="28"/>
          <w:szCs w:val="28"/>
        </w:rPr>
        <w:t xml:space="preserve">, </w:t>
      </w:r>
      <w:r w:rsidR="00795B3B" w:rsidRPr="003D13D2">
        <w:rPr>
          <w:rFonts w:ascii="Tahoma" w:hAnsi="Tahoma" w:cs="Tahoma"/>
          <w:b/>
          <w:sz w:val="28"/>
          <w:szCs w:val="28"/>
        </w:rPr>
        <w:t>Anne Pässilä</w:t>
      </w:r>
      <w:r w:rsidR="00B7433D" w:rsidRPr="00270B39">
        <w:rPr>
          <w:rFonts w:ascii="Tahoma" w:hAnsi="Tahoma" w:cs="Tahoma"/>
          <w:b/>
          <w:sz w:val="28"/>
          <w:szCs w:val="28"/>
          <w:vertAlign w:val="superscript"/>
        </w:rPr>
        <w:t>4</w:t>
      </w:r>
      <w:r w:rsidR="00B7433D">
        <w:rPr>
          <w:rFonts w:ascii="Tahoma" w:hAnsi="Tahoma" w:cs="Tahoma"/>
          <w:b/>
          <w:sz w:val="28"/>
          <w:szCs w:val="28"/>
        </w:rPr>
        <w:t>,</w:t>
      </w:r>
    </w:p>
    <w:p w:rsidR="0065764D" w:rsidRPr="0027600E" w:rsidRDefault="0065764D" w:rsidP="0065764D">
      <w:pPr>
        <w:rPr>
          <w:rFonts w:ascii="Tahoma" w:hAnsi="Tahoma" w:cs="Tahoma"/>
          <w:b/>
          <w:sz w:val="28"/>
          <w:szCs w:val="28"/>
        </w:rPr>
      </w:pPr>
    </w:p>
    <w:p w:rsidR="0065764D" w:rsidRPr="009C3DAD" w:rsidRDefault="00B7433D" w:rsidP="0065764D">
      <w:pPr>
        <w:rPr>
          <w:rFonts w:ascii="Tahoma" w:hAnsi="Tahoma" w:cs="Tahoma"/>
        </w:rPr>
      </w:pPr>
      <w:r w:rsidRPr="009C3DAD">
        <w:rPr>
          <w:rFonts w:ascii="Tahoma" w:hAnsi="Tahoma" w:cs="Tahoma"/>
          <w:vertAlign w:val="superscript"/>
        </w:rPr>
        <w:t>1</w:t>
      </w:r>
      <w:r w:rsidR="00A273E6" w:rsidRPr="009C3DAD">
        <w:rPr>
          <w:rFonts w:ascii="Tahoma" w:hAnsi="Tahoma" w:cs="Tahoma"/>
        </w:rPr>
        <w:t>Bayes Business School, City, University of London</w:t>
      </w:r>
    </w:p>
    <w:p w:rsidR="00B7433D" w:rsidRPr="009C3DAD" w:rsidRDefault="00B7433D" w:rsidP="0065764D">
      <w:pPr>
        <w:rPr>
          <w:rFonts w:ascii="Tahoma" w:hAnsi="Tahoma" w:cs="Tahoma"/>
        </w:rPr>
      </w:pPr>
      <w:r w:rsidRPr="009C3DAD">
        <w:rPr>
          <w:rFonts w:ascii="Tahoma" w:hAnsi="Tahoma" w:cs="Tahoma"/>
          <w:vertAlign w:val="superscript"/>
        </w:rPr>
        <w:t>2</w:t>
      </w:r>
      <w:r w:rsidR="004C7367" w:rsidRPr="009C3DAD">
        <w:rPr>
          <w:rFonts w:ascii="Tahoma" w:hAnsi="Tahoma" w:cs="Tahoma"/>
        </w:rPr>
        <w:t>London College of Communication University of the Arts London</w:t>
      </w:r>
    </w:p>
    <w:p w:rsidR="00B7433D" w:rsidRPr="009C3DAD" w:rsidRDefault="00B7433D" w:rsidP="0065764D">
      <w:pPr>
        <w:rPr>
          <w:rFonts w:ascii="Tahoma" w:hAnsi="Tahoma" w:cs="Tahoma"/>
        </w:rPr>
      </w:pPr>
      <w:r w:rsidRPr="009C3DAD">
        <w:rPr>
          <w:rFonts w:ascii="Tahoma" w:hAnsi="Tahoma" w:cs="Tahoma"/>
          <w:vertAlign w:val="superscript"/>
        </w:rPr>
        <w:t>3</w:t>
      </w:r>
      <w:r w:rsidR="007D2346" w:rsidRPr="009C3DAD">
        <w:rPr>
          <w:rFonts w:ascii="Tahoma" w:hAnsi="Tahoma" w:cs="Tahoma"/>
        </w:rPr>
        <w:t>University of Chester</w:t>
      </w:r>
    </w:p>
    <w:p w:rsidR="00B7433D" w:rsidRPr="009C3DAD" w:rsidRDefault="00B7433D" w:rsidP="0065764D">
      <w:pPr>
        <w:rPr>
          <w:rFonts w:ascii="Tahoma" w:hAnsi="Tahoma" w:cs="Tahoma"/>
        </w:rPr>
      </w:pPr>
      <w:r w:rsidRPr="009C3DAD">
        <w:rPr>
          <w:rFonts w:ascii="Tahoma" w:hAnsi="Tahoma" w:cs="Tahoma"/>
          <w:vertAlign w:val="superscript"/>
        </w:rPr>
        <w:t>4</w:t>
      </w:r>
      <w:r w:rsidR="00C04005" w:rsidRPr="009C3DAD">
        <w:rPr>
          <w:rFonts w:ascii="Tahoma" w:hAnsi="Tahoma" w:cs="Tahoma"/>
        </w:rPr>
        <w:t>LUT University, Lappeenranta, Finland</w:t>
      </w:r>
    </w:p>
    <w:p w:rsidR="0065764D" w:rsidRPr="007033C6" w:rsidRDefault="0065764D" w:rsidP="0065764D">
      <w:pPr>
        <w:rPr>
          <w:rFonts w:ascii="Tahoma" w:hAnsi="Tahoma" w:cs="Tahoma"/>
        </w:rPr>
      </w:pPr>
    </w:p>
    <w:p w:rsidR="0065764D" w:rsidRPr="007033C6" w:rsidRDefault="0065764D" w:rsidP="0065764D">
      <w:pPr>
        <w:rPr>
          <w:rFonts w:ascii="Tahoma" w:hAnsi="Tahoma" w:cs="Tahoma"/>
        </w:rPr>
      </w:pPr>
      <w:r w:rsidRPr="007033C6">
        <w:rPr>
          <w:rFonts w:ascii="Tahoma" w:hAnsi="Tahoma" w:cs="Tahoma"/>
        </w:rPr>
        <w:t xml:space="preserve">Corresponding author: </w:t>
      </w:r>
      <w:hyperlink r:id="rId11" w:history="1">
        <w:r w:rsidR="00A24A6B" w:rsidRPr="00EE1AF2">
          <w:rPr>
            <w:rStyle w:val="Hyperlink"/>
            <w:rFonts w:ascii="Tahoma" w:hAnsi="Tahoma" w:cs="Tahoma"/>
          </w:rPr>
          <w:t>c.w.holtham@city.ac.uk</w:t>
        </w:r>
      </w:hyperlink>
      <w:r w:rsidR="00A24A6B">
        <w:rPr>
          <w:rFonts w:ascii="Tahoma" w:hAnsi="Tahoma" w:cs="Tahoma"/>
        </w:rPr>
        <w:t xml:space="preserve"> </w:t>
      </w:r>
    </w:p>
    <w:p w:rsidR="0065764D" w:rsidRPr="009C3DAD" w:rsidRDefault="0065764D" w:rsidP="00270B39">
      <w:pPr>
        <w:rPr>
          <w:rFonts w:ascii="Tahoma" w:hAnsi="Tahoma" w:cs="Tahoma"/>
          <w:bCs/>
          <w:sz w:val="32"/>
          <w:szCs w:val="32"/>
        </w:rPr>
      </w:pPr>
    </w:p>
    <w:p w:rsidR="004A6039" w:rsidRPr="006D2E47" w:rsidRDefault="004A6039" w:rsidP="00BA5FBB">
      <w:pPr>
        <w:rPr>
          <w:rFonts w:ascii="Tahoma" w:hAnsi="Tahoma" w:cs="Tahoma"/>
          <w:bCs/>
          <w:sz w:val="32"/>
          <w:szCs w:val="32"/>
          <w:lang w:val="en-GB"/>
        </w:rPr>
      </w:pPr>
    </w:p>
    <w:p w:rsidR="006D2E47" w:rsidRPr="00BA5FBB" w:rsidRDefault="00EF3568" w:rsidP="00BA5FBB">
      <w:pPr>
        <w:spacing w:line="360" w:lineRule="auto"/>
        <w:rPr>
          <w:rFonts w:ascii="Tahoma" w:hAnsi="Tahoma" w:cs="Tahoma"/>
          <w:b/>
          <w:sz w:val="28"/>
          <w:szCs w:val="28"/>
          <w:lang w:val="en-GB"/>
        </w:rPr>
      </w:pPr>
      <w:r w:rsidRPr="00BA5FBB">
        <w:rPr>
          <w:rFonts w:ascii="Tahoma" w:hAnsi="Tahoma" w:cs="Tahoma"/>
          <w:b/>
          <w:sz w:val="28"/>
          <w:szCs w:val="28"/>
          <w:lang w:val="en-GB"/>
        </w:rPr>
        <w:t>A</w:t>
      </w:r>
      <w:r w:rsidR="006D2E47" w:rsidRPr="00BA5FBB">
        <w:rPr>
          <w:rFonts w:ascii="Tahoma" w:hAnsi="Tahoma" w:cs="Tahoma"/>
          <w:b/>
          <w:sz w:val="28"/>
          <w:szCs w:val="28"/>
          <w:lang w:val="en-GB"/>
        </w:rPr>
        <w:t>bstract</w:t>
      </w:r>
    </w:p>
    <w:p w:rsidR="00B73C9A" w:rsidRPr="007D058B" w:rsidRDefault="007D058B">
      <w:pPr>
        <w:spacing w:line="360" w:lineRule="auto"/>
        <w:rPr>
          <w:rFonts w:ascii="Tahoma" w:hAnsi="Tahoma" w:cs="Tahoma"/>
          <w:lang w:val="en-GB"/>
        </w:rPr>
      </w:pPr>
      <w:r>
        <w:rPr>
          <w:rFonts w:ascii="Tahoma" w:hAnsi="Tahoma" w:cs="Tahoma"/>
          <w:lang w:val="en-GB"/>
        </w:rPr>
        <w:t xml:space="preserve">This paper </w:t>
      </w:r>
      <w:r w:rsidR="007C5973">
        <w:rPr>
          <w:rFonts w:ascii="Tahoma" w:hAnsi="Tahoma" w:cs="Tahoma"/>
          <w:lang w:val="en-GB"/>
        </w:rPr>
        <w:t>presents</w:t>
      </w:r>
      <w:r>
        <w:rPr>
          <w:rFonts w:ascii="Tahoma" w:hAnsi="Tahoma" w:cs="Tahoma"/>
          <w:lang w:val="en-GB"/>
        </w:rPr>
        <w:t xml:space="preserve"> a </w:t>
      </w:r>
      <w:r w:rsidR="007C5973">
        <w:rPr>
          <w:rFonts w:ascii="Tahoma" w:hAnsi="Tahoma" w:cs="Tahoma"/>
          <w:lang w:val="en-GB"/>
        </w:rPr>
        <w:t>format</w:t>
      </w:r>
      <w:r>
        <w:rPr>
          <w:rFonts w:ascii="Tahoma" w:hAnsi="Tahoma" w:cs="Tahoma"/>
          <w:lang w:val="en-GB"/>
        </w:rPr>
        <w:t xml:space="preserve"> from the creative arts</w:t>
      </w:r>
      <w:r w:rsidR="003A1651">
        <w:rPr>
          <w:rFonts w:ascii="Tahoma" w:hAnsi="Tahoma" w:cs="Tahoma"/>
          <w:lang w:val="en-GB"/>
        </w:rPr>
        <w:t>,</w:t>
      </w:r>
      <w:r>
        <w:rPr>
          <w:rFonts w:ascii="Tahoma" w:hAnsi="Tahoma" w:cs="Tahoma"/>
          <w:lang w:val="en-GB"/>
        </w:rPr>
        <w:t xml:space="preserve"> </w:t>
      </w:r>
      <w:r w:rsidR="007C5973">
        <w:rPr>
          <w:rFonts w:ascii="Tahoma" w:hAnsi="Tahoma" w:cs="Tahoma"/>
          <w:lang w:val="en-GB"/>
        </w:rPr>
        <w:t xml:space="preserve">refocused for application in management </w:t>
      </w:r>
      <w:r w:rsidR="007675F3">
        <w:rPr>
          <w:rFonts w:ascii="Tahoma" w:hAnsi="Tahoma" w:cs="Tahoma"/>
          <w:lang w:val="en-GB"/>
        </w:rPr>
        <w:t>studies</w:t>
      </w:r>
      <w:r w:rsidR="003A1651">
        <w:rPr>
          <w:rFonts w:ascii="Tahoma" w:hAnsi="Tahoma" w:cs="Tahoma"/>
          <w:lang w:val="en-GB"/>
        </w:rPr>
        <w:t>,</w:t>
      </w:r>
      <w:r w:rsidR="007C5973">
        <w:rPr>
          <w:rFonts w:ascii="Tahoma" w:hAnsi="Tahoma" w:cs="Tahoma"/>
          <w:lang w:val="en-GB"/>
        </w:rPr>
        <w:t xml:space="preserve"> as a method to</w:t>
      </w:r>
      <w:r>
        <w:rPr>
          <w:rFonts w:ascii="Tahoma" w:hAnsi="Tahoma" w:cs="Tahoma"/>
          <w:lang w:val="en-GB"/>
        </w:rPr>
        <w:t xml:space="preserve"> enhanc</w:t>
      </w:r>
      <w:r w:rsidR="007C5973">
        <w:rPr>
          <w:rFonts w:ascii="Tahoma" w:hAnsi="Tahoma" w:cs="Tahoma"/>
          <w:lang w:val="en-GB"/>
        </w:rPr>
        <w:t>e</w:t>
      </w:r>
      <w:r>
        <w:rPr>
          <w:rFonts w:ascii="Tahoma" w:hAnsi="Tahoma" w:cs="Tahoma"/>
          <w:lang w:val="en-GB"/>
        </w:rPr>
        <w:t xml:space="preserve"> and support</w:t>
      </w:r>
      <w:r w:rsidR="007C5973">
        <w:rPr>
          <w:rFonts w:ascii="Tahoma" w:hAnsi="Tahoma" w:cs="Tahoma"/>
          <w:lang w:val="en-GB"/>
        </w:rPr>
        <w:t xml:space="preserve"> the development of</w:t>
      </w:r>
      <w:r>
        <w:rPr>
          <w:rFonts w:ascii="Tahoma" w:hAnsi="Tahoma" w:cs="Tahoma"/>
          <w:lang w:val="en-GB"/>
        </w:rPr>
        <w:t xml:space="preserve"> strategic thinkin</w:t>
      </w:r>
      <w:r w:rsidR="007C5973">
        <w:rPr>
          <w:rFonts w:ascii="Tahoma" w:hAnsi="Tahoma" w:cs="Tahoma"/>
          <w:lang w:val="en-GB"/>
        </w:rPr>
        <w:t>g</w:t>
      </w:r>
      <w:r>
        <w:rPr>
          <w:rFonts w:ascii="Tahoma" w:hAnsi="Tahoma" w:cs="Tahoma"/>
          <w:lang w:val="en-GB"/>
        </w:rPr>
        <w:t xml:space="preserve">.  </w:t>
      </w:r>
      <w:r w:rsidR="007C5973">
        <w:rPr>
          <w:rFonts w:ascii="Tahoma" w:hAnsi="Tahoma" w:cs="Tahoma"/>
          <w:lang w:val="en-GB"/>
        </w:rPr>
        <w:t xml:space="preserve">It involves </w:t>
      </w:r>
      <w:r>
        <w:rPr>
          <w:rFonts w:ascii="Tahoma" w:hAnsi="Tahoma" w:cs="Tahoma"/>
          <w:lang w:val="en-GB"/>
        </w:rPr>
        <w:t xml:space="preserve">the application of multi-page paper constructions </w:t>
      </w:r>
      <w:r w:rsidR="00FF208D">
        <w:rPr>
          <w:rFonts w:ascii="Tahoma" w:hAnsi="Tahoma" w:cs="Tahoma"/>
          <w:lang w:val="en-GB"/>
        </w:rPr>
        <w:t>(</w:t>
      </w:r>
      <w:proofErr w:type="spellStart"/>
      <w:r w:rsidR="00FF208D">
        <w:rPr>
          <w:rFonts w:ascii="Tahoma" w:hAnsi="Tahoma" w:cs="Tahoma"/>
          <w:lang w:val="en-GB"/>
        </w:rPr>
        <w:t>zines</w:t>
      </w:r>
      <w:proofErr w:type="spellEnd"/>
      <w:r w:rsidR="00FF208D">
        <w:rPr>
          <w:rFonts w:ascii="Tahoma" w:hAnsi="Tahoma" w:cs="Tahoma"/>
          <w:lang w:val="en-GB"/>
        </w:rPr>
        <w:t>)</w:t>
      </w:r>
      <w:r w:rsidR="001F6CE8">
        <w:rPr>
          <w:rFonts w:ascii="Tahoma" w:hAnsi="Tahoma" w:cs="Tahoma"/>
          <w:lang w:val="en-GB"/>
        </w:rPr>
        <w:t xml:space="preserve"> </w:t>
      </w:r>
      <w:r w:rsidR="00757BEF">
        <w:rPr>
          <w:rFonts w:ascii="Tahoma" w:hAnsi="Tahoma" w:cs="Tahoma"/>
          <w:lang w:val="en-GB"/>
        </w:rPr>
        <w:t>within</w:t>
      </w:r>
      <w:r w:rsidR="007C5973">
        <w:rPr>
          <w:rFonts w:ascii="Tahoma" w:hAnsi="Tahoma" w:cs="Tahoma"/>
          <w:lang w:val="en-GB"/>
        </w:rPr>
        <w:t xml:space="preserve"> facilitated sessions</w:t>
      </w:r>
      <w:r w:rsidR="00116BE6">
        <w:rPr>
          <w:rFonts w:ascii="Tahoma" w:hAnsi="Tahoma" w:cs="Tahoma"/>
          <w:lang w:val="en-GB"/>
        </w:rPr>
        <w:t xml:space="preserve"> to</w:t>
      </w:r>
      <w:r w:rsidR="00757BEF">
        <w:rPr>
          <w:rFonts w:ascii="Tahoma" w:hAnsi="Tahoma" w:cs="Tahoma"/>
          <w:lang w:val="en-GB"/>
        </w:rPr>
        <w:t xml:space="preserve"> enhance imaginati</w:t>
      </w:r>
      <w:r w:rsidR="00116BE6">
        <w:rPr>
          <w:rFonts w:ascii="Tahoma" w:hAnsi="Tahoma" w:cs="Tahoma"/>
          <w:lang w:val="en-GB"/>
        </w:rPr>
        <w:t xml:space="preserve">ve strategic thinking by both management learners and </w:t>
      </w:r>
      <w:r w:rsidR="001F6CE8">
        <w:rPr>
          <w:rFonts w:ascii="Tahoma" w:hAnsi="Tahoma" w:cs="Tahoma"/>
          <w:lang w:val="en-GB"/>
        </w:rPr>
        <w:t>practitioners</w:t>
      </w:r>
      <w:r w:rsidR="00116BE6">
        <w:rPr>
          <w:rFonts w:ascii="Tahoma" w:hAnsi="Tahoma" w:cs="Tahoma"/>
          <w:lang w:val="en-GB"/>
        </w:rPr>
        <w:t>.</w:t>
      </w:r>
      <w:r w:rsidR="007C5973">
        <w:rPr>
          <w:rFonts w:ascii="Tahoma" w:hAnsi="Tahoma" w:cs="Tahoma"/>
          <w:lang w:val="en-GB"/>
        </w:rPr>
        <w:t xml:space="preserve"> It </w:t>
      </w:r>
      <w:r w:rsidR="00C904FA">
        <w:rPr>
          <w:rFonts w:ascii="Tahoma" w:hAnsi="Tahoma" w:cs="Tahoma"/>
          <w:lang w:val="en-GB"/>
        </w:rPr>
        <w:t>draws</w:t>
      </w:r>
      <w:r w:rsidR="00E5636D">
        <w:rPr>
          <w:rFonts w:ascii="Tahoma" w:hAnsi="Tahoma" w:cs="Tahoma"/>
          <w:lang w:val="en-GB"/>
        </w:rPr>
        <w:t xml:space="preserve"> on </w:t>
      </w:r>
      <w:r w:rsidR="007C5973">
        <w:rPr>
          <w:rFonts w:ascii="Tahoma" w:hAnsi="Tahoma" w:cs="Tahoma"/>
          <w:lang w:val="en-GB"/>
        </w:rPr>
        <w:t>a</w:t>
      </w:r>
      <w:r w:rsidR="00E5636D">
        <w:rPr>
          <w:rFonts w:ascii="Tahoma" w:hAnsi="Tahoma" w:cs="Tahoma"/>
          <w:lang w:val="en-GB"/>
        </w:rPr>
        <w:t xml:space="preserve"> longitudinal </w:t>
      </w:r>
      <w:r w:rsidR="007C5973">
        <w:rPr>
          <w:rFonts w:ascii="Tahoma" w:hAnsi="Tahoma" w:cs="Tahoma"/>
          <w:lang w:val="en-GB"/>
        </w:rPr>
        <w:t>c</w:t>
      </w:r>
      <w:r w:rsidR="00B73C9A" w:rsidRPr="007D058B">
        <w:rPr>
          <w:rFonts w:ascii="Tahoma" w:hAnsi="Tahoma" w:cs="Tahoma"/>
          <w:lang w:val="en-GB"/>
        </w:rPr>
        <w:t xml:space="preserve">ase study of </w:t>
      </w:r>
      <w:r w:rsidR="007C5973">
        <w:rPr>
          <w:rFonts w:ascii="Tahoma" w:hAnsi="Tahoma" w:cs="Tahoma"/>
          <w:lang w:val="en-GB"/>
        </w:rPr>
        <w:t xml:space="preserve">the </w:t>
      </w:r>
      <w:r w:rsidR="0030613F">
        <w:rPr>
          <w:rFonts w:ascii="Tahoma" w:hAnsi="Tahoma" w:cs="Tahoma"/>
          <w:lang w:val="en-GB"/>
        </w:rPr>
        <w:t xml:space="preserve">six-phase </w:t>
      </w:r>
      <w:r w:rsidR="00B73C9A" w:rsidRPr="007D058B">
        <w:rPr>
          <w:rFonts w:ascii="Tahoma" w:hAnsi="Tahoma" w:cs="Tahoma"/>
          <w:lang w:val="en-GB"/>
        </w:rPr>
        <w:t>evolution of</w:t>
      </w:r>
      <w:r w:rsidR="0030613F">
        <w:rPr>
          <w:rFonts w:ascii="Tahoma" w:hAnsi="Tahoma" w:cs="Tahoma"/>
          <w:lang w:val="en-GB"/>
        </w:rPr>
        <w:t xml:space="preserve"> affordance</w:t>
      </w:r>
      <w:r w:rsidR="0083118C">
        <w:rPr>
          <w:rFonts w:ascii="Tahoma" w:hAnsi="Tahoma" w:cs="Tahoma"/>
          <w:lang w:val="en-GB"/>
        </w:rPr>
        <w:t>s</w:t>
      </w:r>
      <w:r w:rsidR="0030613F">
        <w:rPr>
          <w:rFonts w:ascii="Tahoma" w:hAnsi="Tahoma" w:cs="Tahoma"/>
          <w:lang w:val="en-GB"/>
        </w:rPr>
        <w:t xml:space="preserve"> of </w:t>
      </w:r>
      <w:r w:rsidR="0083118C">
        <w:rPr>
          <w:rFonts w:ascii="Tahoma" w:hAnsi="Tahoma" w:cs="Tahoma"/>
          <w:lang w:val="en-GB"/>
        </w:rPr>
        <w:t>a</w:t>
      </w:r>
      <w:r w:rsidR="0030613F">
        <w:rPr>
          <w:rFonts w:ascii="Tahoma" w:hAnsi="Tahoma" w:cs="Tahoma"/>
          <w:lang w:val="en-GB"/>
        </w:rPr>
        <w:t xml:space="preserve"> </w:t>
      </w:r>
      <w:proofErr w:type="spellStart"/>
      <w:r w:rsidR="0030613F">
        <w:rPr>
          <w:rFonts w:ascii="Tahoma" w:hAnsi="Tahoma" w:cs="Tahoma"/>
          <w:lang w:val="en-GB"/>
        </w:rPr>
        <w:t>zine</w:t>
      </w:r>
      <w:proofErr w:type="spellEnd"/>
      <w:r w:rsidR="0030613F">
        <w:rPr>
          <w:rFonts w:ascii="Tahoma" w:hAnsi="Tahoma" w:cs="Tahoma"/>
          <w:lang w:val="en-GB"/>
        </w:rPr>
        <w:t xml:space="preserve"> as a</w:t>
      </w:r>
      <w:r w:rsidR="007C5973">
        <w:rPr>
          <w:rFonts w:ascii="Tahoma" w:hAnsi="Tahoma" w:cs="Tahoma"/>
          <w:lang w:val="en-GB"/>
        </w:rPr>
        <w:t xml:space="preserve"> </w:t>
      </w:r>
      <w:r w:rsidR="00B73C9A" w:rsidRPr="007D058B">
        <w:rPr>
          <w:rFonts w:ascii="Tahoma" w:hAnsi="Tahoma" w:cs="Tahoma"/>
          <w:lang w:val="en-GB"/>
        </w:rPr>
        <w:t>method for reflective, creative and connected thinking</w:t>
      </w:r>
      <w:r w:rsidR="00CF3B84">
        <w:rPr>
          <w:rFonts w:ascii="Tahoma" w:hAnsi="Tahoma" w:cs="Tahoma"/>
          <w:lang w:val="en-GB"/>
        </w:rPr>
        <w:t xml:space="preserve">. </w:t>
      </w:r>
      <w:r w:rsidR="00743DA9">
        <w:rPr>
          <w:rFonts w:ascii="Tahoma" w:hAnsi="Tahoma" w:cs="Tahoma"/>
          <w:lang w:val="en-GB"/>
        </w:rPr>
        <w:t>The focus</w:t>
      </w:r>
      <w:r w:rsidR="007C5973">
        <w:rPr>
          <w:rFonts w:ascii="Tahoma" w:hAnsi="Tahoma" w:cs="Tahoma"/>
          <w:lang w:val="en-GB"/>
        </w:rPr>
        <w:t xml:space="preserve"> move</w:t>
      </w:r>
      <w:r w:rsidR="00743DA9">
        <w:rPr>
          <w:rFonts w:ascii="Tahoma" w:hAnsi="Tahoma" w:cs="Tahoma"/>
          <w:lang w:val="en-GB"/>
        </w:rPr>
        <w:t>s</w:t>
      </w:r>
      <w:r w:rsidR="007C5973">
        <w:rPr>
          <w:rFonts w:ascii="Tahoma" w:hAnsi="Tahoma" w:cs="Tahoma"/>
          <w:lang w:val="en-GB"/>
        </w:rPr>
        <w:t xml:space="preserve"> from purely personal private reflections to the possibility of deploying </w:t>
      </w:r>
      <w:proofErr w:type="spellStart"/>
      <w:r w:rsidR="007C5973">
        <w:rPr>
          <w:rFonts w:ascii="Tahoma" w:hAnsi="Tahoma" w:cs="Tahoma"/>
          <w:lang w:val="en-GB"/>
        </w:rPr>
        <w:t>zines</w:t>
      </w:r>
      <w:proofErr w:type="spellEnd"/>
      <w:r w:rsidR="007C5973">
        <w:rPr>
          <w:rFonts w:ascii="Tahoma" w:hAnsi="Tahoma" w:cs="Tahoma"/>
          <w:lang w:val="en-GB"/>
        </w:rPr>
        <w:t xml:space="preserve"> for collective reflection and action</w:t>
      </w:r>
      <w:r w:rsidR="0030613F">
        <w:rPr>
          <w:rFonts w:ascii="Tahoma" w:hAnsi="Tahoma" w:cs="Tahoma"/>
          <w:lang w:val="en-GB"/>
        </w:rPr>
        <w:t xml:space="preserve">. Specific examples are provided of </w:t>
      </w:r>
      <w:proofErr w:type="spellStart"/>
      <w:r w:rsidR="0030613F">
        <w:rPr>
          <w:rFonts w:ascii="Tahoma" w:hAnsi="Tahoma" w:cs="Tahoma"/>
          <w:lang w:val="en-GB"/>
        </w:rPr>
        <w:t>zine</w:t>
      </w:r>
      <w:proofErr w:type="spellEnd"/>
      <w:r w:rsidR="0030613F">
        <w:rPr>
          <w:rFonts w:ascii="Tahoma" w:hAnsi="Tahoma" w:cs="Tahoma"/>
          <w:lang w:val="en-GB"/>
        </w:rPr>
        <w:t xml:space="preserve"> workshops and events.</w:t>
      </w:r>
      <w:r w:rsidR="00924F7A">
        <w:rPr>
          <w:rFonts w:ascii="Tahoma" w:hAnsi="Tahoma" w:cs="Tahoma"/>
          <w:lang w:val="en-GB"/>
        </w:rPr>
        <w:t xml:space="preserve"> </w:t>
      </w:r>
      <w:r w:rsidR="00EF0B6D">
        <w:rPr>
          <w:rFonts w:ascii="Tahoma" w:hAnsi="Tahoma" w:cs="Tahoma"/>
          <w:lang w:val="en-GB"/>
        </w:rPr>
        <w:t>Strategic thinking relates to</w:t>
      </w:r>
      <w:r w:rsidR="0030613F">
        <w:rPr>
          <w:rFonts w:ascii="Tahoma" w:hAnsi="Tahoma" w:cs="Tahoma"/>
          <w:lang w:val="en-GB"/>
        </w:rPr>
        <w:t xml:space="preserve"> volatility, uncertainty, complexity and ambiguity (VUCA)</w:t>
      </w:r>
      <w:r w:rsidR="004A5901">
        <w:rPr>
          <w:rFonts w:ascii="Tahoma" w:hAnsi="Tahoma" w:cs="Tahoma"/>
          <w:lang w:val="en-GB"/>
        </w:rPr>
        <w:t>. T</w:t>
      </w:r>
      <w:r w:rsidR="00FF208D">
        <w:rPr>
          <w:rFonts w:ascii="Tahoma" w:hAnsi="Tahoma" w:cs="Tahoma"/>
          <w:lang w:val="en-GB"/>
        </w:rPr>
        <w:t xml:space="preserve">he affordances of </w:t>
      </w:r>
      <w:proofErr w:type="spellStart"/>
      <w:r w:rsidR="00FF208D">
        <w:rPr>
          <w:rFonts w:ascii="Tahoma" w:hAnsi="Tahoma" w:cs="Tahoma"/>
          <w:lang w:val="en-GB"/>
        </w:rPr>
        <w:t>zines</w:t>
      </w:r>
      <w:proofErr w:type="spellEnd"/>
      <w:r w:rsidR="002F7BD8">
        <w:rPr>
          <w:rFonts w:ascii="Tahoma" w:hAnsi="Tahoma" w:cs="Tahoma"/>
          <w:lang w:val="en-GB"/>
        </w:rPr>
        <w:t xml:space="preserve"> relating to tangibility, efficiency and mental processes</w:t>
      </w:r>
      <w:r w:rsidR="004A5901">
        <w:rPr>
          <w:rFonts w:ascii="Tahoma" w:hAnsi="Tahoma" w:cs="Tahoma"/>
          <w:lang w:val="en-GB"/>
        </w:rPr>
        <w:t xml:space="preserve"> a</w:t>
      </w:r>
      <w:r w:rsidR="0083118C">
        <w:rPr>
          <w:rFonts w:ascii="Tahoma" w:hAnsi="Tahoma" w:cs="Tahoma"/>
          <w:lang w:val="en-GB"/>
        </w:rPr>
        <w:t>ppear</w:t>
      </w:r>
      <w:r w:rsidR="004A5901">
        <w:rPr>
          <w:rFonts w:ascii="Tahoma" w:hAnsi="Tahoma" w:cs="Tahoma"/>
          <w:lang w:val="en-GB"/>
        </w:rPr>
        <w:t xml:space="preserve"> well-suited to a VUCA context.</w:t>
      </w:r>
      <w:r w:rsidR="0030613F">
        <w:rPr>
          <w:rFonts w:ascii="Tahoma" w:hAnsi="Tahoma" w:cs="Tahoma"/>
          <w:lang w:val="en-GB"/>
        </w:rPr>
        <w:t xml:space="preserve"> The paper concludes with r</w:t>
      </w:r>
      <w:r w:rsidR="00B73C9A" w:rsidRPr="007D058B">
        <w:rPr>
          <w:rFonts w:ascii="Tahoma" w:hAnsi="Tahoma" w:cs="Tahoma"/>
          <w:lang w:val="en-GB"/>
        </w:rPr>
        <w:t>eflection</w:t>
      </w:r>
      <w:r w:rsidR="0030613F">
        <w:rPr>
          <w:rFonts w:ascii="Tahoma" w:hAnsi="Tahoma" w:cs="Tahoma"/>
          <w:lang w:val="en-GB"/>
        </w:rPr>
        <w:t>s on the nature of</w:t>
      </w:r>
      <w:r w:rsidR="00B73C9A" w:rsidRPr="007D058B">
        <w:rPr>
          <w:rFonts w:ascii="Tahoma" w:hAnsi="Tahoma" w:cs="Tahoma"/>
          <w:lang w:val="en-GB"/>
        </w:rPr>
        <w:t xml:space="preserve"> multi-disciplinary and trans-disciplinary collaborations</w:t>
      </w:r>
      <w:r w:rsidR="0030613F">
        <w:rPr>
          <w:rFonts w:ascii="Tahoma" w:hAnsi="Tahoma" w:cs="Tahoma"/>
          <w:lang w:val="en-GB"/>
        </w:rPr>
        <w:t xml:space="preserve"> such as this one.</w:t>
      </w:r>
    </w:p>
    <w:p w:rsidR="00B628E8" w:rsidRDefault="00B628E8" w:rsidP="00EF3568">
      <w:pPr>
        <w:rPr>
          <w:rFonts w:ascii="Tahoma" w:hAnsi="Tahoma" w:cs="Tahoma"/>
          <w:sz w:val="28"/>
          <w:szCs w:val="28"/>
          <w:lang w:val="en-GB"/>
        </w:rPr>
      </w:pPr>
    </w:p>
    <w:p w:rsidR="00B628E8" w:rsidRDefault="00B628E8" w:rsidP="00EF3568">
      <w:pPr>
        <w:rPr>
          <w:rFonts w:ascii="Tahoma" w:hAnsi="Tahoma" w:cs="Tahoma"/>
          <w:sz w:val="28"/>
          <w:szCs w:val="28"/>
          <w:lang w:val="en-GB"/>
        </w:rPr>
      </w:pPr>
    </w:p>
    <w:p w:rsidR="0091678C" w:rsidRDefault="00EF3568" w:rsidP="0091678C">
      <w:pPr>
        <w:rPr>
          <w:rFonts w:ascii="Tahoma" w:hAnsi="Tahoma" w:cs="Tahoma"/>
          <w:lang w:val="en-GB"/>
        </w:rPr>
      </w:pPr>
      <w:r w:rsidRPr="00BA5FBB">
        <w:rPr>
          <w:rFonts w:ascii="Tahoma" w:hAnsi="Tahoma" w:cs="Tahoma"/>
          <w:b/>
          <w:sz w:val="28"/>
          <w:szCs w:val="28"/>
          <w:lang w:val="en-GB"/>
        </w:rPr>
        <w:t>K</w:t>
      </w:r>
      <w:r w:rsidR="006D2E47" w:rsidRPr="00BA5FBB">
        <w:rPr>
          <w:rFonts w:ascii="Tahoma" w:hAnsi="Tahoma" w:cs="Tahoma"/>
          <w:b/>
          <w:sz w:val="28"/>
          <w:szCs w:val="28"/>
          <w:lang w:val="en-GB"/>
        </w:rPr>
        <w:t>eywords</w:t>
      </w:r>
      <w:r w:rsidR="00D1600F" w:rsidRPr="00BA5FBB">
        <w:rPr>
          <w:rFonts w:ascii="Tahoma" w:hAnsi="Tahoma" w:cs="Tahoma"/>
          <w:b/>
          <w:sz w:val="28"/>
          <w:szCs w:val="28"/>
          <w:lang w:val="en-GB"/>
        </w:rPr>
        <w:t>:</w:t>
      </w:r>
      <w:r w:rsidR="006D2E47" w:rsidRPr="00BA5FBB">
        <w:rPr>
          <w:rFonts w:ascii="Tahoma" w:hAnsi="Tahoma" w:cs="Tahoma"/>
          <w:b/>
          <w:sz w:val="28"/>
          <w:szCs w:val="28"/>
          <w:lang w:val="en-GB"/>
        </w:rPr>
        <w:t xml:space="preserve"> </w:t>
      </w:r>
      <w:proofErr w:type="spellStart"/>
      <w:r w:rsidR="007D0104">
        <w:rPr>
          <w:rFonts w:ascii="Tahoma" w:hAnsi="Tahoma" w:cs="Tahoma"/>
          <w:lang w:val="en-GB"/>
        </w:rPr>
        <w:t>z</w:t>
      </w:r>
      <w:r w:rsidR="009A5ECF">
        <w:rPr>
          <w:rFonts w:ascii="Tahoma" w:hAnsi="Tahoma" w:cs="Tahoma"/>
          <w:lang w:val="en-GB"/>
        </w:rPr>
        <w:t>ines</w:t>
      </w:r>
      <w:proofErr w:type="spellEnd"/>
      <w:r w:rsidR="009A5ECF">
        <w:rPr>
          <w:rFonts w:ascii="Tahoma" w:hAnsi="Tahoma" w:cs="Tahoma"/>
          <w:lang w:val="en-GB"/>
        </w:rPr>
        <w:t xml:space="preserve">, </w:t>
      </w:r>
      <w:r w:rsidR="007D0104">
        <w:rPr>
          <w:rFonts w:ascii="Tahoma" w:hAnsi="Tahoma" w:cs="Tahoma"/>
          <w:lang w:val="en-GB"/>
        </w:rPr>
        <w:t>r</w:t>
      </w:r>
      <w:r w:rsidR="009A5ECF">
        <w:rPr>
          <w:rFonts w:ascii="Tahoma" w:hAnsi="Tahoma" w:cs="Tahoma"/>
          <w:lang w:val="en-GB"/>
        </w:rPr>
        <w:t xml:space="preserve">eflection, VUCA, </w:t>
      </w:r>
      <w:r w:rsidR="008321BD">
        <w:rPr>
          <w:rFonts w:ascii="Tahoma" w:hAnsi="Tahoma" w:cs="Tahoma"/>
          <w:lang w:val="en-GB"/>
        </w:rPr>
        <w:t>embodiment</w:t>
      </w:r>
      <w:r w:rsidR="009A5ECF">
        <w:rPr>
          <w:rFonts w:ascii="Tahoma" w:hAnsi="Tahoma" w:cs="Tahoma"/>
          <w:lang w:val="en-GB"/>
        </w:rPr>
        <w:t>, paper-folding,</w:t>
      </w:r>
      <w:r w:rsidR="008321BD">
        <w:rPr>
          <w:rFonts w:ascii="Tahoma" w:hAnsi="Tahoma" w:cs="Tahoma"/>
          <w:lang w:val="en-GB"/>
        </w:rPr>
        <w:t xml:space="preserve"> innovation</w:t>
      </w:r>
    </w:p>
    <w:p w:rsidR="00C8749A" w:rsidRDefault="00C8749A" w:rsidP="0091678C">
      <w:pPr>
        <w:rPr>
          <w:rFonts w:ascii="Tahoma" w:hAnsi="Tahoma" w:cs="Tahoma"/>
          <w:lang w:val="en-GB"/>
        </w:rPr>
      </w:pPr>
    </w:p>
    <w:p w:rsidR="007150F8" w:rsidRDefault="003A17C4" w:rsidP="00ED689C">
      <w:pPr>
        <w:pStyle w:val="Default"/>
        <w:tabs>
          <w:tab w:val="left" w:pos="3094"/>
          <w:tab w:val="left" w:pos="7935"/>
        </w:tabs>
        <w:spacing w:line="360" w:lineRule="auto"/>
      </w:pPr>
      <w:r>
        <w:rPr>
          <w:noProof/>
          <w:lang w:val="en-GB" w:eastAsia="en-GB"/>
        </w:rPr>
        <w:lastRenderedPageBreak/>
        <w:drawing>
          <wp:inline distT="0" distB="0" distL="0" distR="0">
            <wp:extent cx="5480685" cy="387731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80685" cy="3877310"/>
                    </a:xfrm>
                    <a:prstGeom prst="rect">
                      <a:avLst/>
                    </a:prstGeom>
                    <a:noFill/>
                    <a:ln w="9525">
                      <a:noFill/>
                      <a:miter lim="800000"/>
                      <a:headEnd/>
                      <a:tailEnd/>
                    </a:ln>
                  </pic:spPr>
                </pic:pic>
              </a:graphicData>
            </a:graphic>
          </wp:inline>
        </w:drawing>
      </w:r>
    </w:p>
    <w:p w:rsidR="009A5ECF" w:rsidRPr="00BA5FBB" w:rsidRDefault="009A5ECF" w:rsidP="00BA5FBB">
      <w:pPr>
        <w:pStyle w:val="Default"/>
        <w:spacing w:line="360" w:lineRule="auto"/>
        <w:jc w:val="center"/>
        <w:rPr>
          <w:rFonts w:ascii="Tahoma" w:hAnsi="Tahoma" w:cs="Tahoma"/>
          <w:bCs/>
          <w:lang w:val="en-GB"/>
        </w:rPr>
      </w:pPr>
      <w:r w:rsidRPr="00BA5FBB">
        <w:rPr>
          <w:rFonts w:ascii="Tahoma" w:hAnsi="Tahoma" w:cs="Tahoma"/>
          <w:bCs/>
          <w:lang w:val="en-GB"/>
        </w:rPr>
        <w:t xml:space="preserve">Figure 1: </w:t>
      </w:r>
      <w:proofErr w:type="spellStart"/>
      <w:r w:rsidRPr="00BA5FBB">
        <w:rPr>
          <w:rFonts w:ascii="Tahoma" w:hAnsi="Tahoma" w:cs="Tahoma"/>
          <w:bCs/>
          <w:lang w:val="en-GB"/>
        </w:rPr>
        <w:t>Zine</w:t>
      </w:r>
      <w:proofErr w:type="spellEnd"/>
      <w:r w:rsidRPr="00BA5FBB">
        <w:rPr>
          <w:rFonts w:ascii="Tahoma" w:hAnsi="Tahoma" w:cs="Tahoma"/>
          <w:bCs/>
          <w:lang w:val="en-GB"/>
        </w:rPr>
        <w:t xml:space="preserve"> from Dresden workshop 2016</w:t>
      </w:r>
    </w:p>
    <w:p w:rsidR="000722FE" w:rsidRPr="000722FE" w:rsidRDefault="000722FE" w:rsidP="00ED689C">
      <w:pPr>
        <w:pStyle w:val="Default"/>
        <w:tabs>
          <w:tab w:val="left" w:pos="3094"/>
          <w:tab w:val="left" w:pos="7935"/>
        </w:tabs>
        <w:spacing w:line="360" w:lineRule="auto"/>
        <w:rPr>
          <w:lang w:val="en-GB"/>
        </w:rPr>
      </w:pPr>
    </w:p>
    <w:p w:rsidR="00FA3289" w:rsidRPr="004F027F" w:rsidRDefault="00FA3289" w:rsidP="00395379">
      <w:pPr>
        <w:spacing w:line="360" w:lineRule="auto"/>
        <w:jc w:val="both"/>
        <w:rPr>
          <w:rFonts w:ascii="Tahoma" w:hAnsi="Tahoma" w:cs="Tahoma"/>
          <w:lang w:val="en-GB"/>
        </w:rPr>
      </w:pPr>
    </w:p>
    <w:p w:rsidR="002B5E11" w:rsidRPr="00BA5FBB" w:rsidRDefault="000722FE" w:rsidP="00EF3568">
      <w:pPr>
        <w:spacing w:line="360" w:lineRule="auto"/>
        <w:rPr>
          <w:rFonts w:ascii="Tahoma" w:hAnsi="Tahoma" w:cs="Tahoma"/>
          <w:b/>
          <w:sz w:val="28"/>
          <w:szCs w:val="28"/>
          <w:lang w:val="en-GB"/>
        </w:rPr>
      </w:pPr>
      <w:r w:rsidRPr="00BA5FBB">
        <w:rPr>
          <w:rFonts w:ascii="Tahoma" w:hAnsi="Tahoma" w:cs="Tahoma"/>
          <w:b/>
          <w:sz w:val="28"/>
          <w:szCs w:val="28"/>
          <w:lang w:val="en-GB"/>
        </w:rPr>
        <w:t>Research question</w:t>
      </w:r>
    </w:p>
    <w:p w:rsidR="00395379" w:rsidRPr="00BA5FBB" w:rsidRDefault="00F80B10" w:rsidP="00BA5FBB">
      <w:pPr>
        <w:spacing w:line="360" w:lineRule="auto"/>
        <w:rPr>
          <w:rFonts w:ascii="Tahoma" w:hAnsi="Tahoma" w:cs="Tahoma"/>
          <w:lang w:val="en-GB"/>
        </w:rPr>
      </w:pPr>
      <w:r w:rsidRPr="00BA5FBB">
        <w:rPr>
          <w:rFonts w:ascii="Tahoma" w:hAnsi="Tahoma" w:cs="Tahoma"/>
          <w:lang w:val="en-GB"/>
        </w:rPr>
        <w:t xml:space="preserve">This paper </w:t>
      </w:r>
      <w:r w:rsidR="00D83428" w:rsidRPr="00BA5FBB">
        <w:rPr>
          <w:rFonts w:ascii="Tahoma" w:hAnsi="Tahoma" w:cs="Tahoma"/>
          <w:lang w:val="en-GB"/>
        </w:rPr>
        <w:t xml:space="preserve">traces the evolution of a </w:t>
      </w:r>
      <w:r w:rsidR="002044B1" w:rsidRPr="00BA5FBB">
        <w:rPr>
          <w:rFonts w:ascii="Tahoma" w:hAnsi="Tahoma" w:cs="Tahoma"/>
          <w:lang w:val="en-GB"/>
        </w:rPr>
        <w:t>multi-year</w:t>
      </w:r>
      <w:r w:rsidR="00EF3568" w:rsidRPr="00BA5FBB">
        <w:rPr>
          <w:rFonts w:ascii="Tahoma" w:hAnsi="Tahoma" w:cs="Tahoma"/>
          <w:lang w:val="en-GB"/>
        </w:rPr>
        <w:t xml:space="preserve"> case study involving the application of an ancient craft (paper-folding) to provide a</w:t>
      </w:r>
      <w:r w:rsidR="00ED689C" w:rsidRPr="00BA5FBB">
        <w:rPr>
          <w:rFonts w:ascii="Tahoma" w:hAnsi="Tahoma" w:cs="Tahoma"/>
          <w:lang w:val="en-GB"/>
        </w:rPr>
        <w:t>n innovative</w:t>
      </w:r>
      <w:r w:rsidR="00EF3568" w:rsidRPr="00BA5FBB">
        <w:rPr>
          <w:rFonts w:ascii="Tahoma" w:hAnsi="Tahoma" w:cs="Tahoma"/>
          <w:lang w:val="en-GB"/>
        </w:rPr>
        <w:t xml:space="preserve"> modern tool for personal</w:t>
      </w:r>
      <w:r w:rsidR="00FA3289" w:rsidRPr="00BA5FBB">
        <w:rPr>
          <w:rFonts w:ascii="Tahoma" w:hAnsi="Tahoma" w:cs="Tahoma"/>
          <w:lang w:val="en-GB"/>
        </w:rPr>
        <w:t xml:space="preserve"> </w:t>
      </w:r>
      <w:r w:rsidR="00EF3568" w:rsidRPr="00BA5FBB">
        <w:rPr>
          <w:rFonts w:ascii="Tahoma" w:hAnsi="Tahoma" w:cs="Tahoma"/>
          <w:lang w:val="en-GB"/>
        </w:rPr>
        <w:t>reflection</w:t>
      </w:r>
      <w:r w:rsidR="00FA3289" w:rsidRPr="00BA5FBB">
        <w:rPr>
          <w:rFonts w:ascii="Tahoma" w:hAnsi="Tahoma" w:cs="Tahoma"/>
          <w:lang w:val="en-GB"/>
        </w:rPr>
        <w:t xml:space="preserve"> and analysis</w:t>
      </w:r>
      <w:r w:rsidR="00EF3568" w:rsidRPr="00BA5FBB">
        <w:rPr>
          <w:rFonts w:ascii="Tahoma" w:hAnsi="Tahoma" w:cs="Tahoma"/>
          <w:lang w:val="en-GB"/>
        </w:rPr>
        <w:t xml:space="preserve"> and, latterly, to provide a distinctive vehicle to support organisational change</w:t>
      </w:r>
      <w:r w:rsidR="00395379" w:rsidRPr="00BA5FBB">
        <w:rPr>
          <w:rFonts w:ascii="Tahoma" w:hAnsi="Tahoma" w:cs="Tahoma"/>
          <w:lang w:val="en-GB"/>
        </w:rPr>
        <w:t xml:space="preserve"> in business and management</w:t>
      </w:r>
      <w:r w:rsidR="00EF3568" w:rsidRPr="00BA5FBB">
        <w:rPr>
          <w:rFonts w:ascii="Tahoma" w:hAnsi="Tahoma" w:cs="Tahoma"/>
          <w:lang w:val="en-GB"/>
        </w:rPr>
        <w:t>.</w:t>
      </w:r>
      <w:r w:rsidR="002044B1" w:rsidRPr="00BA5FBB">
        <w:rPr>
          <w:rFonts w:ascii="Tahoma" w:hAnsi="Tahoma" w:cs="Tahoma"/>
          <w:lang w:val="en-GB"/>
        </w:rPr>
        <w:t xml:space="preserve"> </w:t>
      </w:r>
      <w:r w:rsidR="007D0104" w:rsidRPr="00BA5FBB">
        <w:rPr>
          <w:rFonts w:ascii="Tahoma" w:hAnsi="Tahoma" w:cs="Tahoma"/>
          <w:lang w:val="en-GB"/>
        </w:rPr>
        <w:t xml:space="preserve">The discipline of art and design continues to develop innovative tools and methods, such </w:t>
      </w:r>
      <w:proofErr w:type="gramStart"/>
      <w:r w:rsidR="007D0104" w:rsidRPr="00BA5FBB">
        <w:rPr>
          <w:rFonts w:ascii="Tahoma" w:hAnsi="Tahoma" w:cs="Tahoma"/>
          <w:lang w:val="en-GB"/>
        </w:rPr>
        <w:t>as,</w:t>
      </w:r>
      <w:proofErr w:type="gramEnd"/>
      <w:r w:rsidR="007D0104" w:rsidRPr="00BA5FBB">
        <w:rPr>
          <w:rFonts w:ascii="Tahoma" w:hAnsi="Tahoma" w:cs="Tahoma"/>
          <w:lang w:val="en-GB"/>
        </w:rPr>
        <w:t xml:space="preserve"> the method presented here applying multi-page format publications (‘</w:t>
      </w:r>
      <w:proofErr w:type="spellStart"/>
      <w:r w:rsidR="007D0104" w:rsidRPr="00BA5FBB">
        <w:rPr>
          <w:rFonts w:ascii="Tahoma" w:hAnsi="Tahoma" w:cs="Tahoma"/>
          <w:lang w:val="en-GB"/>
        </w:rPr>
        <w:t>zines</w:t>
      </w:r>
      <w:proofErr w:type="spellEnd"/>
      <w:r w:rsidR="007D0104" w:rsidRPr="00BA5FBB">
        <w:rPr>
          <w:rFonts w:ascii="Tahoma" w:hAnsi="Tahoma" w:cs="Tahoma"/>
          <w:lang w:val="en-GB"/>
        </w:rPr>
        <w:t>’</w:t>
      </w:r>
      <w:r w:rsidR="00241EC3">
        <w:rPr>
          <w:rFonts w:ascii="Tahoma" w:hAnsi="Tahoma" w:cs="Tahoma"/>
          <w:lang w:val="en-GB"/>
        </w:rPr>
        <w:t>; e.g. Figure 1</w:t>
      </w:r>
      <w:r w:rsidR="007D0104" w:rsidRPr="00BA5FBB">
        <w:rPr>
          <w:rFonts w:ascii="Tahoma" w:hAnsi="Tahoma" w:cs="Tahoma"/>
          <w:lang w:val="en-GB"/>
        </w:rPr>
        <w:t xml:space="preserve">) for developing self-reflection and analysis capacity. </w:t>
      </w:r>
      <w:r w:rsidR="00395379" w:rsidRPr="00BA5FBB">
        <w:rPr>
          <w:rFonts w:ascii="Tahoma" w:hAnsi="Tahoma" w:cs="Tahoma"/>
          <w:lang w:val="en-GB"/>
        </w:rPr>
        <w:t>The</w:t>
      </w:r>
      <w:r w:rsidR="007D0104">
        <w:rPr>
          <w:rFonts w:ascii="Tahoma" w:hAnsi="Tahoma" w:cs="Tahoma"/>
          <w:lang w:val="en-GB"/>
        </w:rPr>
        <w:t xml:space="preserve"> </w:t>
      </w:r>
      <w:r w:rsidR="00395379" w:rsidRPr="00BA5FBB">
        <w:rPr>
          <w:rFonts w:ascii="Tahoma" w:hAnsi="Tahoma" w:cs="Tahoma"/>
          <w:lang w:val="en-GB"/>
        </w:rPr>
        <w:t>research question addresse</w:t>
      </w:r>
      <w:r w:rsidR="002044B1" w:rsidRPr="00BA5FBB">
        <w:rPr>
          <w:rFonts w:ascii="Tahoma" w:hAnsi="Tahoma" w:cs="Tahoma"/>
          <w:lang w:val="en-GB"/>
        </w:rPr>
        <w:t>d</w:t>
      </w:r>
      <w:r w:rsidR="00395379" w:rsidRPr="00BA5FBB">
        <w:rPr>
          <w:rFonts w:ascii="Tahoma" w:hAnsi="Tahoma" w:cs="Tahoma"/>
          <w:lang w:val="en-GB"/>
        </w:rPr>
        <w:t xml:space="preserve"> </w:t>
      </w:r>
      <w:r w:rsidR="008F07FD">
        <w:rPr>
          <w:rFonts w:ascii="Tahoma" w:hAnsi="Tahoma" w:cs="Tahoma"/>
          <w:lang w:val="en-GB"/>
        </w:rPr>
        <w:t>was</w:t>
      </w:r>
      <w:r w:rsidR="00395379" w:rsidRPr="00BA5FBB">
        <w:rPr>
          <w:rFonts w:ascii="Tahoma" w:hAnsi="Tahoma" w:cs="Tahoma"/>
          <w:lang w:val="en-GB"/>
        </w:rPr>
        <w:t>:</w:t>
      </w:r>
      <w:r w:rsidR="007D0104" w:rsidRPr="00BA5FBB">
        <w:rPr>
          <w:rFonts w:ascii="Tahoma" w:hAnsi="Tahoma" w:cs="Tahoma"/>
          <w:lang w:val="en-GB"/>
        </w:rPr>
        <w:t xml:space="preserve"> </w:t>
      </w:r>
      <w:r w:rsidR="008F07FD">
        <w:rPr>
          <w:rFonts w:ascii="Tahoma" w:hAnsi="Tahoma" w:cs="Tahoma"/>
          <w:lang w:val="en-GB"/>
        </w:rPr>
        <w:t>how</w:t>
      </w:r>
      <w:r w:rsidR="00905B72" w:rsidRPr="00BA5FBB">
        <w:rPr>
          <w:rFonts w:ascii="Tahoma" w:hAnsi="Tahoma" w:cs="Tahoma"/>
          <w:lang w:val="en-GB"/>
        </w:rPr>
        <w:t xml:space="preserve"> can we best apply the ‘</w:t>
      </w:r>
      <w:proofErr w:type="spellStart"/>
      <w:r w:rsidR="00905B72" w:rsidRPr="00BA5FBB">
        <w:rPr>
          <w:rFonts w:ascii="Tahoma" w:hAnsi="Tahoma" w:cs="Tahoma"/>
          <w:lang w:val="en-GB"/>
        </w:rPr>
        <w:t>zine</w:t>
      </w:r>
      <w:proofErr w:type="spellEnd"/>
      <w:r w:rsidR="00905B72" w:rsidRPr="00BA5FBB">
        <w:rPr>
          <w:rFonts w:ascii="Tahoma" w:hAnsi="Tahoma" w:cs="Tahoma"/>
          <w:lang w:val="en-GB"/>
        </w:rPr>
        <w:t xml:space="preserve">’ method to support the development of strategic thinking </w:t>
      </w:r>
      <w:r w:rsidR="00C83382" w:rsidRPr="00BA5FBB">
        <w:rPr>
          <w:rFonts w:ascii="Tahoma" w:hAnsi="Tahoma" w:cs="Tahoma"/>
          <w:lang w:val="en-GB"/>
        </w:rPr>
        <w:t xml:space="preserve">within management studies </w:t>
      </w:r>
      <w:r w:rsidR="001007E6" w:rsidRPr="00BA5FBB">
        <w:rPr>
          <w:rFonts w:ascii="Tahoma" w:hAnsi="Tahoma" w:cs="Tahoma"/>
          <w:lang w:val="en-GB"/>
        </w:rPr>
        <w:t xml:space="preserve">to enhance self-reflection and promote creativity in addressing management </w:t>
      </w:r>
      <w:r w:rsidR="001007E6" w:rsidRPr="00BA5FBB">
        <w:rPr>
          <w:rFonts w:ascii="Tahoma" w:hAnsi="Tahoma" w:cs="Tahoma"/>
          <w:lang w:val="en-GB"/>
        </w:rPr>
        <w:lastRenderedPageBreak/>
        <w:t xml:space="preserve">questions </w:t>
      </w:r>
      <w:r w:rsidR="00905B72" w:rsidRPr="00BA5FBB">
        <w:rPr>
          <w:rFonts w:ascii="Tahoma" w:hAnsi="Tahoma" w:cs="Tahoma"/>
          <w:lang w:val="en-GB"/>
        </w:rPr>
        <w:t xml:space="preserve">in a VUCA (volatility, uncertainty, complexity and ambiguity) framework? </w:t>
      </w:r>
    </w:p>
    <w:p w:rsidR="002044B1" w:rsidRPr="007D0104" w:rsidRDefault="002044B1" w:rsidP="00BA5FBB">
      <w:pPr>
        <w:spacing w:line="360" w:lineRule="auto"/>
        <w:ind w:right="851"/>
        <w:rPr>
          <w:rFonts w:ascii="Tahoma" w:hAnsi="Tahoma" w:cs="Tahoma"/>
          <w:lang w:val="en-GB"/>
        </w:rPr>
      </w:pPr>
    </w:p>
    <w:p w:rsidR="000722FE" w:rsidRPr="007D0104" w:rsidRDefault="000722FE" w:rsidP="00BA5FBB">
      <w:pPr>
        <w:spacing w:line="360" w:lineRule="auto"/>
        <w:ind w:right="851"/>
        <w:rPr>
          <w:rFonts w:ascii="Tahoma" w:hAnsi="Tahoma" w:cs="Tahoma"/>
          <w:lang w:val="en-GB"/>
        </w:rPr>
      </w:pPr>
      <w:r w:rsidRPr="007D0104">
        <w:rPr>
          <w:rFonts w:ascii="Tahoma" w:hAnsi="Tahoma" w:cs="Tahoma"/>
          <w:lang w:val="en-GB"/>
        </w:rPr>
        <w:t xml:space="preserve">In the final sections of this </w:t>
      </w:r>
      <w:r w:rsidR="00C83382" w:rsidRPr="007D0104">
        <w:rPr>
          <w:rFonts w:ascii="Tahoma" w:hAnsi="Tahoma" w:cs="Tahoma"/>
          <w:lang w:val="en-GB"/>
        </w:rPr>
        <w:t xml:space="preserve">paper, we address the </w:t>
      </w:r>
      <w:r w:rsidR="00AC5A47" w:rsidRPr="007D0104">
        <w:rPr>
          <w:rFonts w:ascii="Tahoma" w:hAnsi="Tahoma" w:cs="Tahoma"/>
          <w:lang w:val="en-GB"/>
        </w:rPr>
        <w:t>question</w:t>
      </w:r>
      <w:r w:rsidR="007D0104" w:rsidRPr="007D0104">
        <w:rPr>
          <w:rFonts w:ascii="Tahoma" w:hAnsi="Tahoma" w:cs="Tahoma"/>
          <w:lang w:val="en-GB"/>
        </w:rPr>
        <w:t xml:space="preserve">: </w:t>
      </w:r>
      <w:r w:rsidR="006D424C">
        <w:rPr>
          <w:rFonts w:ascii="Tahoma" w:hAnsi="Tahoma" w:cs="Tahoma"/>
          <w:lang w:val="en-GB"/>
        </w:rPr>
        <w:t>what</w:t>
      </w:r>
      <w:r w:rsidR="00AC5A47" w:rsidRPr="007D0104">
        <w:rPr>
          <w:rFonts w:ascii="Tahoma" w:hAnsi="Tahoma" w:cs="Tahoma"/>
          <w:lang w:val="en-GB"/>
        </w:rPr>
        <w:t xml:space="preserve"> are the barriers and accelerators to transposing the “</w:t>
      </w:r>
      <w:proofErr w:type="spellStart"/>
      <w:r w:rsidR="00AC5A47" w:rsidRPr="007D0104">
        <w:rPr>
          <w:rFonts w:ascii="Tahoma" w:hAnsi="Tahoma" w:cs="Tahoma"/>
          <w:lang w:val="en-GB"/>
        </w:rPr>
        <w:t>zine</w:t>
      </w:r>
      <w:proofErr w:type="spellEnd"/>
      <w:r w:rsidR="00AC5A47" w:rsidRPr="007D0104">
        <w:rPr>
          <w:rFonts w:ascii="Tahoma" w:hAnsi="Tahoma" w:cs="Tahoma"/>
          <w:lang w:val="en-GB"/>
        </w:rPr>
        <w:t>” method to unrelated disciplines such as business and management?”</w:t>
      </w:r>
    </w:p>
    <w:p w:rsidR="00AC5A47" w:rsidRDefault="00AC5A47" w:rsidP="000722FE">
      <w:pPr>
        <w:spacing w:line="360" w:lineRule="auto"/>
        <w:ind w:right="851"/>
        <w:rPr>
          <w:rFonts w:ascii="Tahoma" w:hAnsi="Tahoma" w:cs="Tahoma"/>
          <w:lang w:val="en-GB"/>
        </w:rPr>
      </w:pPr>
    </w:p>
    <w:p w:rsidR="00C83382" w:rsidRDefault="00C83382" w:rsidP="000722FE">
      <w:pPr>
        <w:spacing w:line="360" w:lineRule="auto"/>
        <w:ind w:right="851"/>
        <w:rPr>
          <w:rFonts w:ascii="Tahoma" w:hAnsi="Tahoma" w:cs="Tahoma"/>
          <w:lang w:val="en-GB"/>
        </w:rPr>
      </w:pPr>
    </w:p>
    <w:p w:rsidR="00220DCB" w:rsidRPr="00BA5FBB" w:rsidRDefault="0096117D" w:rsidP="00220DCB">
      <w:pPr>
        <w:pStyle w:val="NormalWeb"/>
        <w:spacing w:before="0" w:beforeAutospacing="0" w:after="0" w:afterAutospacing="0" w:line="360" w:lineRule="auto"/>
        <w:rPr>
          <w:rFonts w:ascii="Tahoma" w:hAnsi="Tahoma" w:cs="Tahoma"/>
          <w:b/>
          <w:sz w:val="28"/>
          <w:szCs w:val="28"/>
        </w:rPr>
      </w:pPr>
      <w:r w:rsidRPr="00BA5FBB">
        <w:rPr>
          <w:rStyle w:val="normaltextrun"/>
          <w:rFonts w:ascii="Tahoma" w:hAnsi="Tahoma" w:cs="Tahoma"/>
          <w:b/>
          <w:color w:val="000000"/>
          <w:sz w:val="28"/>
          <w:szCs w:val="28"/>
        </w:rPr>
        <w:t>R</w:t>
      </w:r>
      <w:r w:rsidR="00220DCB" w:rsidRPr="00BA5FBB">
        <w:rPr>
          <w:rFonts w:ascii="Tahoma" w:hAnsi="Tahoma" w:cs="Tahoma"/>
          <w:b/>
          <w:sz w:val="28"/>
          <w:szCs w:val="28"/>
        </w:rPr>
        <w:t>esearch methods</w:t>
      </w:r>
    </w:p>
    <w:p w:rsidR="00220DCB" w:rsidRDefault="00220DCB" w:rsidP="00220DCB">
      <w:pPr>
        <w:spacing w:line="360" w:lineRule="auto"/>
        <w:rPr>
          <w:rFonts w:ascii="Tahoma" w:hAnsi="Tahoma" w:cs="Tahoma"/>
        </w:rPr>
      </w:pPr>
      <w:r>
        <w:rPr>
          <w:rFonts w:ascii="Tahoma" w:hAnsi="Tahoma" w:cs="Tahoma"/>
        </w:rPr>
        <w:t xml:space="preserve">Referencing </w:t>
      </w:r>
      <w:r w:rsidRPr="002D412E">
        <w:rPr>
          <w:rFonts w:ascii="Tahoma" w:hAnsi="Tahoma" w:cs="Tahoma"/>
        </w:rPr>
        <w:t>Hamilton (2011)</w:t>
      </w:r>
      <w:r>
        <w:rPr>
          <w:rFonts w:ascii="Tahoma" w:hAnsi="Tahoma" w:cs="Tahoma"/>
        </w:rPr>
        <w:t xml:space="preserve"> this c</w:t>
      </w:r>
      <w:r w:rsidRPr="002D412E">
        <w:rPr>
          <w:rFonts w:ascii="Tahoma" w:hAnsi="Tahoma" w:cs="Tahoma"/>
        </w:rPr>
        <w:t>ase study</w:t>
      </w:r>
      <w:r>
        <w:rPr>
          <w:rFonts w:ascii="Tahoma" w:hAnsi="Tahoma" w:cs="Tahoma"/>
        </w:rPr>
        <w:t xml:space="preserve"> “</w:t>
      </w:r>
      <w:r w:rsidRPr="002D412E">
        <w:rPr>
          <w:rFonts w:ascii="Tahoma" w:hAnsi="Tahoma" w:cs="Tahoma"/>
        </w:rPr>
        <w:t xml:space="preserve">focuses on the idea of a bounded unit which is examined, observed, described and </w:t>
      </w:r>
      <w:proofErr w:type="spellStart"/>
      <w:r w:rsidRPr="002D412E">
        <w:rPr>
          <w:rFonts w:ascii="Tahoma" w:hAnsi="Tahoma" w:cs="Tahoma"/>
        </w:rPr>
        <w:t>analysed</w:t>
      </w:r>
      <w:proofErr w:type="spellEnd"/>
      <w:r w:rsidRPr="002D412E">
        <w:rPr>
          <w:rFonts w:ascii="Tahoma" w:hAnsi="Tahoma" w:cs="Tahoma"/>
        </w:rPr>
        <w:t xml:space="preserve"> in order to capture key components of the ‘case’.</w:t>
      </w:r>
      <w:r>
        <w:rPr>
          <w:rFonts w:ascii="Tahoma" w:hAnsi="Tahoma" w:cs="Tahoma"/>
        </w:rPr>
        <w:t xml:space="preserve">” </w:t>
      </w:r>
      <w:r w:rsidRPr="002D412E">
        <w:rPr>
          <w:rFonts w:ascii="Tahoma" w:hAnsi="Tahoma" w:cs="Tahoma"/>
        </w:rPr>
        <w:t xml:space="preserve">In this paper, the </w:t>
      </w:r>
      <w:r>
        <w:rPr>
          <w:rFonts w:ascii="Tahoma" w:hAnsi="Tahoma" w:cs="Tahoma"/>
        </w:rPr>
        <w:t xml:space="preserve">bounded </w:t>
      </w:r>
      <w:r w:rsidRPr="002D412E">
        <w:rPr>
          <w:rFonts w:ascii="Tahoma" w:hAnsi="Tahoma" w:cs="Tahoma"/>
        </w:rPr>
        <w:t>case consists of an educational innovation, as evolved and extended by a loose group of f</w:t>
      </w:r>
      <w:r>
        <w:rPr>
          <w:rFonts w:ascii="Tahoma" w:hAnsi="Tahoma" w:cs="Tahoma"/>
        </w:rPr>
        <w:t>our</w:t>
      </w:r>
      <w:r w:rsidRPr="002D412E">
        <w:rPr>
          <w:rFonts w:ascii="Tahoma" w:hAnsi="Tahoma" w:cs="Tahoma"/>
        </w:rPr>
        <w:t xml:space="preserve"> collaborators over a seven</w:t>
      </w:r>
      <w:r w:rsidR="005A1E0F">
        <w:rPr>
          <w:rFonts w:ascii="Tahoma" w:hAnsi="Tahoma" w:cs="Tahoma"/>
        </w:rPr>
        <w:t>-</w:t>
      </w:r>
      <w:r w:rsidRPr="002D412E">
        <w:rPr>
          <w:rFonts w:ascii="Tahoma" w:hAnsi="Tahoma" w:cs="Tahoma"/>
        </w:rPr>
        <w:t xml:space="preserve">year period. Using Stake’s (1995) terminology, this is an “instrumental or delimited” case </w:t>
      </w:r>
      <w:proofErr w:type="gramStart"/>
      <w:r w:rsidRPr="002D412E">
        <w:rPr>
          <w:rFonts w:ascii="Tahoma" w:hAnsi="Tahoma" w:cs="Tahoma"/>
        </w:rPr>
        <w:t>study,</w:t>
      </w:r>
      <w:proofErr w:type="gramEnd"/>
      <w:r w:rsidRPr="002D412E">
        <w:rPr>
          <w:rFonts w:ascii="Tahoma" w:hAnsi="Tahoma" w:cs="Tahoma"/>
        </w:rPr>
        <w:t xml:space="preserve"> with a narrow focus on an issue within the case, </w:t>
      </w:r>
      <w:r>
        <w:rPr>
          <w:rFonts w:ascii="Tahoma" w:hAnsi="Tahoma" w:cs="Tahoma"/>
        </w:rPr>
        <w:t>here specifically</w:t>
      </w:r>
      <w:r w:rsidRPr="002D412E">
        <w:rPr>
          <w:rFonts w:ascii="Tahoma" w:hAnsi="Tahoma" w:cs="Tahoma"/>
        </w:rPr>
        <w:t xml:space="preserve"> the </w:t>
      </w:r>
      <w:r w:rsidRPr="002D412E">
        <w:rPr>
          <w:rFonts w:ascii="Tahoma" w:hAnsi="Tahoma" w:cs="Tahoma"/>
          <w:lang w:val="en-GB"/>
        </w:rPr>
        <w:t xml:space="preserve">barriers and accelerators to transposing </w:t>
      </w:r>
      <w:proofErr w:type="spellStart"/>
      <w:r w:rsidRPr="002D412E">
        <w:rPr>
          <w:rFonts w:ascii="Tahoma" w:hAnsi="Tahoma" w:cs="Tahoma"/>
          <w:lang w:val="en-GB"/>
        </w:rPr>
        <w:t>zine</w:t>
      </w:r>
      <w:proofErr w:type="spellEnd"/>
      <w:r w:rsidRPr="002D412E">
        <w:rPr>
          <w:rFonts w:ascii="Tahoma" w:hAnsi="Tahoma" w:cs="Tahoma"/>
          <w:lang w:val="en-GB"/>
        </w:rPr>
        <w:t xml:space="preserve"> tools from art and design to business and management.</w:t>
      </w:r>
      <w:r>
        <w:rPr>
          <w:sz w:val="23"/>
          <w:szCs w:val="23"/>
        </w:rPr>
        <w:t xml:space="preserve"> </w:t>
      </w:r>
      <w:r>
        <w:rPr>
          <w:rFonts w:ascii="Tahoma" w:hAnsi="Tahoma" w:cs="Tahoma"/>
        </w:rPr>
        <w:t xml:space="preserve"> Miles (2015) argues, in a way which relates particularly to the diverse data drawn on in this paper</w:t>
      </w:r>
      <w:r w:rsidRPr="008223D1">
        <w:rPr>
          <w:rFonts w:ascii="Tahoma" w:hAnsi="Tahoma" w:cs="Tahoma"/>
        </w:rPr>
        <w:t xml:space="preserve">: </w:t>
      </w:r>
    </w:p>
    <w:p w:rsidR="00A8554B" w:rsidRDefault="00A8554B" w:rsidP="00220DCB">
      <w:pPr>
        <w:spacing w:line="360" w:lineRule="auto"/>
        <w:rPr>
          <w:rFonts w:ascii="Tahoma" w:hAnsi="Tahoma" w:cs="Tahoma"/>
        </w:rPr>
      </w:pPr>
    </w:p>
    <w:p w:rsidR="00220DCB" w:rsidRPr="008223D1" w:rsidRDefault="00220DCB" w:rsidP="00220DCB">
      <w:pPr>
        <w:suppressAutoHyphens w:val="0"/>
        <w:autoSpaceDE w:val="0"/>
        <w:autoSpaceDN w:val="0"/>
        <w:adjustRightInd w:val="0"/>
        <w:spacing w:line="360" w:lineRule="auto"/>
        <w:ind w:left="851" w:right="851"/>
        <w:rPr>
          <w:rFonts w:ascii="Tahoma" w:hAnsi="Tahoma" w:cs="Tahoma"/>
          <w:lang w:val="en-GB" w:eastAsia="de-DE"/>
        </w:rPr>
      </w:pPr>
      <w:r w:rsidRPr="008223D1">
        <w:rPr>
          <w:rFonts w:ascii="Tahoma" w:hAnsi="Tahoma" w:cs="Tahoma"/>
        </w:rPr>
        <w:t>“</w:t>
      </w:r>
      <w:proofErr w:type="gramStart"/>
      <w:r w:rsidR="00A8554B">
        <w:rPr>
          <w:rFonts w:ascii="Tahoma" w:hAnsi="Tahoma" w:cs="Tahoma"/>
          <w:lang w:val="en-GB" w:eastAsia="de-DE"/>
        </w:rPr>
        <w:t>i</w:t>
      </w:r>
      <w:r w:rsidRPr="008223D1">
        <w:rPr>
          <w:rFonts w:ascii="Tahoma" w:hAnsi="Tahoma" w:cs="Tahoma"/>
          <w:lang w:val="en-GB" w:eastAsia="de-DE"/>
        </w:rPr>
        <w:t>t</w:t>
      </w:r>
      <w:proofErr w:type="gramEnd"/>
      <w:r w:rsidRPr="008223D1">
        <w:rPr>
          <w:rFonts w:ascii="Tahoma" w:hAnsi="Tahoma" w:cs="Tahoma"/>
          <w:lang w:val="en-GB" w:eastAsia="de-DE"/>
        </w:rPr>
        <w:t xml:space="preserve"> is the diverse methods of data generation that are enabled</w:t>
      </w:r>
      <w:r>
        <w:rPr>
          <w:rFonts w:ascii="Tahoma" w:hAnsi="Tahoma" w:cs="Tahoma"/>
          <w:lang w:val="en-GB" w:eastAsia="de-DE"/>
        </w:rPr>
        <w:t xml:space="preserve"> </w:t>
      </w:r>
      <w:r w:rsidRPr="008223D1">
        <w:rPr>
          <w:rFonts w:ascii="Tahoma" w:hAnsi="Tahoma" w:cs="Tahoma"/>
          <w:lang w:val="en-GB" w:eastAsia="de-DE"/>
        </w:rPr>
        <w:t>through case study – interview, observation, document, survey, artwork, image and</w:t>
      </w:r>
      <w:r>
        <w:rPr>
          <w:rFonts w:ascii="Tahoma" w:hAnsi="Tahoma" w:cs="Tahoma"/>
          <w:lang w:val="en-GB" w:eastAsia="de-DE"/>
        </w:rPr>
        <w:t xml:space="preserve"> </w:t>
      </w:r>
      <w:r w:rsidRPr="008223D1">
        <w:rPr>
          <w:rFonts w:ascii="Tahoma" w:hAnsi="Tahoma" w:cs="Tahoma"/>
          <w:lang w:val="en-GB" w:eastAsia="de-DE"/>
        </w:rPr>
        <w:t>photographical representation – and through which provide an account of practice</w:t>
      </w:r>
      <w:r>
        <w:rPr>
          <w:rFonts w:ascii="Tahoma" w:hAnsi="Tahoma" w:cs="Tahoma"/>
          <w:lang w:val="en-GB" w:eastAsia="de-DE"/>
        </w:rPr>
        <w:t xml:space="preserve"> </w:t>
      </w:r>
      <w:r w:rsidRPr="008223D1">
        <w:rPr>
          <w:rFonts w:ascii="Tahoma" w:hAnsi="Tahoma" w:cs="Tahoma"/>
          <w:lang w:val="en-GB" w:eastAsia="de-DE"/>
        </w:rPr>
        <w:t>situated in time and space, contributing to the epistemological representation of practice.”</w:t>
      </w:r>
    </w:p>
    <w:p w:rsidR="00220DCB" w:rsidRDefault="00220DCB" w:rsidP="00220DCB">
      <w:pPr>
        <w:pStyle w:val="NormalWeb"/>
        <w:spacing w:before="0" w:beforeAutospacing="0" w:after="0" w:afterAutospacing="0" w:line="360" w:lineRule="auto"/>
        <w:rPr>
          <w:rFonts w:ascii="Tahoma" w:hAnsi="Tahoma" w:cs="Tahoma"/>
        </w:rPr>
      </w:pPr>
    </w:p>
    <w:p w:rsidR="00220DCB" w:rsidRDefault="00220DCB" w:rsidP="00220DCB">
      <w:pPr>
        <w:pStyle w:val="NormalWeb"/>
        <w:spacing w:before="0" w:beforeAutospacing="0" w:after="0" w:afterAutospacing="0" w:line="360" w:lineRule="auto"/>
        <w:rPr>
          <w:rFonts w:ascii="Tahoma" w:hAnsi="Tahoma" w:cs="Tahoma"/>
        </w:rPr>
      </w:pPr>
      <w:r w:rsidRPr="00B33705">
        <w:rPr>
          <w:rFonts w:ascii="Tahoma" w:hAnsi="Tahoma" w:cs="Tahoma"/>
        </w:rPr>
        <w:t xml:space="preserve">Given the </w:t>
      </w:r>
      <w:r>
        <w:rPr>
          <w:rFonts w:ascii="Tahoma" w:hAnsi="Tahoma" w:cs="Tahoma"/>
        </w:rPr>
        <w:t xml:space="preserve">potential </w:t>
      </w:r>
      <w:r w:rsidRPr="00B33705">
        <w:rPr>
          <w:rFonts w:ascii="Tahoma" w:hAnsi="Tahoma" w:cs="Tahoma"/>
        </w:rPr>
        <w:t>problems with case studies written by participants</w:t>
      </w:r>
      <w:r>
        <w:rPr>
          <w:rFonts w:ascii="Tahoma" w:hAnsi="Tahoma" w:cs="Tahoma"/>
        </w:rPr>
        <w:t xml:space="preserve"> (Cochran-Smith, 2005)</w:t>
      </w:r>
      <w:r w:rsidRPr="00B33705">
        <w:rPr>
          <w:rFonts w:ascii="Tahoma" w:hAnsi="Tahoma" w:cs="Tahoma"/>
        </w:rPr>
        <w:t xml:space="preserve">, we have taken specific steps to reduce some of those problems. Firstly, there has been a strong emphasis on documentation of all events, not least use of photography and, where possible and desirable, </w:t>
      </w:r>
      <w:r>
        <w:rPr>
          <w:rFonts w:ascii="Tahoma" w:hAnsi="Tahoma" w:cs="Tahoma"/>
        </w:rPr>
        <w:t xml:space="preserve">audio or </w:t>
      </w:r>
      <w:r w:rsidRPr="00B33705">
        <w:rPr>
          <w:rFonts w:ascii="Tahoma" w:hAnsi="Tahoma" w:cs="Tahoma"/>
        </w:rPr>
        <w:t>video</w:t>
      </w:r>
      <w:r>
        <w:rPr>
          <w:rFonts w:ascii="Tahoma" w:hAnsi="Tahoma" w:cs="Tahoma"/>
        </w:rPr>
        <w:t xml:space="preserve">; </w:t>
      </w:r>
      <w:r>
        <w:rPr>
          <w:rFonts w:ascii="Tahoma" w:hAnsi="Tahoma" w:cs="Tahoma"/>
        </w:rPr>
        <w:lastRenderedPageBreak/>
        <w:t>latterly audio tracks have usefully produced transcripts automatically.</w:t>
      </w:r>
      <w:r w:rsidRPr="00B33705">
        <w:rPr>
          <w:rFonts w:ascii="Tahoma" w:hAnsi="Tahoma" w:cs="Tahoma"/>
        </w:rPr>
        <w:t xml:space="preserve"> Since November 2019 all key documentation </w:t>
      </w:r>
      <w:r>
        <w:rPr>
          <w:rFonts w:ascii="Tahoma" w:hAnsi="Tahoma" w:cs="Tahoma"/>
        </w:rPr>
        <w:t xml:space="preserve">gathered </w:t>
      </w:r>
      <w:r w:rsidRPr="00B33705">
        <w:rPr>
          <w:rFonts w:ascii="Tahoma" w:hAnsi="Tahoma" w:cs="Tahoma"/>
        </w:rPr>
        <w:t>since 2016 has been backed up to a shared online repository.</w:t>
      </w:r>
      <w:r>
        <w:rPr>
          <w:rFonts w:ascii="Tahoma" w:hAnsi="Tahoma" w:cs="Tahoma"/>
        </w:rPr>
        <w:t xml:space="preserve"> </w:t>
      </w:r>
      <w:r w:rsidRPr="00B33705">
        <w:rPr>
          <w:rFonts w:ascii="Tahoma" w:hAnsi="Tahoma" w:cs="Tahoma"/>
        </w:rPr>
        <w:t>Secondly, each event since 2018 has had explicit written contemporaneous after-action reviews by one or more collaborators.</w:t>
      </w:r>
      <w:r>
        <w:rPr>
          <w:rFonts w:ascii="Tahoma" w:hAnsi="Tahoma" w:cs="Tahoma"/>
        </w:rPr>
        <w:t xml:space="preserve"> </w:t>
      </w:r>
      <w:r w:rsidRPr="00B33705">
        <w:rPr>
          <w:rFonts w:ascii="Tahoma" w:hAnsi="Tahoma" w:cs="Tahoma"/>
        </w:rPr>
        <w:t xml:space="preserve">Thirdly, at least one and sometimes more than one collaborator has kept a reflective journal relating not only to the events, but also to the collaboration process. </w:t>
      </w:r>
      <w:r>
        <w:rPr>
          <w:rFonts w:ascii="Tahoma" w:hAnsi="Tahoma" w:cs="Tahoma"/>
        </w:rPr>
        <w:t>Finally, retention of emails since 2014 has enabled quick cross-checking of both content, and above all dates, which were sometimes dramatically inaccurate based on memory alone.</w:t>
      </w:r>
    </w:p>
    <w:p w:rsidR="00220DCB" w:rsidRDefault="00220DCB" w:rsidP="00220DCB">
      <w:pPr>
        <w:pStyle w:val="NormalWeb"/>
        <w:spacing w:before="0" w:beforeAutospacing="0" w:after="0" w:afterAutospacing="0" w:line="360" w:lineRule="auto"/>
        <w:rPr>
          <w:rFonts w:ascii="Tahoma" w:hAnsi="Tahoma" w:cs="Tahoma"/>
        </w:rPr>
      </w:pPr>
    </w:p>
    <w:p w:rsidR="00220DCB" w:rsidRDefault="00220DCB" w:rsidP="00220DCB">
      <w:pPr>
        <w:pStyle w:val="paragraph"/>
        <w:tabs>
          <w:tab w:val="left" w:pos="1728"/>
        </w:tabs>
        <w:spacing w:before="0" w:beforeAutospacing="0" w:after="0" w:afterAutospacing="0" w:line="360" w:lineRule="auto"/>
        <w:textAlignment w:val="baseline"/>
        <w:rPr>
          <w:rStyle w:val="nlmyear"/>
          <w:rFonts w:ascii="Tahoma" w:hAnsi="Tahoma" w:cs="Tahoma"/>
          <w:lang w:val="en-GB"/>
        </w:rPr>
      </w:pPr>
      <w:r w:rsidRPr="00A41B55">
        <w:rPr>
          <w:rFonts w:ascii="Tahoma" w:hAnsi="Tahoma" w:cs="Tahoma"/>
          <w:lang w:val="en-GB"/>
        </w:rPr>
        <w:t>This case study</w:t>
      </w:r>
      <w:r>
        <w:rPr>
          <w:rFonts w:ascii="Tahoma" w:hAnsi="Tahoma" w:cs="Tahoma"/>
          <w:lang w:val="en-GB"/>
        </w:rPr>
        <w:t xml:space="preserve"> evolving since 2014</w:t>
      </w:r>
      <w:r w:rsidRPr="00A41B55">
        <w:rPr>
          <w:rFonts w:ascii="Tahoma" w:hAnsi="Tahoma" w:cs="Tahoma"/>
          <w:lang w:val="en-GB"/>
        </w:rPr>
        <w:t xml:space="preserve"> can be portrayed as educational action research (</w:t>
      </w:r>
      <w:proofErr w:type="spellStart"/>
      <w:r w:rsidRPr="00A41B55">
        <w:rPr>
          <w:rStyle w:val="hlfld-contribauthor"/>
          <w:rFonts w:ascii="Tahoma" w:hAnsi="Tahoma" w:cs="Tahoma"/>
          <w:lang w:val="en-GB"/>
        </w:rPr>
        <w:t>Ulvik</w:t>
      </w:r>
      <w:proofErr w:type="spellEnd"/>
      <w:r w:rsidR="00A8554B">
        <w:rPr>
          <w:rStyle w:val="hlfld-contribauthor"/>
          <w:rFonts w:ascii="Tahoma" w:hAnsi="Tahoma" w:cs="Tahoma"/>
          <w:lang w:val="en-GB"/>
        </w:rPr>
        <w:t xml:space="preserve"> et al.,</w:t>
      </w:r>
      <w:r w:rsidRPr="00A41B55">
        <w:rPr>
          <w:rStyle w:val="ref-overlay"/>
          <w:rFonts w:ascii="Tahoma" w:hAnsi="Tahoma" w:cs="Tahoma"/>
          <w:lang w:val="en-GB"/>
        </w:rPr>
        <w:t xml:space="preserve"> </w:t>
      </w:r>
      <w:r w:rsidRPr="00A41B55">
        <w:rPr>
          <w:rStyle w:val="nlmyear"/>
          <w:rFonts w:ascii="Tahoma" w:hAnsi="Tahoma" w:cs="Tahoma"/>
          <w:lang w:val="en-GB"/>
        </w:rPr>
        <w:t>2018)</w:t>
      </w:r>
      <w:r>
        <w:rPr>
          <w:rStyle w:val="nlmyear"/>
          <w:rFonts w:ascii="Tahoma" w:hAnsi="Tahoma" w:cs="Tahoma"/>
          <w:lang w:val="en-GB"/>
        </w:rPr>
        <w:t>, but since this was not explicitly articulated by the co-authors until 2019, this does not seem currently appropriate.</w:t>
      </w:r>
    </w:p>
    <w:p w:rsidR="009A3872" w:rsidRDefault="009A3872" w:rsidP="002B5E11">
      <w:pPr>
        <w:spacing w:line="360" w:lineRule="auto"/>
        <w:rPr>
          <w:rFonts w:ascii="Tahoma" w:hAnsi="Tahoma" w:cs="Tahoma"/>
          <w:sz w:val="28"/>
          <w:szCs w:val="28"/>
          <w:lang w:val="en-GB"/>
        </w:rPr>
      </w:pPr>
    </w:p>
    <w:p w:rsidR="002B5E11" w:rsidRPr="00BA5FBB" w:rsidRDefault="00B00663" w:rsidP="002B5E11">
      <w:pPr>
        <w:spacing w:line="360" w:lineRule="auto"/>
        <w:rPr>
          <w:rFonts w:ascii="Tahoma" w:hAnsi="Tahoma" w:cs="Tahoma"/>
          <w:b/>
          <w:sz w:val="28"/>
          <w:szCs w:val="28"/>
          <w:lang w:val="en-GB"/>
        </w:rPr>
      </w:pPr>
      <w:r w:rsidRPr="00BA5FBB">
        <w:rPr>
          <w:rFonts w:ascii="Tahoma" w:hAnsi="Tahoma" w:cs="Tahoma"/>
          <w:b/>
          <w:sz w:val="28"/>
          <w:szCs w:val="28"/>
          <w:lang w:val="en-GB"/>
        </w:rPr>
        <w:t>How t</w:t>
      </w:r>
      <w:r w:rsidR="00D83428" w:rsidRPr="00BA5FBB">
        <w:rPr>
          <w:rFonts w:ascii="Tahoma" w:hAnsi="Tahoma" w:cs="Tahoma"/>
          <w:b/>
          <w:sz w:val="28"/>
          <w:szCs w:val="28"/>
          <w:lang w:val="en-GB"/>
        </w:rPr>
        <w:t xml:space="preserve">he </w:t>
      </w:r>
      <w:r w:rsidRPr="00BA5FBB">
        <w:rPr>
          <w:rFonts w:ascii="Tahoma" w:hAnsi="Tahoma" w:cs="Tahoma"/>
          <w:b/>
          <w:sz w:val="28"/>
          <w:szCs w:val="28"/>
          <w:lang w:val="en-GB"/>
        </w:rPr>
        <w:t>affordances</w:t>
      </w:r>
      <w:r w:rsidR="00D83428" w:rsidRPr="00BA5FBB">
        <w:rPr>
          <w:rFonts w:ascii="Tahoma" w:hAnsi="Tahoma" w:cs="Tahoma"/>
          <w:b/>
          <w:sz w:val="28"/>
          <w:szCs w:val="28"/>
          <w:lang w:val="en-GB"/>
        </w:rPr>
        <w:t xml:space="preserve"> of </w:t>
      </w:r>
      <w:proofErr w:type="spellStart"/>
      <w:r w:rsidR="00D83428" w:rsidRPr="00BA5FBB">
        <w:rPr>
          <w:rFonts w:ascii="Tahoma" w:hAnsi="Tahoma" w:cs="Tahoma"/>
          <w:b/>
          <w:sz w:val="28"/>
          <w:szCs w:val="28"/>
          <w:lang w:val="en-GB"/>
        </w:rPr>
        <w:t>zin</w:t>
      </w:r>
      <w:r w:rsidR="002B5E11" w:rsidRPr="00BA5FBB">
        <w:rPr>
          <w:rFonts w:ascii="Tahoma" w:hAnsi="Tahoma" w:cs="Tahoma"/>
          <w:b/>
          <w:sz w:val="28"/>
          <w:szCs w:val="28"/>
          <w:lang w:val="en-GB"/>
        </w:rPr>
        <w:t>e</w:t>
      </w:r>
      <w:r w:rsidR="00D83428" w:rsidRPr="00BA5FBB">
        <w:rPr>
          <w:rFonts w:ascii="Tahoma" w:hAnsi="Tahoma" w:cs="Tahoma"/>
          <w:b/>
          <w:sz w:val="28"/>
          <w:szCs w:val="28"/>
          <w:lang w:val="en-GB"/>
        </w:rPr>
        <w:t>s</w:t>
      </w:r>
      <w:proofErr w:type="spellEnd"/>
      <w:r w:rsidR="002B5E11" w:rsidRPr="00BA5FBB">
        <w:rPr>
          <w:rFonts w:ascii="Tahoma" w:hAnsi="Tahoma" w:cs="Tahoma"/>
          <w:b/>
          <w:sz w:val="28"/>
          <w:szCs w:val="28"/>
          <w:lang w:val="en-GB"/>
        </w:rPr>
        <w:t xml:space="preserve"> </w:t>
      </w:r>
      <w:r w:rsidR="00DA61C3" w:rsidRPr="00BA5FBB">
        <w:rPr>
          <w:rFonts w:ascii="Tahoma" w:hAnsi="Tahoma" w:cs="Tahoma"/>
          <w:b/>
          <w:sz w:val="28"/>
          <w:szCs w:val="28"/>
          <w:lang w:val="en-GB"/>
        </w:rPr>
        <w:t>aid</w:t>
      </w:r>
      <w:r w:rsidR="00D83428" w:rsidRPr="00BA5FBB">
        <w:rPr>
          <w:rFonts w:ascii="Tahoma" w:hAnsi="Tahoma" w:cs="Tahoma"/>
          <w:b/>
          <w:sz w:val="28"/>
          <w:szCs w:val="28"/>
          <w:lang w:val="en-GB"/>
        </w:rPr>
        <w:t xml:space="preserve"> learning</w:t>
      </w:r>
    </w:p>
    <w:p w:rsidR="00084C60" w:rsidRPr="004F027F" w:rsidRDefault="00084C60" w:rsidP="00084C60">
      <w:pPr>
        <w:spacing w:line="360" w:lineRule="auto"/>
        <w:rPr>
          <w:rFonts w:ascii="Tahoma" w:hAnsi="Tahoma" w:cs="Tahoma"/>
          <w:sz w:val="28"/>
          <w:szCs w:val="28"/>
          <w:lang w:val="en-GB"/>
        </w:rPr>
      </w:pPr>
      <w:r w:rsidRPr="004F027F">
        <w:rPr>
          <w:rFonts w:ascii="Tahoma" w:hAnsi="Tahoma" w:cs="Tahoma"/>
          <w:sz w:val="28"/>
          <w:szCs w:val="28"/>
          <w:lang w:val="en-GB"/>
        </w:rPr>
        <w:t>Paper folding</w:t>
      </w:r>
      <w:r w:rsidR="00FA3289">
        <w:rPr>
          <w:rFonts w:ascii="Tahoma" w:hAnsi="Tahoma" w:cs="Tahoma"/>
          <w:sz w:val="28"/>
          <w:szCs w:val="28"/>
          <w:lang w:val="en-GB"/>
        </w:rPr>
        <w:t xml:space="preserve"> and </w:t>
      </w:r>
      <w:proofErr w:type="spellStart"/>
      <w:r w:rsidR="00FA3289">
        <w:rPr>
          <w:rFonts w:ascii="Tahoma" w:hAnsi="Tahoma" w:cs="Tahoma"/>
          <w:sz w:val="28"/>
          <w:szCs w:val="28"/>
          <w:lang w:val="en-GB"/>
        </w:rPr>
        <w:t>zines</w:t>
      </w:r>
      <w:proofErr w:type="spellEnd"/>
    </w:p>
    <w:p w:rsidR="00D83428" w:rsidRDefault="00D83428" w:rsidP="00FA3289">
      <w:pPr>
        <w:suppressAutoHyphens w:val="0"/>
        <w:spacing w:line="360" w:lineRule="auto"/>
        <w:rPr>
          <w:rStyle w:val="normaltextrun"/>
          <w:rFonts w:ascii="Tahoma" w:hAnsi="Tahoma" w:cs="Tahoma"/>
          <w:color w:val="000000"/>
        </w:rPr>
      </w:pPr>
      <w:r>
        <w:rPr>
          <w:rStyle w:val="normaltextrun"/>
          <w:rFonts w:ascii="Tahoma" w:hAnsi="Tahoma" w:cs="Tahoma"/>
          <w:color w:val="000000"/>
          <w:lang w:val="en-GB"/>
        </w:rPr>
        <w:t>To better comprehend the application of ‘</w:t>
      </w:r>
      <w:proofErr w:type="spellStart"/>
      <w:r>
        <w:rPr>
          <w:rStyle w:val="normaltextrun"/>
          <w:rFonts w:ascii="Tahoma" w:hAnsi="Tahoma" w:cs="Tahoma"/>
          <w:color w:val="000000"/>
          <w:lang w:val="en-GB"/>
        </w:rPr>
        <w:t>zines</w:t>
      </w:r>
      <w:proofErr w:type="spellEnd"/>
      <w:r>
        <w:rPr>
          <w:rStyle w:val="normaltextrun"/>
          <w:rFonts w:ascii="Tahoma" w:hAnsi="Tahoma" w:cs="Tahoma"/>
          <w:color w:val="000000"/>
          <w:lang w:val="en-GB"/>
        </w:rPr>
        <w:t xml:space="preserve">’ outlined here, it is important to trace some key historical reference points. </w:t>
      </w:r>
      <w:r w:rsidR="00FA3289" w:rsidRPr="00364CFE">
        <w:rPr>
          <w:rStyle w:val="normaltextrun"/>
          <w:rFonts w:ascii="Tahoma" w:hAnsi="Tahoma" w:cs="Tahoma"/>
          <w:color w:val="000000"/>
          <w:lang w:val="en-GB"/>
        </w:rPr>
        <w:t xml:space="preserve">The </w:t>
      </w:r>
      <w:r w:rsidR="00FA0926">
        <w:rPr>
          <w:rStyle w:val="normaltextrun"/>
          <w:rFonts w:ascii="Tahoma" w:hAnsi="Tahoma" w:cs="Tahoma"/>
          <w:color w:val="000000"/>
          <w:lang w:val="en-GB"/>
        </w:rPr>
        <w:t>‘</w:t>
      </w:r>
      <w:r w:rsidR="00FA3289" w:rsidRPr="00364CFE">
        <w:rPr>
          <w:rStyle w:val="normaltextrun"/>
          <w:rFonts w:ascii="Tahoma" w:hAnsi="Tahoma" w:cs="Tahoma"/>
          <w:color w:val="000000"/>
          <w:lang w:val="en-GB"/>
        </w:rPr>
        <w:t>technology</w:t>
      </w:r>
      <w:r w:rsidR="00FA0926">
        <w:rPr>
          <w:rStyle w:val="normaltextrun"/>
          <w:rFonts w:ascii="Tahoma" w:hAnsi="Tahoma" w:cs="Tahoma"/>
          <w:color w:val="000000"/>
          <w:lang w:val="en-GB"/>
        </w:rPr>
        <w:t>’</w:t>
      </w:r>
      <w:r w:rsidR="00FA3289" w:rsidRPr="00364CFE">
        <w:rPr>
          <w:rStyle w:val="normaltextrun"/>
          <w:rFonts w:ascii="Tahoma" w:hAnsi="Tahoma" w:cs="Tahoma"/>
          <w:color w:val="000000"/>
          <w:lang w:val="en-GB"/>
        </w:rPr>
        <w:t xml:space="preserve"> of paper-folding has origins both as art </w:t>
      </w:r>
      <w:r>
        <w:rPr>
          <w:rStyle w:val="normaltextrun"/>
          <w:rFonts w:ascii="Tahoma" w:hAnsi="Tahoma" w:cs="Tahoma"/>
          <w:color w:val="000000"/>
          <w:lang w:val="en-GB"/>
        </w:rPr>
        <w:t>and as</w:t>
      </w:r>
      <w:r w:rsidR="00FA3289" w:rsidRPr="00364CFE">
        <w:rPr>
          <w:rStyle w:val="normaltextrun"/>
          <w:rFonts w:ascii="Tahoma" w:hAnsi="Tahoma" w:cs="Tahoma"/>
          <w:color w:val="000000"/>
          <w:lang w:val="en-GB"/>
        </w:rPr>
        <w:t xml:space="preserve"> craft, as well more instrumentally in printing.</w:t>
      </w:r>
      <w:r w:rsidR="00FA3289" w:rsidRPr="00F941F9">
        <w:rPr>
          <w:rStyle w:val="normaltextrun"/>
          <w:rFonts w:ascii="Tahoma" w:hAnsi="Tahoma" w:cs="Tahoma"/>
          <w:color w:val="FF0000"/>
          <w:lang w:val="en-GB"/>
        </w:rPr>
        <w:t xml:space="preserve"> </w:t>
      </w:r>
      <w:r w:rsidR="00084C60" w:rsidRPr="004F027F">
        <w:rPr>
          <w:rFonts w:ascii="Tahoma" w:hAnsi="Tahoma" w:cs="Tahoma"/>
          <w:lang w:val="en-GB"/>
        </w:rPr>
        <w:t xml:space="preserve">The history of paper folding as a craft is well understood in relation to origami, although the particular approach used in this case study is in fact </w:t>
      </w:r>
      <w:proofErr w:type="spellStart"/>
      <w:r w:rsidR="00084C60" w:rsidRPr="004F027F">
        <w:rPr>
          <w:rFonts w:ascii="Tahoma" w:hAnsi="Tahoma" w:cs="Tahoma"/>
          <w:lang w:val="en-GB"/>
        </w:rPr>
        <w:t>kirigami</w:t>
      </w:r>
      <w:proofErr w:type="spellEnd"/>
      <w:r w:rsidR="00084C60" w:rsidRPr="004F027F">
        <w:rPr>
          <w:rFonts w:ascii="Tahoma" w:hAnsi="Tahoma" w:cs="Tahoma"/>
          <w:lang w:val="en-GB"/>
        </w:rPr>
        <w:t xml:space="preserve">, which involves cutting as well as folding the paper. However, what might be called the artistic perspective on paper folding has tended to attract more attention than a more instrumental approach, namely the creation of publications through folding larger sheets of paper. </w:t>
      </w:r>
      <w:r w:rsidR="000414F9" w:rsidRPr="00FA3289">
        <w:rPr>
          <w:rFonts w:ascii="Tahoma" w:hAnsi="Tahoma" w:cs="Tahoma"/>
          <w:lang w:val="en-GB" w:eastAsia="de-DE"/>
        </w:rPr>
        <w:t xml:space="preserve">In the modern era, folding down large sheets is </w:t>
      </w:r>
      <w:r w:rsidR="004B3360">
        <w:rPr>
          <w:rFonts w:ascii="Tahoma" w:hAnsi="Tahoma" w:cs="Tahoma"/>
          <w:lang w:val="en-GB" w:eastAsia="de-DE"/>
        </w:rPr>
        <w:t>established</w:t>
      </w:r>
      <w:r w:rsidR="000414F9" w:rsidRPr="00FA3289">
        <w:rPr>
          <w:rFonts w:ascii="Tahoma" w:hAnsi="Tahoma" w:cs="Tahoma"/>
          <w:lang w:val="en-GB" w:eastAsia="de-DE"/>
        </w:rPr>
        <w:t xml:space="preserve"> </w:t>
      </w:r>
      <w:r w:rsidR="004B3360">
        <w:rPr>
          <w:rFonts w:ascii="Tahoma" w:hAnsi="Tahoma" w:cs="Tahoma"/>
          <w:lang w:val="en-GB" w:eastAsia="de-DE"/>
        </w:rPr>
        <w:t>with</w:t>
      </w:r>
      <w:r w:rsidR="00B53FE6">
        <w:rPr>
          <w:rFonts w:ascii="Tahoma" w:hAnsi="Tahoma" w:cs="Tahoma"/>
          <w:lang w:val="en-GB" w:eastAsia="de-DE"/>
        </w:rPr>
        <w:t>in</w:t>
      </w:r>
      <w:r w:rsidR="000414F9" w:rsidRPr="00FA3289">
        <w:rPr>
          <w:rFonts w:ascii="Tahoma" w:hAnsi="Tahoma" w:cs="Tahoma"/>
          <w:lang w:val="en-GB" w:eastAsia="de-DE"/>
        </w:rPr>
        <w:t xml:space="preserve"> artist book production</w:t>
      </w:r>
      <w:r w:rsidR="00105BDE">
        <w:rPr>
          <w:rFonts w:ascii="Tahoma" w:hAnsi="Tahoma" w:cs="Tahoma"/>
          <w:lang w:val="en-GB" w:eastAsia="de-DE"/>
        </w:rPr>
        <w:t xml:space="preserve"> (Golden, 2010)</w:t>
      </w:r>
      <w:r>
        <w:rPr>
          <w:rFonts w:ascii="Tahoma" w:hAnsi="Tahoma" w:cs="Tahoma"/>
          <w:lang w:val="en-GB" w:eastAsia="de-DE"/>
        </w:rPr>
        <w:t xml:space="preserve">. </w:t>
      </w:r>
      <w:r w:rsidR="00F36BAA">
        <w:rPr>
          <w:rStyle w:val="normaltextrun"/>
          <w:rFonts w:ascii="Tahoma" w:hAnsi="Tahoma" w:cs="Tahoma"/>
          <w:color w:val="000000"/>
        </w:rPr>
        <w:t>However, i</w:t>
      </w:r>
      <w:r w:rsidRPr="00D83428">
        <w:rPr>
          <w:rStyle w:val="normaltextrun"/>
          <w:rFonts w:ascii="Tahoma" w:hAnsi="Tahoma" w:cs="Tahoma"/>
          <w:color w:val="000000"/>
        </w:rPr>
        <w:t xml:space="preserve">n terms of their </w:t>
      </w:r>
      <w:r w:rsidRPr="001C5C6E">
        <w:rPr>
          <w:rFonts w:ascii="Tahoma" w:hAnsi="Tahoma" w:cs="Tahoma"/>
          <w:lang w:val="en-GB"/>
        </w:rPr>
        <w:t>evolution as a tool for learning and innovation</w:t>
      </w:r>
      <w:r>
        <w:rPr>
          <w:rFonts w:ascii="Tahoma" w:hAnsi="Tahoma" w:cs="Tahoma"/>
          <w:lang w:val="en-GB"/>
        </w:rPr>
        <w:t>,</w:t>
      </w:r>
      <w:r w:rsidRPr="00364CFE">
        <w:rPr>
          <w:rStyle w:val="normaltextrun"/>
          <w:rFonts w:ascii="Tahoma" w:hAnsi="Tahoma" w:cs="Tahoma"/>
          <w:color w:val="000000"/>
        </w:rPr>
        <w:t xml:space="preserve"> </w:t>
      </w:r>
      <w:proofErr w:type="spellStart"/>
      <w:r w:rsidRPr="00FA3289">
        <w:rPr>
          <w:rFonts w:ascii="Tahoma" w:hAnsi="Tahoma" w:cs="Tahoma"/>
          <w:lang w:val="en-GB" w:eastAsia="de-DE"/>
        </w:rPr>
        <w:t>zines</w:t>
      </w:r>
      <w:proofErr w:type="spellEnd"/>
      <w:r w:rsidRPr="00FA3289">
        <w:rPr>
          <w:rFonts w:ascii="Tahoma" w:hAnsi="Tahoma" w:cs="Tahoma"/>
          <w:lang w:val="en-GB" w:eastAsia="de-DE"/>
        </w:rPr>
        <w:t xml:space="preserve"> are connected more with the fanzine movement</w:t>
      </w:r>
      <w:r>
        <w:rPr>
          <w:rStyle w:val="normaltextrun"/>
          <w:rFonts w:ascii="Tahoma" w:hAnsi="Tahoma" w:cs="Tahoma"/>
          <w:color w:val="000000"/>
        </w:rPr>
        <w:t xml:space="preserve">. </w:t>
      </w:r>
    </w:p>
    <w:p w:rsidR="00D83428" w:rsidRDefault="00D83428" w:rsidP="00FA3289">
      <w:pPr>
        <w:suppressAutoHyphens w:val="0"/>
        <w:spacing w:line="360" w:lineRule="auto"/>
        <w:rPr>
          <w:rStyle w:val="normaltextrun"/>
          <w:rFonts w:ascii="Tahoma" w:hAnsi="Tahoma" w:cs="Tahoma"/>
          <w:color w:val="000000"/>
        </w:rPr>
      </w:pPr>
    </w:p>
    <w:p w:rsidR="00FA3289" w:rsidRPr="00364CFE" w:rsidRDefault="000414F9" w:rsidP="00FA3289">
      <w:pPr>
        <w:suppressAutoHyphens w:val="0"/>
        <w:spacing w:line="360" w:lineRule="auto"/>
        <w:rPr>
          <w:rFonts w:ascii="Tahoma" w:hAnsi="Tahoma" w:cs="Tahoma"/>
          <w:color w:val="000000"/>
          <w:lang w:val="en-GB"/>
        </w:rPr>
      </w:pPr>
      <w:proofErr w:type="spellStart"/>
      <w:r w:rsidRPr="00364CFE">
        <w:rPr>
          <w:rStyle w:val="normaltextrun"/>
          <w:rFonts w:ascii="Tahoma" w:hAnsi="Tahoma" w:cs="Tahoma"/>
          <w:color w:val="000000"/>
        </w:rPr>
        <w:lastRenderedPageBreak/>
        <w:t>Zines</w:t>
      </w:r>
      <w:proofErr w:type="spellEnd"/>
      <w:r w:rsidRPr="00364CFE">
        <w:rPr>
          <w:rStyle w:val="normaltextrun"/>
          <w:rFonts w:ascii="Tahoma" w:hAnsi="Tahoma" w:cs="Tahoma"/>
          <w:color w:val="000000"/>
        </w:rPr>
        <w:t xml:space="preserve"> (small (</w:t>
      </w:r>
      <w:proofErr w:type="spellStart"/>
      <w:r w:rsidRPr="00364CFE">
        <w:rPr>
          <w:rStyle w:val="normaltextrun"/>
          <w:rFonts w:ascii="Tahoma" w:hAnsi="Tahoma" w:cs="Tahoma"/>
          <w:color w:val="000000"/>
        </w:rPr>
        <w:t>maga</w:t>
      </w:r>
      <w:proofErr w:type="spellEnd"/>
      <w:proofErr w:type="gramStart"/>
      <w:r w:rsidRPr="00364CFE">
        <w:rPr>
          <w:rStyle w:val="normaltextrun"/>
          <w:rFonts w:ascii="Tahoma" w:hAnsi="Tahoma" w:cs="Tahoma"/>
          <w:color w:val="000000"/>
        </w:rPr>
        <w:t>)</w:t>
      </w:r>
      <w:proofErr w:type="spellStart"/>
      <w:r w:rsidRPr="00364CFE">
        <w:rPr>
          <w:rStyle w:val="normaltextrun"/>
          <w:rFonts w:ascii="Tahoma" w:hAnsi="Tahoma" w:cs="Tahoma"/>
          <w:color w:val="000000"/>
        </w:rPr>
        <w:t>zines</w:t>
      </w:r>
      <w:proofErr w:type="spellEnd"/>
      <w:proofErr w:type="gramEnd"/>
      <w:r w:rsidRPr="00364CFE">
        <w:rPr>
          <w:rStyle w:val="normaltextrun"/>
          <w:rFonts w:ascii="Tahoma" w:hAnsi="Tahoma" w:cs="Tahoma"/>
          <w:color w:val="000000"/>
        </w:rPr>
        <w:t>) have roots in the do-it-yourself movement</w:t>
      </w:r>
      <w:r w:rsidR="00D04F22">
        <w:rPr>
          <w:rStyle w:val="normaltextrun"/>
          <w:rFonts w:ascii="Tahoma" w:hAnsi="Tahoma" w:cs="Tahoma"/>
          <w:color w:val="000000"/>
        </w:rPr>
        <w:t xml:space="preserve"> (</w:t>
      </w:r>
      <w:proofErr w:type="spellStart"/>
      <w:r w:rsidR="00D04F22" w:rsidRPr="00977D4F">
        <w:rPr>
          <w:rFonts w:ascii="Tahoma" w:hAnsi="Tahoma" w:cs="Tahoma"/>
          <w:color w:val="000000"/>
        </w:rPr>
        <w:t>Piepmeier</w:t>
      </w:r>
      <w:proofErr w:type="spellEnd"/>
      <w:r w:rsidR="00D04F22">
        <w:rPr>
          <w:rFonts w:ascii="Tahoma" w:hAnsi="Tahoma" w:cs="Tahoma"/>
          <w:color w:val="000000"/>
        </w:rPr>
        <w:t>, 2008)</w:t>
      </w:r>
      <w:r w:rsidRPr="00364CFE">
        <w:rPr>
          <w:rStyle w:val="normaltextrun"/>
          <w:rFonts w:ascii="Tahoma" w:hAnsi="Tahoma" w:cs="Tahoma"/>
          <w:color w:val="000000"/>
        </w:rPr>
        <w:t xml:space="preserve">. The idea and use of the </w:t>
      </w:r>
      <w:proofErr w:type="spellStart"/>
      <w:r w:rsidRPr="00364CFE">
        <w:rPr>
          <w:rStyle w:val="normaltextrun"/>
          <w:rFonts w:ascii="Tahoma" w:hAnsi="Tahoma" w:cs="Tahoma"/>
          <w:color w:val="000000"/>
        </w:rPr>
        <w:t>zine</w:t>
      </w:r>
      <w:proofErr w:type="spellEnd"/>
      <w:r w:rsidRPr="00364CFE">
        <w:rPr>
          <w:rStyle w:val="normaltextrun"/>
          <w:rFonts w:ascii="Tahoma" w:hAnsi="Tahoma" w:cs="Tahoma"/>
          <w:color w:val="000000"/>
        </w:rPr>
        <w:t xml:space="preserve"> has emerged over time, from the early leaflets and pamphlets produced by independent publishers in the late 18th century, to the amateur press movement of the 19th and 20th centuries, to the subculture of fandom that emerged in the 1930s in science fiction</w:t>
      </w:r>
      <w:r>
        <w:rPr>
          <w:rStyle w:val="normaltextrun"/>
          <w:rFonts w:ascii="Tahoma" w:hAnsi="Tahoma" w:cs="Tahoma"/>
          <w:color w:val="000000"/>
        </w:rPr>
        <w:t xml:space="preserve">. </w:t>
      </w:r>
      <w:r w:rsidR="00D83428">
        <w:rPr>
          <w:rStyle w:val="normaltextrun"/>
          <w:rFonts w:ascii="Tahoma" w:hAnsi="Tahoma" w:cs="Tahoma"/>
          <w:color w:val="000000"/>
          <w:lang w:val="en-GB"/>
        </w:rPr>
        <w:t>In the Post-World War II period</w:t>
      </w:r>
      <w:r w:rsidRPr="00364CFE">
        <w:rPr>
          <w:rStyle w:val="normaltextrun"/>
          <w:rFonts w:ascii="Tahoma" w:hAnsi="Tahoma" w:cs="Tahoma"/>
          <w:color w:val="000000"/>
          <w:lang w:val="en-GB"/>
        </w:rPr>
        <w:t xml:space="preserve">, with the growth of duplication and then photocopying, many different genres of </w:t>
      </w:r>
      <w:proofErr w:type="spellStart"/>
      <w:r w:rsidRPr="00364CFE">
        <w:rPr>
          <w:rStyle w:val="normaltextrun"/>
          <w:rFonts w:ascii="Tahoma" w:hAnsi="Tahoma" w:cs="Tahoma"/>
          <w:color w:val="000000"/>
          <w:lang w:val="en-GB"/>
        </w:rPr>
        <w:t>zines</w:t>
      </w:r>
      <w:proofErr w:type="spellEnd"/>
      <w:r w:rsidRPr="00364CFE">
        <w:rPr>
          <w:rStyle w:val="normaltextrun"/>
          <w:rFonts w:ascii="Tahoma" w:hAnsi="Tahoma" w:cs="Tahoma"/>
          <w:color w:val="000000"/>
          <w:lang w:val="en-GB"/>
        </w:rPr>
        <w:t xml:space="preserve"> evolved, often representing protest and challenges to the status quo</w:t>
      </w:r>
      <w:r>
        <w:rPr>
          <w:rStyle w:val="normaltextrun"/>
          <w:rFonts w:ascii="Tahoma" w:hAnsi="Tahoma" w:cs="Tahoma"/>
          <w:color w:val="000000"/>
          <w:lang w:val="en-GB"/>
        </w:rPr>
        <w:t>; most notably as part of the</w:t>
      </w:r>
      <w:r w:rsidRPr="00364CFE">
        <w:rPr>
          <w:rStyle w:val="normaltextrun"/>
          <w:rFonts w:ascii="Tahoma" w:hAnsi="Tahoma" w:cs="Tahoma"/>
          <w:color w:val="000000"/>
        </w:rPr>
        <w:t xml:space="preserve"> punk and riot </w:t>
      </w:r>
      <w:proofErr w:type="spellStart"/>
      <w:r w:rsidRPr="00364CFE">
        <w:rPr>
          <w:rStyle w:val="normaltextrun"/>
          <w:rFonts w:ascii="Tahoma" w:hAnsi="Tahoma" w:cs="Tahoma"/>
          <w:color w:val="000000"/>
        </w:rPr>
        <w:t>grrrl</w:t>
      </w:r>
      <w:proofErr w:type="spellEnd"/>
      <w:r w:rsidRPr="00364CFE">
        <w:rPr>
          <w:rStyle w:val="normaltextrun"/>
          <w:rFonts w:ascii="Tahoma" w:hAnsi="Tahoma" w:cs="Tahoma"/>
          <w:color w:val="000000"/>
        </w:rPr>
        <w:t xml:space="preserve"> movements</w:t>
      </w:r>
      <w:r w:rsidR="00D04F22">
        <w:rPr>
          <w:rStyle w:val="normaltextrun"/>
          <w:rFonts w:ascii="Tahoma" w:hAnsi="Tahoma" w:cs="Tahoma"/>
          <w:color w:val="000000"/>
        </w:rPr>
        <w:t xml:space="preserve"> (Thomas, 2008)</w:t>
      </w:r>
      <w:r w:rsidR="004B3360">
        <w:rPr>
          <w:rStyle w:val="normaltextrun"/>
          <w:rFonts w:ascii="Tahoma" w:hAnsi="Tahoma" w:cs="Tahoma"/>
          <w:color w:val="000000"/>
        </w:rPr>
        <w:t>.</w:t>
      </w:r>
    </w:p>
    <w:p w:rsidR="00F941F9" w:rsidRPr="00364CFE" w:rsidRDefault="000414F9" w:rsidP="00F941F9">
      <w:pPr>
        <w:pStyle w:val="paragraph"/>
        <w:spacing w:line="360" w:lineRule="auto"/>
        <w:textAlignment w:val="baseline"/>
        <w:rPr>
          <w:rFonts w:ascii="Tahoma" w:hAnsi="Tahoma" w:cs="Tahoma"/>
          <w:color w:val="000000"/>
          <w:lang w:val="en-GB"/>
        </w:rPr>
      </w:pPr>
      <w:r w:rsidRPr="00364CFE">
        <w:rPr>
          <w:rStyle w:val="normaltextrun"/>
          <w:rFonts w:ascii="Tahoma" w:hAnsi="Tahoma" w:cs="Tahoma"/>
          <w:color w:val="000000"/>
          <w:lang w:val="en-GB"/>
        </w:rPr>
        <w:t xml:space="preserve">In this paper the term </w:t>
      </w:r>
      <w:proofErr w:type="spellStart"/>
      <w:r w:rsidRPr="00364CFE">
        <w:rPr>
          <w:rStyle w:val="normaltextrun"/>
          <w:rFonts w:ascii="Tahoma" w:hAnsi="Tahoma" w:cs="Tahoma"/>
          <w:color w:val="000000"/>
          <w:lang w:val="en-GB"/>
        </w:rPr>
        <w:t>zine</w:t>
      </w:r>
      <w:proofErr w:type="spellEnd"/>
      <w:r w:rsidRPr="00364CFE">
        <w:rPr>
          <w:rStyle w:val="normaltextrun"/>
          <w:rFonts w:ascii="Tahoma" w:hAnsi="Tahoma" w:cs="Tahoma"/>
          <w:color w:val="000000"/>
          <w:lang w:val="en-GB"/>
        </w:rPr>
        <w:t xml:space="preserve"> is used to describe a folded paper artefact that is primarily designed for individual reflection.</w:t>
      </w:r>
      <w:r>
        <w:rPr>
          <w:rStyle w:val="normaltextrun"/>
          <w:rFonts w:ascii="Tahoma" w:hAnsi="Tahoma" w:cs="Tahoma"/>
          <w:color w:val="000000"/>
          <w:lang w:val="en-GB"/>
        </w:rPr>
        <w:t xml:space="preserve"> </w:t>
      </w:r>
      <w:r w:rsidR="00F941F9" w:rsidRPr="00364CFE">
        <w:rPr>
          <w:rStyle w:val="normaltextrun"/>
          <w:rFonts w:ascii="Tahoma" w:hAnsi="Tahoma" w:cs="Tahoma"/>
          <w:color w:val="000000"/>
          <w:lang w:val="en-GB"/>
        </w:rPr>
        <w:t xml:space="preserve">However, since a key purpose </w:t>
      </w:r>
      <w:r w:rsidR="00FA0926">
        <w:rPr>
          <w:rStyle w:val="normaltextrun"/>
          <w:rFonts w:ascii="Tahoma" w:hAnsi="Tahoma" w:cs="Tahoma"/>
          <w:color w:val="000000"/>
          <w:lang w:val="en-GB"/>
        </w:rPr>
        <w:t>of the folded paper artefact in this</w:t>
      </w:r>
      <w:r w:rsidR="00FA3289" w:rsidRPr="00364CFE">
        <w:rPr>
          <w:rStyle w:val="normaltextrun"/>
          <w:rFonts w:ascii="Tahoma" w:hAnsi="Tahoma" w:cs="Tahoma"/>
          <w:color w:val="000000"/>
          <w:lang w:val="en-GB"/>
        </w:rPr>
        <w:t xml:space="preserve"> case study</w:t>
      </w:r>
      <w:r w:rsidR="00F941F9" w:rsidRPr="00364CFE">
        <w:rPr>
          <w:rStyle w:val="normaltextrun"/>
          <w:rFonts w:ascii="Tahoma" w:hAnsi="Tahoma" w:cs="Tahoma"/>
          <w:color w:val="000000"/>
          <w:lang w:val="en-GB"/>
        </w:rPr>
        <w:t xml:space="preserve"> is to create </w:t>
      </w:r>
      <w:r w:rsidR="00FA0926">
        <w:rPr>
          <w:rStyle w:val="normaltextrun"/>
          <w:rFonts w:ascii="Tahoma" w:hAnsi="Tahoma" w:cs="Tahoma"/>
          <w:color w:val="000000"/>
          <w:lang w:val="en-GB"/>
        </w:rPr>
        <w:t xml:space="preserve">a </w:t>
      </w:r>
      <w:r w:rsidR="00F941F9" w:rsidRPr="00364CFE">
        <w:rPr>
          <w:rStyle w:val="normaltextrun"/>
          <w:rFonts w:ascii="Tahoma" w:hAnsi="Tahoma" w:cs="Tahoma"/>
          <w:color w:val="000000"/>
          <w:lang w:val="en-GB"/>
        </w:rPr>
        <w:t xml:space="preserve">publication (if only </w:t>
      </w:r>
      <w:r w:rsidR="00FA0926">
        <w:rPr>
          <w:rStyle w:val="normaltextrun"/>
          <w:rFonts w:ascii="Tahoma" w:hAnsi="Tahoma" w:cs="Tahoma"/>
          <w:color w:val="000000"/>
          <w:lang w:val="en-GB"/>
        </w:rPr>
        <w:t xml:space="preserve">a </w:t>
      </w:r>
      <w:r w:rsidR="00F941F9" w:rsidRPr="00364CFE">
        <w:rPr>
          <w:rStyle w:val="normaltextrun"/>
          <w:rFonts w:ascii="Tahoma" w:hAnsi="Tahoma" w:cs="Tahoma"/>
          <w:color w:val="000000"/>
          <w:lang w:val="en-GB"/>
        </w:rPr>
        <w:t xml:space="preserve">single copy), this can also be regarded as part of the enterprise of making low circulation publications, known as </w:t>
      </w:r>
      <w:r w:rsidR="0029498E">
        <w:rPr>
          <w:rStyle w:val="normaltextrun"/>
          <w:rFonts w:ascii="Tahoma" w:hAnsi="Tahoma" w:cs="Tahoma"/>
          <w:color w:val="000000"/>
          <w:lang w:val="en-GB"/>
        </w:rPr>
        <w:t>‘</w:t>
      </w:r>
      <w:proofErr w:type="spellStart"/>
      <w:r w:rsidR="00F941F9" w:rsidRPr="00364CFE">
        <w:rPr>
          <w:rStyle w:val="normaltextrun"/>
          <w:rFonts w:ascii="Tahoma" w:hAnsi="Tahoma" w:cs="Tahoma"/>
          <w:color w:val="000000"/>
          <w:lang w:val="en-GB"/>
        </w:rPr>
        <w:t>zines</w:t>
      </w:r>
      <w:proofErr w:type="spellEnd"/>
      <w:r w:rsidR="0029498E">
        <w:rPr>
          <w:rStyle w:val="normaltextrun"/>
          <w:rFonts w:ascii="Tahoma" w:hAnsi="Tahoma" w:cs="Tahoma"/>
          <w:color w:val="000000"/>
          <w:lang w:val="en-GB"/>
        </w:rPr>
        <w:t>’</w:t>
      </w:r>
      <w:r w:rsidR="00F941F9" w:rsidRPr="00364CFE">
        <w:rPr>
          <w:rStyle w:val="normaltextrun"/>
          <w:rFonts w:ascii="Tahoma" w:hAnsi="Tahoma" w:cs="Tahoma"/>
          <w:color w:val="000000"/>
          <w:lang w:val="en-GB"/>
        </w:rPr>
        <w:t xml:space="preserve">. </w:t>
      </w:r>
      <w:r w:rsidR="00FA0926">
        <w:rPr>
          <w:rFonts w:ascii="Tahoma" w:hAnsi="Tahoma" w:cs="Tahoma"/>
          <w:lang w:val="en-GB"/>
        </w:rPr>
        <w:t>In this way, the</w:t>
      </w:r>
      <w:r w:rsidR="00AF1F3E" w:rsidRPr="00FA3289">
        <w:rPr>
          <w:rFonts w:ascii="Tahoma" w:hAnsi="Tahoma" w:cs="Tahoma"/>
          <w:lang w:val="en-GB"/>
        </w:rPr>
        <w:t xml:space="preserve"> approach </w:t>
      </w:r>
      <w:r w:rsidR="00FA0926">
        <w:rPr>
          <w:rFonts w:ascii="Tahoma" w:hAnsi="Tahoma" w:cs="Tahoma"/>
          <w:lang w:val="en-GB"/>
        </w:rPr>
        <w:t xml:space="preserve">aligns </w:t>
      </w:r>
      <w:r w:rsidR="00AF1F3E" w:rsidRPr="00FA3289">
        <w:rPr>
          <w:rFonts w:ascii="Tahoma" w:hAnsi="Tahoma" w:cs="Tahoma"/>
          <w:lang w:val="en-GB"/>
        </w:rPr>
        <w:t xml:space="preserve">with the do-it-yourself resonances </w:t>
      </w:r>
      <w:r w:rsidR="00AF1F3E">
        <w:rPr>
          <w:rFonts w:ascii="Tahoma" w:hAnsi="Tahoma" w:cs="Tahoma"/>
          <w:lang w:val="en-GB"/>
        </w:rPr>
        <w:t xml:space="preserve">and the accessibility of the method </w:t>
      </w:r>
      <w:r w:rsidR="00AF1F3E" w:rsidRPr="00FA3289">
        <w:rPr>
          <w:rFonts w:ascii="Tahoma" w:hAnsi="Tahoma" w:cs="Tahoma"/>
          <w:lang w:val="en-GB"/>
        </w:rPr>
        <w:t>that the term implie</w:t>
      </w:r>
      <w:r w:rsidR="00AF1F3E">
        <w:rPr>
          <w:rFonts w:ascii="Tahoma" w:hAnsi="Tahoma" w:cs="Tahoma"/>
          <w:lang w:val="en-GB"/>
        </w:rPr>
        <w:t>s</w:t>
      </w:r>
      <w:r w:rsidR="00AF1F3E" w:rsidRPr="00364CFE">
        <w:rPr>
          <w:rFonts w:ascii="Tahoma" w:hAnsi="Tahoma" w:cs="Tahoma"/>
          <w:color w:val="000000"/>
          <w:lang w:val="en-GB"/>
        </w:rPr>
        <w:t>.</w:t>
      </w:r>
      <w:r w:rsidR="00AF1F3E">
        <w:rPr>
          <w:rFonts w:ascii="Tahoma" w:hAnsi="Tahoma" w:cs="Tahoma"/>
          <w:color w:val="000000"/>
          <w:lang w:val="en-GB"/>
        </w:rPr>
        <w:t xml:space="preserve"> Still, our</w:t>
      </w:r>
      <w:r w:rsidR="00F941F9" w:rsidRPr="00364CFE">
        <w:rPr>
          <w:rStyle w:val="normaltextrun"/>
          <w:rFonts w:ascii="Tahoma" w:hAnsi="Tahoma" w:cs="Tahoma"/>
          <w:color w:val="000000"/>
          <w:lang w:val="en-US"/>
        </w:rPr>
        <w:t xml:space="preserve"> focus </w:t>
      </w:r>
      <w:r w:rsidR="00AF1F3E">
        <w:rPr>
          <w:rStyle w:val="normaltextrun"/>
          <w:rFonts w:ascii="Tahoma" w:hAnsi="Tahoma" w:cs="Tahoma"/>
          <w:color w:val="000000"/>
          <w:lang w:val="en-US"/>
        </w:rPr>
        <w:t xml:space="preserve">is </w:t>
      </w:r>
      <w:r w:rsidR="00F941F9" w:rsidRPr="00364CFE">
        <w:rPr>
          <w:rStyle w:val="normaltextrun"/>
          <w:rFonts w:ascii="Tahoma" w:hAnsi="Tahoma" w:cs="Tahoma"/>
          <w:color w:val="000000"/>
          <w:lang w:val="en-US"/>
        </w:rPr>
        <w:t>on the design response of the ‘</w:t>
      </w:r>
      <w:proofErr w:type="spellStart"/>
      <w:r w:rsidR="00F941F9" w:rsidRPr="00364CFE">
        <w:rPr>
          <w:rStyle w:val="normaltextrun"/>
          <w:rFonts w:ascii="Tahoma" w:hAnsi="Tahoma" w:cs="Tahoma"/>
          <w:color w:val="000000"/>
          <w:lang w:val="en-US"/>
        </w:rPr>
        <w:t>zine</w:t>
      </w:r>
      <w:proofErr w:type="spellEnd"/>
      <w:r w:rsidR="00F941F9" w:rsidRPr="00364CFE">
        <w:rPr>
          <w:rStyle w:val="normaltextrun"/>
          <w:rFonts w:ascii="Tahoma" w:hAnsi="Tahoma" w:cs="Tahoma"/>
          <w:color w:val="000000"/>
          <w:lang w:val="en-US"/>
        </w:rPr>
        <w:t xml:space="preserve">’ as a means for self-reflection and to improve communication, not only as a way to package and distribute content. </w:t>
      </w:r>
    </w:p>
    <w:p w:rsidR="002E3F33" w:rsidRDefault="002E3F33" w:rsidP="0045740A">
      <w:pPr>
        <w:pStyle w:val="paragraph"/>
        <w:tabs>
          <w:tab w:val="left" w:pos="1728"/>
        </w:tabs>
        <w:spacing w:before="0" w:beforeAutospacing="0" w:after="0" w:afterAutospacing="0" w:line="360" w:lineRule="auto"/>
        <w:textAlignment w:val="baseline"/>
        <w:rPr>
          <w:rFonts w:ascii="Tahoma" w:hAnsi="Tahoma" w:cs="Tahoma"/>
          <w:lang w:val="en-GB"/>
        </w:rPr>
      </w:pPr>
    </w:p>
    <w:p w:rsidR="002E3F33" w:rsidRDefault="00A96C6D" w:rsidP="002E3F33">
      <w:pPr>
        <w:spacing w:line="360" w:lineRule="auto"/>
        <w:rPr>
          <w:rStyle w:val="eop"/>
          <w:rFonts w:ascii="Tahoma" w:hAnsi="Tahoma" w:cs="Tahoma"/>
          <w:color w:val="000000"/>
          <w:sz w:val="28"/>
          <w:szCs w:val="28"/>
          <w:shd w:val="clear" w:color="auto" w:fill="FFFFFF"/>
        </w:rPr>
      </w:pPr>
      <w:r>
        <w:rPr>
          <w:rStyle w:val="normaltextrun"/>
          <w:rFonts w:ascii="Tahoma" w:hAnsi="Tahoma" w:cs="Tahoma"/>
          <w:color w:val="000000"/>
          <w:sz w:val="28"/>
          <w:szCs w:val="28"/>
          <w:shd w:val="clear" w:color="auto" w:fill="FFFFFF"/>
          <w:lang w:val="en-GB"/>
        </w:rPr>
        <w:t>S</w:t>
      </w:r>
      <w:r w:rsidR="002E3F33">
        <w:rPr>
          <w:rStyle w:val="normaltextrun"/>
          <w:rFonts w:ascii="Tahoma" w:hAnsi="Tahoma" w:cs="Tahoma"/>
          <w:color w:val="000000"/>
          <w:sz w:val="28"/>
          <w:szCs w:val="28"/>
          <w:shd w:val="clear" w:color="auto" w:fill="FFFFFF"/>
          <w:lang w:val="en-GB"/>
        </w:rPr>
        <w:t xml:space="preserve">ix-phase evolution of </w:t>
      </w:r>
      <w:r>
        <w:rPr>
          <w:rStyle w:val="normaltextrun"/>
          <w:rFonts w:ascii="Tahoma" w:hAnsi="Tahoma" w:cs="Tahoma"/>
          <w:color w:val="000000"/>
          <w:sz w:val="28"/>
          <w:szCs w:val="28"/>
          <w:shd w:val="clear" w:color="auto" w:fill="FFFFFF"/>
          <w:lang w:val="en-GB"/>
        </w:rPr>
        <w:t xml:space="preserve">the </w:t>
      </w:r>
      <w:proofErr w:type="spellStart"/>
      <w:r>
        <w:rPr>
          <w:rStyle w:val="normaltextrun"/>
          <w:rFonts w:ascii="Tahoma" w:hAnsi="Tahoma" w:cs="Tahoma"/>
          <w:color w:val="000000"/>
          <w:sz w:val="28"/>
          <w:szCs w:val="28"/>
          <w:shd w:val="clear" w:color="auto" w:fill="FFFFFF"/>
          <w:lang w:val="en-GB"/>
        </w:rPr>
        <w:t>zine</w:t>
      </w:r>
      <w:proofErr w:type="spellEnd"/>
      <w:r>
        <w:rPr>
          <w:rStyle w:val="normaltextrun"/>
          <w:rFonts w:ascii="Tahoma" w:hAnsi="Tahoma" w:cs="Tahoma"/>
          <w:color w:val="000000"/>
          <w:sz w:val="28"/>
          <w:szCs w:val="28"/>
          <w:shd w:val="clear" w:color="auto" w:fill="FFFFFF"/>
          <w:lang w:val="en-GB"/>
        </w:rPr>
        <w:t>: from reflection to innovation</w:t>
      </w:r>
      <w:r w:rsidR="002E3F33" w:rsidRPr="002B5E11">
        <w:rPr>
          <w:rStyle w:val="eop"/>
          <w:rFonts w:ascii="Tahoma" w:hAnsi="Tahoma" w:cs="Tahoma"/>
          <w:color w:val="000000"/>
          <w:sz w:val="28"/>
          <w:szCs w:val="28"/>
          <w:shd w:val="clear" w:color="auto" w:fill="FFFFFF"/>
        </w:rPr>
        <w:t> </w:t>
      </w:r>
    </w:p>
    <w:p w:rsidR="00A96C6D" w:rsidRDefault="00A96C6D" w:rsidP="002E3F33">
      <w:pPr>
        <w:spacing w:line="360" w:lineRule="auto"/>
        <w:rPr>
          <w:rFonts w:ascii="Tahoma" w:hAnsi="Tahoma" w:cs="Tahoma"/>
          <w:lang w:val="en-GB"/>
        </w:rPr>
      </w:pPr>
      <w:r>
        <w:rPr>
          <w:rFonts w:ascii="Tahoma" w:hAnsi="Tahoma" w:cs="Tahoma"/>
          <w:lang w:val="en-GB"/>
        </w:rPr>
        <w:t>Our application</w:t>
      </w:r>
      <w:r w:rsidR="002E3F33" w:rsidRPr="007D058B">
        <w:rPr>
          <w:rFonts w:ascii="Tahoma" w:hAnsi="Tahoma" w:cs="Tahoma"/>
          <w:lang w:val="en-GB"/>
        </w:rPr>
        <w:t xml:space="preserve"> of </w:t>
      </w:r>
      <w:proofErr w:type="spellStart"/>
      <w:r>
        <w:rPr>
          <w:rFonts w:ascii="Tahoma" w:hAnsi="Tahoma" w:cs="Tahoma"/>
          <w:lang w:val="en-GB"/>
        </w:rPr>
        <w:t>zines</w:t>
      </w:r>
      <w:proofErr w:type="spellEnd"/>
      <w:r>
        <w:rPr>
          <w:rFonts w:ascii="Tahoma" w:hAnsi="Tahoma" w:cs="Tahoma"/>
          <w:lang w:val="en-GB"/>
        </w:rPr>
        <w:t xml:space="preserve"> as</w:t>
      </w:r>
      <w:r w:rsidR="002E3F33">
        <w:rPr>
          <w:rFonts w:ascii="Tahoma" w:hAnsi="Tahoma" w:cs="Tahoma"/>
          <w:lang w:val="en-GB"/>
        </w:rPr>
        <w:t xml:space="preserve"> affordance</w:t>
      </w:r>
      <w:r>
        <w:rPr>
          <w:rFonts w:ascii="Tahoma" w:hAnsi="Tahoma" w:cs="Tahoma"/>
          <w:lang w:val="en-GB"/>
        </w:rPr>
        <w:t>s</w:t>
      </w:r>
      <w:r w:rsidR="002E3F33">
        <w:rPr>
          <w:rFonts w:ascii="Tahoma" w:hAnsi="Tahoma" w:cs="Tahoma"/>
          <w:lang w:val="en-GB"/>
        </w:rPr>
        <w:t xml:space="preserve"> </w:t>
      </w:r>
      <w:r>
        <w:rPr>
          <w:rFonts w:ascii="Tahoma" w:hAnsi="Tahoma" w:cs="Tahoma"/>
          <w:lang w:val="en-GB"/>
        </w:rPr>
        <w:t>within development processes can be traced in six phases</w:t>
      </w:r>
      <w:r w:rsidR="00FA0926">
        <w:rPr>
          <w:rFonts w:ascii="Tahoma" w:hAnsi="Tahoma" w:cs="Tahoma"/>
          <w:lang w:val="en-GB"/>
        </w:rPr>
        <w:t>:</w:t>
      </w:r>
      <w:r>
        <w:rPr>
          <w:rFonts w:ascii="Tahoma" w:hAnsi="Tahoma" w:cs="Tahoma"/>
          <w:lang w:val="en-GB"/>
        </w:rPr>
        <w:t xml:space="preserve"> from a</w:t>
      </w:r>
      <w:r w:rsidR="00FA0926">
        <w:rPr>
          <w:rFonts w:ascii="Tahoma" w:hAnsi="Tahoma" w:cs="Tahoma"/>
          <w:lang w:val="en-GB"/>
        </w:rPr>
        <w:t xml:space="preserve">n exchange of underlying principles that led to </w:t>
      </w:r>
      <w:r w:rsidR="002F50FC">
        <w:rPr>
          <w:rFonts w:ascii="Tahoma" w:hAnsi="Tahoma" w:cs="Tahoma"/>
          <w:lang w:val="en-GB"/>
        </w:rPr>
        <w:t>initial</w:t>
      </w:r>
      <w:r w:rsidR="00FA0926">
        <w:rPr>
          <w:rFonts w:ascii="Tahoma" w:hAnsi="Tahoma" w:cs="Tahoma"/>
          <w:lang w:val="en-GB"/>
        </w:rPr>
        <w:t xml:space="preserve"> collaboration (phase 1</w:t>
      </w:r>
      <w:r w:rsidR="00B86BAE">
        <w:rPr>
          <w:rFonts w:ascii="Tahoma" w:hAnsi="Tahoma" w:cs="Tahoma"/>
          <w:lang w:val="en-GB"/>
        </w:rPr>
        <w:t>: 2014</w:t>
      </w:r>
      <w:r w:rsidR="00FA0926">
        <w:rPr>
          <w:rFonts w:ascii="Tahoma" w:hAnsi="Tahoma" w:cs="Tahoma"/>
          <w:lang w:val="en-GB"/>
        </w:rPr>
        <w:t xml:space="preserve">); to an initial prototype </w:t>
      </w:r>
      <w:r w:rsidR="00A836E9">
        <w:rPr>
          <w:rFonts w:ascii="Tahoma" w:hAnsi="Tahoma" w:cs="Tahoma"/>
          <w:lang w:val="en-GB"/>
        </w:rPr>
        <w:t xml:space="preserve">and application </w:t>
      </w:r>
      <w:r w:rsidR="00FA0926">
        <w:rPr>
          <w:rFonts w:ascii="Tahoma" w:hAnsi="Tahoma" w:cs="Tahoma"/>
          <w:lang w:val="en-GB"/>
        </w:rPr>
        <w:t>of the ‘</w:t>
      </w:r>
      <w:proofErr w:type="spellStart"/>
      <w:r w:rsidR="00FA0926">
        <w:rPr>
          <w:rFonts w:ascii="Tahoma" w:hAnsi="Tahoma" w:cs="Tahoma"/>
          <w:lang w:val="en-GB"/>
        </w:rPr>
        <w:t>zine</w:t>
      </w:r>
      <w:proofErr w:type="spellEnd"/>
      <w:r w:rsidR="00FA0926">
        <w:rPr>
          <w:rFonts w:ascii="Tahoma" w:hAnsi="Tahoma" w:cs="Tahoma"/>
          <w:lang w:val="en-GB"/>
        </w:rPr>
        <w:t>’ as affordance (phase 2</w:t>
      </w:r>
      <w:r w:rsidR="00B86BAE">
        <w:rPr>
          <w:rFonts w:ascii="Tahoma" w:hAnsi="Tahoma" w:cs="Tahoma"/>
          <w:lang w:val="en-GB"/>
        </w:rPr>
        <w:t>: 2016</w:t>
      </w:r>
      <w:r w:rsidR="00FA0926">
        <w:rPr>
          <w:rFonts w:ascii="Tahoma" w:hAnsi="Tahoma" w:cs="Tahoma"/>
          <w:lang w:val="en-GB"/>
        </w:rPr>
        <w:t>); to the expansion and enhancement of the method as part of a three-year international research project (phase 3</w:t>
      </w:r>
      <w:r w:rsidR="00B86BAE">
        <w:rPr>
          <w:rFonts w:ascii="Tahoma" w:hAnsi="Tahoma" w:cs="Tahoma"/>
          <w:lang w:val="en-GB"/>
        </w:rPr>
        <w:t>: 2017-2019</w:t>
      </w:r>
      <w:r w:rsidR="00FA0926">
        <w:rPr>
          <w:rFonts w:ascii="Tahoma" w:hAnsi="Tahoma" w:cs="Tahoma"/>
          <w:lang w:val="en-GB"/>
        </w:rPr>
        <w:t>)</w:t>
      </w:r>
      <w:r w:rsidR="00B86BAE">
        <w:rPr>
          <w:rFonts w:ascii="Tahoma" w:hAnsi="Tahoma" w:cs="Tahoma"/>
          <w:lang w:val="en-GB"/>
        </w:rPr>
        <w:t xml:space="preserve">; to a re-framing of the method for business audiences (phase 4: 2019); to adapting the method for fully-online deployment (phase 5:2020); and, finally, to </w:t>
      </w:r>
      <w:r w:rsidR="00B86BAE">
        <w:rPr>
          <w:rFonts w:ascii="Tahoma" w:hAnsi="Tahoma" w:cs="Tahoma"/>
          <w:lang w:val="en-GB"/>
        </w:rPr>
        <w:lastRenderedPageBreak/>
        <w:t>evolving the method to its current iteration as a means to address problematic change in the organisational context (phase 6: 2021).</w:t>
      </w:r>
    </w:p>
    <w:p w:rsidR="00334439" w:rsidRDefault="00334439" w:rsidP="002E3F33">
      <w:pPr>
        <w:spacing w:line="360" w:lineRule="auto"/>
        <w:rPr>
          <w:rFonts w:ascii="Tahoma" w:hAnsi="Tahoma" w:cs="Tahoma"/>
          <w:lang w:val="en-GB"/>
        </w:rPr>
      </w:pPr>
    </w:p>
    <w:p w:rsidR="00A96C6D" w:rsidRPr="00B33705" w:rsidRDefault="00A96C6D" w:rsidP="00A96C6D">
      <w:pPr>
        <w:suppressAutoHyphens w:val="0"/>
        <w:spacing w:line="360" w:lineRule="auto"/>
        <w:rPr>
          <w:rFonts w:ascii="Tahoma" w:hAnsi="Tahoma" w:cs="Tahoma"/>
          <w:lang w:val="en-GB" w:eastAsia="de-DE"/>
        </w:rPr>
      </w:pPr>
      <w:r w:rsidRPr="00B33705">
        <w:rPr>
          <w:rFonts w:ascii="Tahoma" w:hAnsi="Tahoma" w:cs="Tahoma"/>
          <w:lang w:val="en-GB" w:eastAsia="de-DE"/>
        </w:rPr>
        <w:t xml:space="preserve">This retrospective division into phases was determined by the interplay of </w:t>
      </w:r>
      <w:r>
        <w:rPr>
          <w:rFonts w:ascii="Tahoma" w:hAnsi="Tahoma" w:cs="Tahoma"/>
          <w:lang w:val="en-GB" w:eastAsia="de-DE"/>
        </w:rPr>
        <w:t>three</w:t>
      </w:r>
      <w:r w:rsidRPr="00B33705">
        <w:rPr>
          <w:rFonts w:ascii="Tahoma" w:hAnsi="Tahoma" w:cs="Tahoma"/>
          <w:lang w:val="en-GB" w:eastAsia="de-DE"/>
        </w:rPr>
        <w:t xml:space="preserve"> factors:</w:t>
      </w:r>
    </w:p>
    <w:p w:rsidR="00A96C6D" w:rsidRPr="00B33705" w:rsidRDefault="00A96C6D" w:rsidP="00A96C6D">
      <w:pPr>
        <w:numPr>
          <w:ilvl w:val="0"/>
          <w:numId w:val="4"/>
        </w:numPr>
        <w:suppressAutoHyphens w:val="0"/>
        <w:spacing w:line="360" w:lineRule="auto"/>
        <w:ind w:left="1260"/>
        <w:textAlignment w:val="center"/>
        <w:rPr>
          <w:rFonts w:ascii="Tahoma" w:hAnsi="Tahoma" w:cs="Tahoma"/>
          <w:lang w:val="en-GB" w:eastAsia="de-DE"/>
        </w:rPr>
      </w:pPr>
      <w:r w:rsidRPr="00B33705">
        <w:rPr>
          <w:rFonts w:ascii="Tahoma" w:hAnsi="Tahoma" w:cs="Tahoma"/>
          <w:lang w:val="en-GB" w:eastAsia="de-DE"/>
        </w:rPr>
        <w:t>Roles of the key participants</w:t>
      </w:r>
    </w:p>
    <w:p w:rsidR="00A96C6D" w:rsidRPr="00B33705" w:rsidRDefault="00A96C6D" w:rsidP="00A96C6D">
      <w:pPr>
        <w:numPr>
          <w:ilvl w:val="0"/>
          <w:numId w:val="4"/>
        </w:numPr>
        <w:suppressAutoHyphens w:val="0"/>
        <w:spacing w:line="360" w:lineRule="auto"/>
        <w:ind w:left="1260"/>
        <w:textAlignment w:val="center"/>
        <w:rPr>
          <w:rFonts w:ascii="Tahoma" w:hAnsi="Tahoma" w:cs="Tahoma"/>
          <w:lang w:val="en-GB" w:eastAsia="de-DE"/>
        </w:rPr>
      </w:pPr>
      <w:r w:rsidRPr="00B33705">
        <w:rPr>
          <w:rFonts w:ascii="Tahoma" w:hAnsi="Tahoma" w:cs="Tahoma"/>
          <w:lang w:val="en-GB" w:eastAsia="de-DE"/>
        </w:rPr>
        <w:t xml:space="preserve">Distinct differences in the nature or purpose of the </w:t>
      </w:r>
      <w:proofErr w:type="spellStart"/>
      <w:r w:rsidRPr="00B33705">
        <w:rPr>
          <w:rFonts w:ascii="Tahoma" w:hAnsi="Tahoma" w:cs="Tahoma"/>
          <w:lang w:val="en-GB" w:eastAsia="de-DE"/>
        </w:rPr>
        <w:t>zine</w:t>
      </w:r>
      <w:proofErr w:type="spellEnd"/>
      <w:r w:rsidRPr="00B33705">
        <w:rPr>
          <w:rFonts w:ascii="Tahoma" w:hAnsi="Tahoma" w:cs="Tahoma"/>
          <w:lang w:val="en-GB" w:eastAsia="de-DE"/>
        </w:rPr>
        <w:t xml:space="preserve"> activity</w:t>
      </w:r>
    </w:p>
    <w:p w:rsidR="00A96C6D" w:rsidRDefault="00A96C6D" w:rsidP="00A96C6D">
      <w:pPr>
        <w:numPr>
          <w:ilvl w:val="0"/>
          <w:numId w:val="4"/>
        </w:numPr>
        <w:suppressAutoHyphens w:val="0"/>
        <w:spacing w:line="360" w:lineRule="auto"/>
        <w:ind w:left="1260"/>
        <w:textAlignment w:val="center"/>
        <w:rPr>
          <w:rFonts w:ascii="Tahoma" w:hAnsi="Tahoma" w:cs="Tahoma"/>
          <w:lang w:val="en-GB" w:eastAsia="de-DE"/>
        </w:rPr>
      </w:pPr>
      <w:r w:rsidRPr="00B33705">
        <w:rPr>
          <w:rFonts w:ascii="Tahoma" w:hAnsi="Tahoma" w:cs="Tahoma"/>
          <w:lang w:val="en-GB" w:eastAsia="de-DE"/>
        </w:rPr>
        <w:t>Place - physical or virtual</w:t>
      </w:r>
    </w:p>
    <w:p w:rsidR="00334439" w:rsidRDefault="00334439" w:rsidP="00334439">
      <w:pPr>
        <w:suppressAutoHyphens w:val="0"/>
        <w:spacing w:line="360" w:lineRule="auto"/>
        <w:textAlignment w:val="center"/>
        <w:rPr>
          <w:rFonts w:ascii="Tahoma" w:hAnsi="Tahoma" w:cs="Tahoma"/>
          <w:lang w:val="en-GB" w:eastAsia="de-DE"/>
        </w:rPr>
      </w:pPr>
    </w:p>
    <w:p w:rsidR="00A138A1" w:rsidRPr="001D72B5" w:rsidRDefault="00A138A1" w:rsidP="00A138A1">
      <w:pPr>
        <w:spacing w:line="360" w:lineRule="auto"/>
        <w:rPr>
          <w:rFonts w:ascii="Tahoma" w:hAnsi="Tahoma" w:cs="Tahoma"/>
          <w:lang w:val="en-GB"/>
        </w:rPr>
      </w:pPr>
      <w:r>
        <w:rPr>
          <w:rFonts w:ascii="Tahoma" w:hAnsi="Tahoma" w:cs="Tahoma"/>
          <w:lang w:val="en-GB" w:eastAsia="de-DE"/>
        </w:rPr>
        <w:t>T</w:t>
      </w:r>
      <w:r w:rsidRPr="00B33705">
        <w:rPr>
          <w:rFonts w:ascii="Tahoma" w:hAnsi="Tahoma" w:cs="Tahoma"/>
          <w:lang w:val="en-GB" w:eastAsia="de-DE"/>
        </w:rPr>
        <w:t>he 6 phases of the collaboration</w:t>
      </w:r>
      <w:r>
        <w:rPr>
          <w:rFonts w:ascii="Tahoma" w:hAnsi="Tahoma" w:cs="Tahoma"/>
          <w:lang w:val="en-GB" w:eastAsia="de-DE"/>
        </w:rPr>
        <w:t xml:space="preserve"> have been used</w:t>
      </w:r>
      <w:r w:rsidRPr="00B33705">
        <w:rPr>
          <w:rFonts w:ascii="Tahoma" w:hAnsi="Tahoma" w:cs="Tahoma"/>
          <w:lang w:val="en-GB" w:eastAsia="de-DE"/>
        </w:rPr>
        <w:t xml:space="preserve"> as an organising framework for the whole paper</w:t>
      </w:r>
      <w:r w:rsidR="00536DE5">
        <w:rPr>
          <w:rFonts w:ascii="Tahoma" w:hAnsi="Tahoma" w:cs="Tahoma"/>
          <w:lang w:val="en-GB" w:eastAsia="de-DE"/>
        </w:rPr>
        <w:t>:</w:t>
      </w:r>
      <w:r>
        <w:rPr>
          <w:rFonts w:ascii="Tahoma" w:hAnsi="Tahoma" w:cs="Tahoma"/>
          <w:lang w:val="en-GB" w:eastAsia="de-DE"/>
        </w:rPr>
        <w:t xml:space="preserve"> </w:t>
      </w:r>
      <w:r w:rsidR="006D7722">
        <w:rPr>
          <w:rFonts w:ascii="Tahoma" w:hAnsi="Tahoma" w:cs="Tahoma"/>
          <w:lang w:val="en-GB"/>
        </w:rPr>
        <w:t>T</w:t>
      </w:r>
      <w:r w:rsidR="00334439">
        <w:rPr>
          <w:rFonts w:ascii="Tahoma" w:hAnsi="Tahoma" w:cs="Tahoma"/>
          <w:lang w:val="en-GB"/>
        </w:rPr>
        <w:t xml:space="preserve">able </w:t>
      </w:r>
      <w:r>
        <w:rPr>
          <w:rFonts w:ascii="Tahoma" w:hAnsi="Tahoma" w:cs="Tahoma"/>
          <w:lang w:val="en-GB"/>
        </w:rPr>
        <w:t>1</w:t>
      </w:r>
      <w:r w:rsidR="00334439">
        <w:rPr>
          <w:rFonts w:ascii="Tahoma" w:hAnsi="Tahoma" w:cs="Tahoma"/>
          <w:lang w:val="en-GB"/>
        </w:rPr>
        <w:t xml:space="preserve"> below </w:t>
      </w:r>
      <w:r w:rsidR="00536DE5">
        <w:rPr>
          <w:rFonts w:ascii="Tahoma" w:hAnsi="Tahoma" w:cs="Tahoma"/>
          <w:lang w:val="en-GB"/>
        </w:rPr>
        <w:t>provides</w:t>
      </w:r>
      <w:r w:rsidR="00334439">
        <w:rPr>
          <w:rFonts w:ascii="Tahoma" w:hAnsi="Tahoma" w:cs="Tahoma"/>
          <w:lang w:val="en-GB"/>
        </w:rPr>
        <w:t xml:space="preserve"> a breakdown of the phases.</w:t>
      </w:r>
      <w:r>
        <w:rPr>
          <w:rFonts w:ascii="Tahoma" w:hAnsi="Tahoma" w:cs="Tahoma"/>
          <w:lang w:val="en-GB"/>
        </w:rPr>
        <w:t xml:space="preserve"> </w:t>
      </w:r>
      <w:r w:rsidRPr="001D72B5">
        <w:rPr>
          <w:rFonts w:ascii="Tahoma" w:hAnsi="Tahoma" w:cs="Tahoma"/>
          <w:lang w:val="en-GB"/>
        </w:rPr>
        <w:t>There have been four individuals centrally involved in the evolution during at least one phase</w:t>
      </w:r>
      <w:r>
        <w:rPr>
          <w:rFonts w:ascii="Tahoma" w:hAnsi="Tahoma" w:cs="Tahoma"/>
          <w:lang w:val="en-GB"/>
        </w:rPr>
        <w:t>; t</w:t>
      </w:r>
      <w:r w:rsidRPr="001D72B5">
        <w:rPr>
          <w:rFonts w:ascii="Tahoma" w:hAnsi="Tahoma" w:cs="Tahoma"/>
          <w:lang w:val="en-GB"/>
        </w:rPr>
        <w:t>he only person who has been involved in all six phases is the</w:t>
      </w:r>
      <w:r>
        <w:rPr>
          <w:rFonts w:ascii="Tahoma" w:hAnsi="Tahoma" w:cs="Tahoma"/>
          <w:lang w:val="en-GB"/>
        </w:rPr>
        <w:t xml:space="preserve"> art and design academic, </w:t>
      </w:r>
      <w:r w:rsidR="00F31AFC">
        <w:rPr>
          <w:rFonts w:ascii="Tahoma" w:hAnsi="Tahoma" w:cs="Tahoma"/>
          <w:lang w:val="en-GB"/>
        </w:rPr>
        <w:t>Monica</w:t>
      </w:r>
    </w:p>
    <w:p w:rsidR="00241EC3" w:rsidRDefault="00241EC3" w:rsidP="00241EC3">
      <w:pPr>
        <w:rPr>
          <w:rFonts w:ascii="Tahoma" w:hAnsi="Tahoma" w:cs="Tahoma"/>
          <w:lang w:val="en-GB"/>
        </w:rPr>
      </w:pPr>
    </w:p>
    <w:p w:rsidR="0069492D" w:rsidRPr="004F027F" w:rsidRDefault="0069492D" w:rsidP="00241EC3">
      <w:pPr>
        <w:rPr>
          <w:rFonts w:ascii="Tahoma" w:hAnsi="Tahoma" w:cs="Tahoma"/>
          <w:lang w:val="en-GB"/>
        </w:rPr>
      </w:pPr>
      <w:r w:rsidRPr="004F027F">
        <w:rPr>
          <w:rFonts w:ascii="Tahoma" w:hAnsi="Tahoma" w:cs="Tahoma"/>
          <w:lang w:val="en-GB"/>
        </w:rPr>
        <w:t xml:space="preserve">Table </w:t>
      </w:r>
      <w:r>
        <w:rPr>
          <w:rFonts w:ascii="Tahoma" w:hAnsi="Tahoma" w:cs="Tahoma"/>
          <w:lang w:val="en-GB"/>
        </w:rPr>
        <w:t xml:space="preserve">1 </w:t>
      </w:r>
      <w:proofErr w:type="gramStart"/>
      <w:r>
        <w:rPr>
          <w:rFonts w:ascii="Tahoma" w:hAnsi="Tahoma" w:cs="Tahoma"/>
          <w:lang w:val="en-GB"/>
        </w:rPr>
        <w:t>The</w:t>
      </w:r>
      <w:proofErr w:type="gramEnd"/>
      <w:r>
        <w:rPr>
          <w:rFonts w:ascii="Tahoma" w:hAnsi="Tahoma" w:cs="Tahoma"/>
          <w:lang w:val="en-GB"/>
        </w:rPr>
        <w:t xml:space="preserve"> six phases of the case study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938"/>
        <w:gridCol w:w="730"/>
        <w:gridCol w:w="754"/>
        <w:gridCol w:w="957"/>
        <w:gridCol w:w="716"/>
        <w:gridCol w:w="3974"/>
      </w:tblGrid>
      <w:tr w:rsidR="00A96C6D" w:rsidRPr="00E65395" w:rsidTr="0019681C">
        <w:tc>
          <w:tcPr>
            <w:tcW w:w="828" w:type="dxa"/>
            <w:shd w:val="clear" w:color="auto" w:fill="auto"/>
          </w:tcPr>
          <w:p w:rsidR="00A96C6D" w:rsidRPr="00E65395" w:rsidRDefault="00A96C6D" w:rsidP="0019681C">
            <w:pPr>
              <w:spacing w:line="360" w:lineRule="auto"/>
              <w:rPr>
                <w:rFonts w:ascii="Tahoma" w:hAnsi="Tahoma" w:cs="Tahoma"/>
                <w:b/>
                <w:bCs/>
                <w:lang w:val="en-GB"/>
              </w:rPr>
            </w:pPr>
            <w:r w:rsidRPr="00E65395">
              <w:rPr>
                <w:rFonts w:ascii="Tahoma" w:hAnsi="Tahoma" w:cs="Tahoma"/>
                <w:b/>
                <w:bCs/>
                <w:lang w:val="en-GB"/>
              </w:rPr>
              <w:t>Year</w:t>
            </w:r>
          </w:p>
        </w:tc>
        <w:tc>
          <w:tcPr>
            <w:tcW w:w="938" w:type="dxa"/>
            <w:shd w:val="clear" w:color="auto" w:fill="auto"/>
          </w:tcPr>
          <w:p w:rsidR="00A96C6D" w:rsidRPr="00E65395" w:rsidRDefault="00A96C6D" w:rsidP="0019681C">
            <w:pPr>
              <w:spacing w:line="360" w:lineRule="auto"/>
              <w:rPr>
                <w:rFonts w:ascii="Tahoma" w:hAnsi="Tahoma" w:cs="Tahoma"/>
                <w:b/>
                <w:bCs/>
                <w:lang w:val="en-GB"/>
              </w:rPr>
            </w:pPr>
            <w:r w:rsidRPr="00E65395">
              <w:rPr>
                <w:rFonts w:ascii="Tahoma" w:hAnsi="Tahoma" w:cs="Tahoma"/>
                <w:b/>
                <w:bCs/>
                <w:lang w:val="en-GB"/>
              </w:rPr>
              <w:t>Phase</w:t>
            </w:r>
          </w:p>
        </w:tc>
        <w:tc>
          <w:tcPr>
            <w:tcW w:w="2075" w:type="dxa"/>
            <w:gridSpan w:val="4"/>
            <w:shd w:val="clear" w:color="auto" w:fill="auto"/>
          </w:tcPr>
          <w:p w:rsidR="00A96C6D" w:rsidRPr="00E65395" w:rsidRDefault="00A96C6D" w:rsidP="0019681C">
            <w:pPr>
              <w:spacing w:line="360" w:lineRule="auto"/>
              <w:rPr>
                <w:rFonts w:ascii="Tahoma" w:hAnsi="Tahoma" w:cs="Tahoma"/>
                <w:b/>
                <w:bCs/>
                <w:lang w:val="en-GB"/>
              </w:rPr>
            </w:pPr>
            <w:r w:rsidRPr="00E65395">
              <w:rPr>
                <w:rFonts w:ascii="Tahoma" w:hAnsi="Tahoma" w:cs="Tahoma"/>
                <w:b/>
                <w:bCs/>
                <w:lang w:val="en-GB"/>
              </w:rPr>
              <w:t>Partners</w:t>
            </w:r>
          </w:p>
        </w:tc>
        <w:tc>
          <w:tcPr>
            <w:tcW w:w="5056" w:type="dxa"/>
            <w:shd w:val="clear" w:color="auto" w:fill="auto"/>
          </w:tcPr>
          <w:p w:rsidR="00A96C6D" w:rsidRPr="00E65395" w:rsidRDefault="00A96C6D" w:rsidP="0019681C">
            <w:pPr>
              <w:spacing w:line="360" w:lineRule="auto"/>
              <w:rPr>
                <w:rFonts w:ascii="Tahoma" w:hAnsi="Tahoma" w:cs="Tahoma"/>
                <w:b/>
                <w:bCs/>
                <w:lang w:val="en-GB"/>
              </w:rPr>
            </w:pPr>
            <w:r w:rsidRPr="00E65395">
              <w:rPr>
                <w:rFonts w:ascii="Tahoma" w:hAnsi="Tahoma" w:cs="Tahoma"/>
                <w:b/>
                <w:bCs/>
                <w:lang w:val="en-GB"/>
              </w:rPr>
              <w:t>Key activities</w:t>
            </w:r>
          </w:p>
        </w:tc>
      </w:tr>
      <w:tr w:rsidR="00A96C6D" w:rsidRPr="00CF38B6" w:rsidTr="0019681C">
        <w:tc>
          <w:tcPr>
            <w:tcW w:w="828" w:type="dxa"/>
            <w:shd w:val="clear" w:color="auto" w:fill="auto"/>
          </w:tcPr>
          <w:p w:rsidR="00A96C6D" w:rsidRPr="00CF38B6" w:rsidRDefault="00A96C6D" w:rsidP="0019681C">
            <w:pPr>
              <w:spacing w:line="360" w:lineRule="auto"/>
              <w:rPr>
                <w:rFonts w:ascii="Tahoma" w:hAnsi="Tahoma" w:cs="Tahoma"/>
                <w:lang w:val="en-GB"/>
              </w:rPr>
            </w:pPr>
          </w:p>
        </w:tc>
        <w:tc>
          <w:tcPr>
            <w:tcW w:w="938" w:type="dxa"/>
            <w:shd w:val="clear" w:color="auto" w:fill="auto"/>
          </w:tcPr>
          <w:p w:rsidR="00A96C6D" w:rsidRPr="00CF38B6" w:rsidRDefault="00A96C6D" w:rsidP="0019681C">
            <w:pPr>
              <w:spacing w:line="360" w:lineRule="auto"/>
              <w:rPr>
                <w:rFonts w:ascii="Tahoma" w:hAnsi="Tahoma" w:cs="Tahoma"/>
                <w:lang w:val="en-GB"/>
              </w:rPr>
            </w:pPr>
          </w:p>
        </w:tc>
        <w:tc>
          <w:tcPr>
            <w:tcW w:w="526"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A</w:t>
            </w:r>
            <w:r w:rsidR="007266B8">
              <w:rPr>
                <w:rFonts w:ascii="Tahoma" w:hAnsi="Tahoma" w:cs="Tahoma"/>
                <w:lang w:val="en-GB"/>
              </w:rPr>
              <w:t>llan</w:t>
            </w:r>
          </w:p>
        </w:tc>
        <w:tc>
          <w:tcPr>
            <w:tcW w:w="490" w:type="dxa"/>
            <w:shd w:val="clear" w:color="auto" w:fill="auto"/>
          </w:tcPr>
          <w:p w:rsidR="00A96C6D" w:rsidRPr="00CF38B6" w:rsidRDefault="007266B8" w:rsidP="0019681C">
            <w:pPr>
              <w:spacing w:line="360" w:lineRule="auto"/>
              <w:rPr>
                <w:rFonts w:ascii="Tahoma" w:hAnsi="Tahoma" w:cs="Tahoma"/>
                <w:lang w:val="en-GB"/>
              </w:rPr>
            </w:pPr>
            <w:r>
              <w:rPr>
                <w:rFonts w:ascii="Tahoma" w:hAnsi="Tahoma" w:cs="Tahoma"/>
                <w:lang w:val="en-GB"/>
              </w:rPr>
              <w:t>Anne</w:t>
            </w:r>
          </w:p>
        </w:tc>
        <w:tc>
          <w:tcPr>
            <w:tcW w:w="539" w:type="dxa"/>
            <w:shd w:val="clear" w:color="auto" w:fill="auto"/>
          </w:tcPr>
          <w:p w:rsidR="00A96C6D" w:rsidRPr="00CF38B6" w:rsidRDefault="007266B8" w:rsidP="0019681C">
            <w:pPr>
              <w:spacing w:line="360" w:lineRule="auto"/>
              <w:rPr>
                <w:rFonts w:ascii="Tahoma" w:hAnsi="Tahoma" w:cs="Tahoma"/>
                <w:lang w:val="en-GB"/>
              </w:rPr>
            </w:pPr>
            <w:r>
              <w:rPr>
                <w:rFonts w:ascii="Tahoma" w:hAnsi="Tahoma" w:cs="Tahoma"/>
                <w:lang w:val="en-GB"/>
              </w:rPr>
              <w:t>Monica</w:t>
            </w:r>
          </w:p>
        </w:tc>
        <w:tc>
          <w:tcPr>
            <w:tcW w:w="520" w:type="dxa"/>
            <w:shd w:val="clear" w:color="auto" w:fill="auto"/>
          </w:tcPr>
          <w:p w:rsidR="00A96C6D" w:rsidRPr="00CF38B6" w:rsidRDefault="007266B8" w:rsidP="0019681C">
            <w:pPr>
              <w:spacing w:line="360" w:lineRule="auto"/>
              <w:rPr>
                <w:rFonts w:ascii="Tahoma" w:hAnsi="Tahoma" w:cs="Tahoma"/>
                <w:lang w:val="en-GB"/>
              </w:rPr>
            </w:pPr>
            <w:r>
              <w:rPr>
                <w:rFonts w:ascii="Tahoma" w:hAnsi="Tahoma" w:cs="Tahoma"/>
                <w:lang w:val="en-GB"/>
              </w:rPr>
              <w:t>Clive</w:t>
            </w:r>
          </w:p>
        </w:tc>
        <w:tc>
          <w:tcPr>
            <w:tcW w:w="5056" w:type="dxa"/>
            <w:shd w:val="clear" w:color="auto" w:fill="auto"/>
          </w:tcPr>
          <w:p w:rsidR="00A96C6D" w:rsidRPr="00CF38B6" w:rsidRDefault="00A96C6D" w:rsidP="0019681C">
            <w:pPr>
              <w:spacing w:line="360" w:lineRule="auto"/>
              <w:rPr>
                <w:rFonts w:ascii="Tahoma" w:hAnsi="Tahoma" w:cs="Tahoma"/>
                <w:lang w:val="en-GB"/>
              </w:rPr>
            </w:pPr>
          </w:p>
        </w:tc>
      </w:tr>
      <w:tr w:rsidR="00A96C6D" w:rsidRPr="00CF38B6" w:rsidTr="0019681C">
        <w:tc>
          <w:tcPr>
            <w:tcW w:w="82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201</w:t>
            </w:r>
            <w:r>
              <w:rPr>
                <w:rFonts w:ascii="Tahoma" w:hAnsi="Tahoma" w:cs="Tahoma"/>
                <w:lang w:val="en-GB"/>
              </w:rPr>
              <w:t>4</w:t>
            </w:r>
          </w:p>
        </w:tc>
        <w:tc>
          <w:tcPr>
            <w:tcW w:w="93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1</w:t>
            </w:r>
          </w:p>
        </w:tc>
        <w:tc>
          <w:tcPr>
            <w:tcW w:w="526" w:type="dxa"/>
            <w:shd w:val="clear" w:color="auto" w:fill="auto"/>
          </w:tcPr>
          <w:p w:rsidR="00A96C6D" w:rsidRPr="00CF38B6" w:rsidRDefault="00A96C6D" w:rsidP="0019681C">
            <w:pPr>
              <w:spacing w:line="360" w:lineRule="auto"/>
              <w:rPr>
                <w:rFonts w:ascii="Tahoma" w:hAnsi="Tahoma" w:cs="Tahoma"/>
                <w:lang w:val="en-GB"/>
              </w:rPr>
            </w:pPr>
            <w:r>
              <w:rPr>
                <w:rFonts w:ascii="Tahoma" w:hAnsi="Tahoma" w:cs="Tahoma"/>
                <w:lang w:val="en-GB"/>
              </w:rPr>
              <w:t>X</w:t>
            </w:r>
          </w:p>
        </w:tc>
        <w:tc>
          <w:tcPr>
            <w:tcW w:w="490" w:type="dxa"/>
            <w:shd w:val="clear" w:color="auto" w:fill="auto"/>
          </w:tcPr>
          <w:p w:rsidR="00A96C6D" w:rsidRPr="00CF38B6" w:rsidRDefault="00A96C6D" w:rsidP="0019681C">
            <w:pPr>
              <w:spacing w:line="360" w:lineRule="auto"/>
              <w:rPr>
                <w:rFonts w:ascii="Tahoma" w:hAnsi="Tahoma" w:cs="Tahoma"/>
                <w:lang w:val="en-GB"/>
              </w:rPr>
            </w:pPr>
            <w:r>
              <w:rPr>
                <w:rFonts w:ascii="Tahoma" w:hAnsi="Tahoma" w:cs="Tahoma"/>
                <w:lang w:val="en-GB"/>
              </w:rPr>
              <w:t>X</w:t>
            </w:r>
          </w:p>
        </w:tc>
        <w:tc>
          <w:tcPr>
            <w:tcW w:w="539"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20" w:type="dxa"/>
            <w:shd w:val="clear" w:color="auto" w:fill="auto"/>
          </w:tcPr>
          <w:p w:rsidR="00A96C6D" w:rsidRPr="00CF38B6" w:rsidRDefault="00A96C6D" w:rsidP="0019681C">
            <w:pPr>
              <w:spacing w:line="360" w:lineRule="auto"/>
              <w:rPr>
                <w:rFonts w:ascii="Tahoma" w:hAnsi="Tahoma" w:cs="Tahoma"/>
                <w:lang w:val="en-GB"/>
              </w:rPr>
            </w:pPr>
          </w:p>
        </w:tc>
        <w:tc>
          <w:tcPr>
            <w:tcW w:w="5056" w:type="dxa"/>
            <w:shd w:val="clear" w:color="auto" w:fill="auto"/>
          </w:tcPr>
          <w:p w:rsidR="00A96C6D" w:rsidRPr="00CF38B6" w:rsidRDefault="00A96C6D" w:rsidP="006E5815">
            <w:pPr>
              <w:rPr>
                <w:rFonts w:ascii="Tahoma" w:hAnsi="Tahoma" w:cs="Tahoma"/>
                <w:lang w:val="en-GB"/>
              </w:rPr>
            </w:pPr>
            <w:r>
              <w:rPr>
                <w:rFonts w:ascii="Tahoma" w:hAnsi="Tahoma" w:cs="Tahoma"/>
                <w:lang w:val="en-GB"/>
              </w:rPr>
              <w:t xml:space="preserve">Initial contact by </w:t>
            </w:r>
            <w:r w:rsidR="00F31AFC">
              <w:rPr>
                <w:rFonts w:ascii="Tahoma" w:hAnsi="Tahoma" w:cs="Tahoma"/>
                <w:lang w:val="en-GB"/>
              </w:rPr>
              <w:t>Monica</w:t>
            </w:r>
            <w:r>
              <w:rPr>
                <w:rFonts w:ascii="Tahoma" w:hAnsi="Tahoma" w:cs="Tahoma"/>
                <w:lang w:val="en-GB"/>
              </w:rPr>
              <w:t xml:space="preserve"> with “art of management” community; support from A</w:t>
            </w:r>
            <w:r w:rsidR="00F31AFC">
              <w:rPr>
                <w:rFonts w:ascii="Tahoma" w:hAnsi="Tahoma" w:cs="Tahoma"/>
                <w:lang w:val="en-GB"/>
              </w:rPr>
              <w:t>llan</w:t>
            </w:r>
            <w:r>
              <w:rPr>
                <w:rFonts w:ascii="Tahoma" w:hAnsi="Tahoma" w:cs="Tahoma"/>
                <w:lang w:val="en-GB"/>
              </w:rPr>
              <w:t xml:space="preserve"> &amp; </w:t>
            </w:r>
            <w:r w:rsidR="00F31AFC">
              <w:rPr>
                <w:rFonts w:ascii="Tahoma" w:hAnsi="Tahoma" w:cs="Tahoma"/>
                <w:lang w:val="en-GB"/>
              </w:rPr>
              <w:t>Anne</w:t>
            </w:r>
          </w:p>
        </w:tc>
      </w:tr>
      <w:tr w:rsidR="00A96C6D" w:rsidRPr="00CF38B6" w:rsidTr="0019681C">
        <w:tc>
          <w:tcPr>
            <w:tcW w:w="82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2016</w:t>
            </w:r>
          </w:p>
        </w:tc>
        <w:tc>
          <w:tcPr>
            <w:tcW w:w="93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w:t>
            </w:r>
          </w:p>
        </w:tc>
        <w:tc>
          <w:tcPr>
            <w:tcW w:w="526"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490"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39"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20" w:type="dxa"/>
            <w:shd w:val="clear" w:color="auto" w:fill="auto"/>
          </w:tcPr>
          <w:p w:rsidR="00A96C6D" w:rsidRPr="00CF38B6" w:rsidRDefault="00A96C6D" w:rsidP="0019681C">
            <w:pPr>
              <w:spacing w:line="360" w:lineRule="auto"/>
              <w:rPr>
                <w:rFonts w:ascii="Tahoma" w:hAnsi="Tahoma" w:cs="Tahoma"/>
                <w:lang w:val="en-GB"/>
              </w:rPr>
            </w:pPr>
          </w:p>
        </w:tc>
        <w:tc>
          <w:tcPr>
            <w:tcW w:w="5056" w:type="dxa"/>
            <w:shd w:val="clear" w:color="auto" w:fill="auto"/>
          </w:tcPr>
          <w:p w:rsidR="00A96C6D" w:rsidRPr="00CF38B6" w:rsidRDefault="00A96C6D" w:rsidP="006E5815">
            <w:pPr>
              <w:rPr>
                <w:rFonts w:ascii="Tahoma" w:hAnsi="Tahoma" w:cs="Tahoma"/>
                <w:lang w:val="en-GB"/>
              </w:rPr>
            </w:pPr>
            <w:r>
              <w:rPr>
                <w:rFonts w:ascii="Tahoma" w:hAnsi="Tahoma" w:cs="Tahoma"/>
                <w:lang w:val="en-GB"/>
              </w:rPr>
              <w:t xml:space="preserve">Prototype: </w:t>
            </w:r>
            <w:r w:rsidRPr="00CF38B6">
              <w:rPr>
                <w:rFonts w:ascii="Tahoma" w:hAnsi="Tahoma" w:cs="Tahoma"/>
                <w:lang w:val="en-GB"/>
              </w:rPr>
              <w:t xml:space="preserve">Exposed </w:t>
            </w:r>
            <w:r>
              <w:rPr>
                <w:rFonts w:ascii="Tahoma" w:hAnsi="Tahoma" w:cs="Tahoma"/>
                <w:lang w:val="en-GB"/>
              </w:rPr>
              <w:t>by A</w:t>
            </w:r>
            <w:r w:rsidR="00A643EF">
              <w:rPr>
                <w:rFonts w:ascii="Tahoma" w:hAnsi="Tahoma" w:cs="Tahoma"/>
                <w:lang w:val="en-GB"/>
              </w:rPr>
              <w:t>llan</w:t>
            </w:r>
            <w:r>
              <w:rPr>
                <w:rFonts w:ascii="Tahoma" w:hAnsi="Tahoma" w:cs="Tahoma"/>
                <w:lang w:val="en-GB"/>
              </w:rPr>
              <w:t xml:space="preserve">, </w:t>
            </w:r>
            <w:r w:rsidR="00A643EF">
              <w:rPr>
                <w:rFonts w:ascii="Tahoma" w:hAnsi="Tahoma" w:cs="Tahoma"/>
                <w:lang w:val="en-GB"/>
              </w:rPr>
              <w:t>Anne</w:t>
            </w:r>
            <w:r>
              <w:rPr>
                <w:rFonts w:ascii="Tahoma" w:hAnsi="Tahoma" w:cs="Tahoma"/>
                <w:lang w:val="en-GB"/>
              </w:rPr>
              <w:t xml:space="preserve"> and </w:t>
            </w:r>
            <w:r w:rsidR="00A643EF">
              <w:rPr>
                <w:rFonts w:ascii="Tahoma" w:hAnsi="Tahoma" w:cs="Tahoma"/>
                <w:lang w:val="en-GB"/>
              </w:rPr>
              <w:t>Monica</w:t>
            </w:r>
            <w:r>
              <w:rPr>
                <w:rFonts w:ascii="Tahoma" w:hAnsi="Tahoma" w:cs="Tahoma"/>
                <w:lang w:val="en-GB"/>
              </w:rPr>
              <w:t xml:space="preserve"> </w:t>
            </w:r>
            <w:r w:rsidRPr="00CF38B6">
              <w:rPr>
                <w:rFonts w:ascii="Tahoma" w:hAnsi="Tahoma" w:cs="Tahoma"/>
                <w:lang w:val="en-GB"/>
              </w:rPr>
              <w:t xml:space="preserve">to </w:t>
            </w:r>
            <w:r>
              <w:rPr>
                <w:rFonts w:ascii="Tahoma" w:hAnsi="Tahoma" w:cs="Tahoma"/>
                <w:lang w:val="en-GB"/>
              </w:rPr>
              <w:t>business learning and knowledge</w:t>
            </w:r>
            <w:r w:rsidRPr="00CF38B6">
              <w:rPr>
                <w:rFonts w:ascii="Tahoma" w:hAnsi="Tahoma" w:cs="Tahoma"/>
                <w:lang w:val="en-GB"/>
              </w:rPr>
              <w:t xml:space="preserve"> </w:t>
            </w:r>
            <w:r>
              <w:rPr>
                <w:rFonts w:ascii="Tahoma" w:hAnsi="Tahoma" w:cs="Tahoma"/>
                <w:lang w:val="en-GB"/>
              </w:rPr>
              <w:t>experts</w:t>
            </w:r>
            <w:r w:rsidRPr="00CF38B6">
              <w:rPr>
                <w:rFonts w:ascii="Tahoma" w:hAnsi="Tahoma" w:cs="Tahoma"/>
                <w:lang w:val="en-GB"/>
              </w:rPr>
              <w:t xml:space="preserve"> at </w:t>
            </w:r>
            <w:r>
              <w:rPr>
                <w:rFonts w:ascii="Tahoma" w:hAnsi="Tahoma" w:cs="Tahoma"/>
                <w:lang w:val="en-GB"/>
              </w:rPr>
              <w:t>conference</w:t>
            </w:r>
          </w:p>
        </w:tc>
      </w:tr>
      <w:tr w:rsidR="00A96C6D" w:rsidRPr="00CF38B6" w:rsidTr="0019681C">
        <w:trPr>
          <w:trHeight w:val="760"/>
        </w:trPr>
        <w:tc>
          <w:tcPr>
            <w:tcW w:w="82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2017-2019</w:t>
            </w:r>
          </w:p>
        </w:tc>
        <w:tc>
          <w:tcPr>
            <w:tcW w:w="93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3</w:t>
            </w:r>
          </w:p>
        </w:tc>
        <w:tc>
          <w:tcPr>
            <w:tcW w:w="526"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490"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39"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20"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056" w:type="dxa"/>
            <w:shd w:val="clear" w:color="auto" w:fill="auto"/>
          </w:tcPr>
          <w:p w:rsidR="00A96C6D" w:rsidRPr="00CF38B6" w:rsidRDefault="00A96C6D" w:rsidP="006E5815">
            <w:pPr>
              <w:rPr>
                <w:rFonts w:ascii="Tahoma" w:hAnsi="Tahoma" w:cs="Tahoma"/>
                <w:lang w:val="en-GB"/>
              </w:rPr>
            </w:pPr>
            <w:r w:rsidRPr="00CF38B6">
              <w:rPr>
                <w:rFonts w:ascii="Tahoma" w:hAnsi="Tahoma" w:cs="Tahoma"/>
                <w:lang w:val="en-GB"/>
              </w:rPr>
              <w:t>Became core</w:t>
            </w:r>
            <w:r>
              <w:rPr>
                <w:rFonts w:ascii="Tahoma" w:hAnsi="Tahoma" w:cs="Tahoma"/>
                <w:lang w:val="en-GB"/>
              </w:rPr>
              <w:t xml:space="preserve"> reflective</w:t>
            </w:r>
            <w:r w:rsidRPr="00CF38B6">
              <w:rPr>
                <w:rFonts w:ascii="Tahoma" w:hAnsi="Tahoma" w:cs="Tahoma"/>
                <w:lang w:val="en-GB"/>
              </w:rPr>
              <w:t xml:space="preserve"> tool of multi-national research network</w:t>
            </w:r>
            <w:r>
              <w:rPr>
                <w:rFonts w:ascii="Tahoma" w:hAnsi="Tahoma" w:cs="Tahoma"/>
                <w:lang w:val="en-GB"/>
              </w:rPr>
              <w:t>, led by A</w:t>
            </w:r>
            <w:r w:rsidR="00A643EF">
              <w:rPr>
                <w:rFonts w:ascii="Tahoma" w:hAnsi="Tahoma" w:cs="Tahoma"/>
                <w:lang w:val="en-GB"/>
              </w:rPr>
              <w:t>llan</w:t>
            </w:r>
            <w:r>
              <w:rPr>
                <w:rFonts w:ascii="Tahoma" w:hAnsi="Tahoma" w:cs="Tahoma"/>
                <w:lang w:val="en-GB"/>
              </w:rPr>
              <w:t xml:space="preserve"> and </w:t>
            </w:r>
            <w:r w:rsidR="00A643EF">
              <w:rPr>
                <w:rFonts w:ascii="Tahoma" w:hAnsi="Tahoma" w:cs="Tahoma"/>
                <w:lang w:val="en-GB"/>
              </w:rPr>
              <w:t>Anne</w:t>
            </w:r>
            <w:r>
              <w:rPr>
                <w:rFonts w:ascii="Tahoma" w:hAnsi="Tahoma" w:cs="Tahoma"/>
                <w:lang w:val="en-GB"/>
              </w:rPr>
              <w:t xml:space="preserve">, of which </w:t>
            </w:r>
            <w:r w:rsidR="00A643EF">
              <w:rPr>
                <w:rFonts w:ascii="Tahoma" w:hAnsi="Tahoma" w:cs="Tahoma"/>
                <w:lang w:val="en-GB"/>
              </w:rPr>
              <w:t>Monica</w:t>
            </w:r>
            <w:r>
              <w:rPr>
                <w:rFonts w:ascii="Tahoma" w:hAnsi="Tahoma" w:cs="Tahoma"/>
                <w:lang w:val="en-GB"/>
              </w:rPr>
              <w:t xml:space="preserve"> and </w:t>
            </w:r>
            <w:r w:rsidR="00A643EF">
              <w:rPr>
                <w:rFonts w:ascii="Tahoma" w:hAnsi="Tahoma" w:cs="Tahoma"/>
                <w:lang w:val="en-GB"/>
              </w:rPr>
              <w:t>Clive</w:t>
            </w:r>
            <w:r>
              <w:rPr>
                <w:rFonts w:ascii="Tahoma" w:hAnsi="Tahoma" w:cs="Tahoma"/>
                <w:lang w:val="en-GB"/>
              </w:rPr>
              <w:t xml:space="preserve"> were members</w:t>
            </w:r>
          </w:p>
        </w:tc>
      </w:tr>
      <w:tr w:rsidR="00A96C6D" w:rsidRPr="00CF38B6" w:rsidTr="0019681C">
        <w:tc>
          <w:tcPr>
            <w:tcW w:w="82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2019</w:t>
            </w:r>
          </w:p>
        </w:tc>
        <w:tc>
          <w:tcPr>
            <w:tcW w:w="93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4</w:t>
            </w:r>
          </w:p>
        </w:tc>
        <w:tc>
          <w:tcPr>
            <w:tcW w:w="526" w:type="dxa"/>
            <w:shd w:val="clear" w:color="auto" w:fill="auto"/>
          </w:tcPr>
          <w:p w:rsidR="00A96C6D" w:rsidRPr="00CF38B6" w:rsidRDefault="00A96C6D" w:rsidP="0019681C">
            <w:pPr>
              <w:spacing w:line="360" w:lineRule="auto"/>
              <w:rPr>
                <w:rFonts w:ascii="Tahoma" w:hAnsi="Tahoma" w:cs="Tahoma"/>
                <w:lang w:val="en-GB"/>
              </w:rPr>
            </w:pPr>
          </w:p>
        </w:tc>
        <w:tc>
          <w:tcPr>
            <w:tcW w:w="490" w:type="dxa"/>
            <w:shd w:val="clear" w:color="auto" w:fill="auto"/>
          </w:tcPr>
          <w:p w:rsidR="00A96C6D" w:rsidRPr="00CF38B6" w:rsidRDefault="00A96C6D" w:rsidP="0019681C">
            <w:pPr>
              <w:spacing w:line="360" w:lineRule="auto"/>
              <w:rPr>
                <w:rFonts w:ascii="Tahoma" w:hAnsi="Tahoma" w:cs="Tahoma"/>
                <w:lang w:val="en-GB"/>
              </w:rPr>
            </w:pPr>
          </w:p>
        </w:tc>
        <w:tc>
          <w:tcPr>
            <w:tcW w:w="539"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20"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056" w:type="dxa"/>
            <w:shd w:val="clear" w:color="auto" w:fill="auto"/>
          </w:tcPr>
          <w:p w:rsidR="00A96C6D" w:rsidRPr="00CF38B6" w:rsidRDefault="00A96C6D" w:rsidP="006E5815">
            <w:pPr>
              <w:rPr>
                <w:rFonts w:ascii="Tahoma" w:hAnsi="Tahoma" w:cs="Tahoma"/>
                <w:lang w:val="en-GB"/>
              </w:rPr>
            </w:pPr>
            <w:r w:rsidRPr="00CF38B6">
              <w:rPr>
                <w:rFonts w:ascii="Tahoma" w:hAnsi="Tahoma" w:cs="Tahoma"/>
                <w:lang w:val="en-GB"/>
              </w:rPr>
              <w:t>Re-framing for business audiences</w:t>
            </w:r>
            <w:r>
              <w:rPr>
                <w:rFonts w:ascii="Tahoma" w:hAnsi="Tahoma" w:cs="Tahoma"/>
                <w:lang w:val="en-GB"/>
              </w:rPr>
              <w:t xml:space="preserve"> by </w:t>
            </w:r>
            <w:r w:rsidR="00A643EF">
              <w:rPr>
                <w:rFonts w:ascii="Tahoma" w:hAnsi="Tahoma" w:cs="Tahoma"/>
                <w:lang w:val="en-GB"/>
              </w:rPr>
              <w:t>Monica</w:t>
            </w:r>
            <w:r>
              <w:rPr>
                <w:rFonts w:ascii="Tahoma" w:hAnsi="Tahoma" w:cs="Tahoma"/>
                <w:lang w:val="en-GB"/>
              </w:rPr>
              <w:t xml:space="preserve"> and </w:t>
            </w:r>
            <w:r w:rsidR="00A643EF">
              <w:rPr>
                <w:rFonts w:ascii="Tahoma" w:hAnsi="Tahoma" w:cs="Tahoma"/>
                <w:lang w:val="en-GB"/>
              </w:rPr>
              <w:t>Clive</w:t>
            </w:r>
          </w:p>
        </w:tc>
      </w:tr>
      <w:tr w:rsidR="00A96C6D" w:rsidRPr="005C1010" w:rsidTr="0019681C">
        <w:tc>
          <w:tcPr>
            <w:tcW w:w="82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2020</w:t>
            </w:r>
          </w:p>
        </w:tc>
        <w:tc>
          <w:tcPr>
            <w:tcW w:w="93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5</w:t>
            </w:r>
          </w:p>
        </w:tc>
        <w:tc>
          <w:tcPr>
            <w:tcW w:w="526" w:type="dxa"/>
            <w:shd w:val="clear" w:color="auto" w:fill="auto"/>
          </w:tcPr>
          <w:p w:rsidR="00A96C6D" w:rsidRPr="00CF38B6" w:rsidRDefault="00A96C6D" w:rsidP="0019681C">
            <w:pPr>
              <w:spacing w:line="360" w:lineRule="auto"/>
              <w:rPr>
                <w:rFonts w:ascii="Tahoma" w:hAnsi="Tahoma" w:cs="Tahoma"/>
                <w:lang w:val="en-GB"/>
              </w:rPr>
            </w:pPr>
          </w:p>
        </w:tc>
        <w:tc>
          <w:tcPr>
            <w:tcW w:w="490" w:type="dxa"/>
            <w:shd w:val="clear" w:color="auto" w:fill="auto"/>
          </w:tcPr>
          <w:p w:rsidR="00A96C6D" w:rsidRPr="00CF38B6" w:rsidRDefault="00A96C6D" w:rsidP="0019681C">
            <w:pPr>
              <w:spacing w:line="360" w:lineRule="auto"/>
              <w:rPr>
                <w:rFonts w:ascii="Tahoma" w:hAnsi="Tahoma" w:cs="Tahoma"/>
                <w:lang w:val="en-GB"/>
              </w:rPr>
            </w:pPr>
          </w:p>
        </w:tc>
        <w:tc>
          <w:tcPr>
            <w:tcW w:w="539"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20"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056" w:type="dxa"/>
            <w:shd w:val="clear" w:color="auto" w:fill="auto"/>
          </w:tcPr>
          <w:p w:rsidR="00A96C6D" w:rsidRPr="00CF38B6" w:rsidRDefault="00A96C6D" w:rsidP="006E5815">
            <w:pPr>
              <w:rPr>
                <w:rFonts w:ascii="Tahoma" w:hAnsi="Tahoma" w:cs="Tahoma"/>
                <w:lang w:val="en-GB"/>
              </w:rPr>
            </w:pPr>
            <w:r w:rsidRPr="00CF38B6">
              <w:rPr>
                <w:rFonts w:ascii="Tahoma" w:hAnsi="Tahoma" w:cs="Tahoma"/>
                <w:lang w:val="en-GB"/>
              </w:rPr>
              <w:t xml:space="preserve">Adapted </w:t>
            </w:r>
            <w:r>
              <w:rPr>
                <w:rFonts w:ascii="Tahoma" w:hAnsi="Tahoma" w:cs="Tahoma"/>
                <w:lang w:val="en-GB"/>
              </w:rPr>
              <w:t xml:space="preserve">by </w:t>
            </w:r>
            <w:r w:rsidR="00A643EF">
              <w:rPr>
                <w:rFonts w:ascii="Tahoma" w:hAnsi="Tahoma" w:cs="Tahoma"/>
                <w:lang w:val="en-GB"/>
              </w:rPr>
              <w:t>Clive</w:t>
            </w:r>
            <w:r>
              <w:rPr>
                <w:rFonts w:ascii="Tahoma" w:hAnsi="Tahoma" w:cs="Tahoma"/>
                <w:lang w:val="en-GB"/>
              </w:rPr>
              <w:t xml:space="preserve">, with </w:t>
            </w:r>
            <w:r w:rsidR="00A643EF">
              <w:rPr>
                <w:rFonts w:ascii="Tahoma" w:hAnsi="Tahoma" w:cs="Tahoma"/>
                <w:lang w:val="en-GB"/>
              </w:rPr>
              <w:t>Monica</w:t>
            </w:r>
            <w:r>
              <w:rPr>
                <w:rFonts w:ascii="Tahoma" w:hAnsi="Tahoma" w:cs="Tahoma"/>
                <w:lang w:val="en-GB"/>
              </w:rPr>
              <w:t xml:space="preserve">, </w:t>
            </w:r>
            <w:r w:rsidRPr="00CF38B6">
              <w:rPr>
                <w:rFonts w:ascii="Tahoma" w:hAnsi="Tahoma" w:cs="Tahoma"/>
                <w:lang w:val="en-GB"/>
              </w:rPr>
              <w:t>for fully online deployment</w:t>
            </w:r>
          </w:p>
        </w:tc>
      </w:tr>
      <w:tr w:rsidR="00A96C6D" w:rsidRPr="00CF38B6" w:rsidTr="0019681C">
        <w:tc>
          <w:tcPr>
            <w:tcW w:w="82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2021</w:t>
            </w:r>
          </w:p>
        </w:tc>
        <w:tc>
          <w:tcPr>
            <w:tcW w:w="938"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6</w:t>
            </w:r>
          </w:p>
        </w:tc>
        <w:tc>
          <w:tcPr>
            <w:tcW w:w="526" w:type="dxa"/>
            <w:shd w:val="clear" w:color="auto" w:fill="auto"/>
          </w:tcPr>
          <w:p w:rsidR="00A96C6D" w:rsidRPr="00CF38B6" w:rsidRDefault="00A96C6D" w:rsidP="0019681C">
            <w:pPr>
              <w:spacing w:line="360" w:lineRule="auto"/>
              <w:rPr>
                <w:rFonts w:ascii="Tahoma" w:hAnsi="Tahoma" w:cs="Tahoma"/>
                <w:lang w:val="en-GB"/>
              </w:rPr>
            </w:pPr>
          </w:p>
        </w:tc>
        <w:tc>
          <w:tcPr>
            <w:tcW w:w="490" w:type="dxa"/>
            <w:shd w:val="clear" w:color="auto" w:fill="auto"/>
          </w:tcPr>
          <w:p w:rsidR="00A96C6D" w:rsidRPr="00CF38B6" w:rsidRDefault="00A96C6D" w:rsidP="0019681C">
            <w:pPr>
              <w:spacing w:line="360" w:lineRule="auto"/>
              <w:rPr>
                <w:rFonts w:ascii="Tahoma" w:hAnsi="Tahoma" w:cs="Tahoma"/>
                <w:lang w:val="en-GB"/>
              </w:rPr>
            </w:pPr>
          </w:p>
        </w:tc>
        <w:tc>
          <w:tcPr>
            <w:tcW w:w="539"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20" w:type="dxa"/>
            <w:shd w:val="clear" w:color="auto" w:fill="auto"/>
          </w:tcPr>
          <w:p w:rsidR="00A96C6D" w:rsidRPr="00CF38B6" w:rsidRDefault="00A96C6D" w:rsidP="0019681C">
            <w:pPr>
              <w:spacing w:line="360" w:lineRule="auto"/>
              <w:rPr>
                <w:rFonts w:ascii="Tahoma" w:hAnsi="Tahoma" w:cs="Tahoma"/>
                <w:lang w:val="en-GB"/>
              </w:rPr>
            </w:pPr>
            <w:r w:rsidRPr="00CF38B6">
              <w:rPr>
                <w:rFonts w:ascii="Tahoma" w:hAnsi="Tahoma" w:cs="Tahoma"/>
                <w:lang w:val="en-GB"/>
              </w:rPr>
              <w:t>X</w:t>
            </w:r>
          </w:p>
        </w:tc>
        <w:tc>
          <w:tcPr>
            <w:tcW w:w="5056" w:type="dxa"/>
            <w:shd w:val="clear" w:color="auto" w:fill="auto"/>
          </w:tcPr>
          <w:p w:rsidR="00A96C6D" w:rsidRPr="00CF38B6" w:rsidRDefault="00A643EF" w:rsidP="006E5815">
            <w:pPr>
              <w:rPr>
                <w:rFonts w:ascii="Tahoma" w:hAnsi="Tahoma" w:cs="Tahoma"/>
                <w:lang w:val="en-GB"/>
              </w:rPr>
            </w:pPr>
            <w:r>
              <w:rPr>
                <w:rFonts w:ascii="Tahoma" w:hAnsi="Tahoma" w:cs="Tahoma"/>
                <w:lang w:val="en-GB"/>
              </w:rPr>
              <w:t>M</w:t>
            </w:r>
            <w:r w:rsidR="007266B8">
              <w:rPr>
                <w:rFonts w:ascii="Tahoma" w:hAnsi="Tahoma" w:cs="Tahoma"/>
                <w:lang w:val="en-GB"/>
              </w:rPr>
              <w:t>onica</w:t>
            </w:r>
            <w:r w:rsidR="00A96C6D">
              <w:rPr>
                <w:rFonts w:ascii="Tahoma" w:hAnsi="Tahoma" w:cs="Tahoma"/>
                <w:lang w:val="en-GB"/>
              </w:rPr>
              <w:t xml:space="preserve"> and </w:t>
            </w:r>
            <w:r w:rsidR="007266B8">
              <w:rPr>
                <w:rFonts w:ascii="Tahoma" w:hAnsi="Tahoma" w:cs="Tahoma"/>
                <w:lang w:val="en-GB"/>
              </w:rPr>
              <w:t>Clive</w:t>
            </w:r>
            <w:r w:rsidR="00A96C6D">
              <w:rPr>
                <w:rFonts w:ascii="Tahoma" w:hAnsi="Tahoma" w:cs="Tahoma"/>
                <w:lang w:val="en-GB"/>
              </w:rPr>
              <w:t xml:space="preserve"> e</w:t>
            </w:r>
            <w:r w:rsidR="00A96C6D" w:rsidRPr="00CF38B6">
              <w:rPr>
                <w:rFonts w:ascii="Tahoma" w:hAnsi="Tahoma" w:cs="Tahoma"/>
                <w:lang w:val="en-GB"/>
              </w:rPr>
              <w:t>volve for problematic change</w:t>
            </w:r>
            <w:r w:rsidR="00A96C6D">
              <w:rPr>
                <w:rFonts w:ascii="Tahoma" w:hAnsi="Tahoma" w:cs="Tahoma"/>
                <w:lang w:val="en-GB"/>
              </w:rPr>
              <w:t xml:space="preserve"> in organisations</w:t>
            </w:r>
          </w:p>
        </w:tc>
      </w:tr>
    </w:tbl>
    <w:p w:rsidR="006E5815" w:rsidRDefault="006E5815" w:rsidP="005E2349">
      <w:pPr>
        <w:spacing w:line="360" w:lineRule="auto"/>
        <w:rPr>
          <w:rFonts w:ascii="Tahoma" w:hAnsi="Tahoma" w:cs="Tahoma"/>
          <w:lang w:val="en-GB"/>
        </w:rPr>
      </w:pPr>
    </w:p>
    <w:p w:rsidR="005E2349" w:rsidRPr="004F027F" w:rsidRDefault="002E3F33" w:rsidP="005E2349">
      <w:pPr>
        <w:spacing w:line="360" w:lineRule="auto"/>
        <w:rPr>
          <w:rFonts w:ascii="Tahoma" w:hAnsi="Tahoma" w:cs="Tahoma"/>
          <w:lang w:val="en-GB"/>
        </w:rPr>
      </w:pPr>
      <w:r w:rsidRPr="004F027F">
        <w:rPr>
          <w:rFonts w:ascii="Tahoma" w:hAnsi="Tahoma" w:cs="Tahoma"/>
          <w:lang w:val="en-GB"/>
        </w:rPr>
        <w:t>Although the artefacts involved retained their recognisable historic forms, what happened over the s</w:t>
      </w:r>
      <w:r>
        <w:rPr>
          <w:rFonts w:ascii="Tahoma" w:hAnsi="Tahoma" w:cs="Tahoma"/>
          <w:lang w:val="en-GB"/>
        </w:rPr>
        <w:t>even</w:t>
      </w:r>
      <w:r w:rsidRPr="004F027F">
        <w:rPr>
          <w:rFonts w:ascii="Tahoma" w:hAnsi="Tahoma" w:cs="Tahoma"/>
          <w:lang w:val="en-GB"/>
        </w:rPr>
        <w:t xml:space="preserve"> year evolution of the method, was that the processes through which individual artefacts were created by learners, was subject to constant experimentation, evolution and enhancement. Although initially the artefacts had a strong focus on </w:t>
      </w:r>
      <w:r>
        <w:rPr>
          <w:rFonts w:ascii="Tahoma" w:hAnsi="Tahoma" w:cs="Tahoma"/>
          <w:lang w:val="en-GB"/>
        </w:rPr>
        <w:t>playful,</w:t>
      </w:r>
      <w:r w:rsidRPr="004F027F">
        <w:rPr>
          <w:rFonts w:ascii="Tahoma" w:hAnsi="Tahoma" w:cs="Tahoma"/>
          <w:lang w:val="en-GB"/>
        </w:rPr>
        <w:t xml:space="preserve"> artistic creativity, other purposes evolved, most notably as a vehicle for business creativity, and</w:t>
      </w:r>
      <w:r>
        <w:rPr>
          <w:rFonts w:ascii="Tahoma" w:hAnsi="Tahoma" w:cs="Tahoma"/>
          <w:lang w:val="en-GB"/>
        </w:rPr>
        <w:t xml:space="preserve"> latterly</w:t>
      </w:r>
      <w:r w:rsidRPr="004F027F">
        <w:rPr>
          <w:rFonts w:ascii="Tahoma" w:hAnsi="Tahoma" w:cs="Tahoma"/>
          <w:lang w:val="en-GB"/>
        </w:rPr>
        <w:t xml:space="preserve"> to provide an approach to addressing problematic organisational change. </w:t>
      </w:r>
      <w:r w:rsidR="005E2349" w:rsidRPr="004F027F">
        <w:rPr>
          <w:rFonts w:ascii="Tahoma" w:hAnsi="Tahoma" w:cs="Tahoma"/>
          <w:lang w:val="en-GB"/>
        </w:rPr>
        <w:t>The organisation into phases and the analysis of the steps have been conceptualised entirely retrospectively, in fact as a result of the writing up of this case study.</w:t>
      </w:r>
    </w:p>
    <w:p w:rsidR="005E2349" w:rsidRDefault="005E2349" w:rsidP="002E3F33">
      <w:pPr>
        <w:spacing w:line="360" w:lineRule="auto"/>
        <w:rPr>
          <w:rFonts w:ascii="Tahoma" w:hAnsi="Tahoma" w:cs="Tahoma"/>
          <w:lang w:val="en-GB"/>
        </w:rPr>
      </w:pPr>
    </w:p>
    <w:p w:rsidR="002E3F33" w:rsidRPr="00B33705" w:rsidRDefault="002E3F33" w:rsidP="001C5C6E">
      <w:pPr>
        <w:spacing w:line="360" w:lineRule="auto"/>
        <w:rPr>
          <w:rFonts w:ascii="Tahoma" w:hAnsi="Tahoma" w:cs="Tahoma"/>
          <w:lang w:val="en-GB"/>
        </w:rPr>
      </w:pPr>
      <w:r w:rsidRPr="004F027F">
        <w:rPr>
          <w:rFonts w:ascii="Tahoma" w:hAnsi="Tahoma" w:cs="Tahoma"/>
          <w:lang w:val="en-GB"/>
        </w:rPr>
        <w:t xml:space="preserve">The shifting evolution of the method can be summarised through the </w:t>
      </w:r>
      <w:r w:rsidR="00334439">
        <w:rPr>
          <w:rFonts w:ascii="Tahoma" w:hAnsi="Tahoma" w:cs="Tahoma"/>
          <w:lang w:val="en-GB"/>
        </w:rPr>
        <w:t xml:space="preserve">stages investigated in this paper: the trajectory of </w:t>
      </w:r>
      <w:r w:rsidR="005E2349">
        <w:rPr>
          <w:rFonts w:ascii="Tahoma" w:hAnsi="Tahoma" w:cs="Tahoma"/>
          <w:lang w:val="en-GB"/>
        </w:rPr>
        <w:t xml:space="preserve">focus of the </w:t>
      </w:r>
      <w:r w:rsidR="00334439">
        <w:rPr>
          <w:rFonts w:ascii="Tahoma" w:hAnsi="Tahoma" w:cs="Tahoma"/>
          <w:lang w:val="en-GB"/>
        </w:rPr>
        <w:t>application from self-reflection to</w:t>
      </w:r>
      <w:r w:rsidR="005E2349">
        <w:rPr>
          <w:rFonts w:ascii="Tahoma" w:hAnsi="Tahoma" w:cs="Tahoma"/>
          <w:lang w:val="en-GB"/>
        </w:rPr>
        <w:t xml:space="preserve"> </w:t>
      </w:r>
      <w:r w:rsidR="00334439">
        <w:rPr>
          <w:rFonts w:ascii="Tahoma" w:hAnsi="Tahoma" w:cs="Tahoma"/>
          <w:lang w:val="en-GB"/>
        </w:rPr>
        <w:t>innovation</w:t>
      </w:r>
      <w:r w:rsidR="00A138A1">
        <w:rPr>
          <w:rFonts w:ascii="Tahoma" w:hAnsi="Tahoma" w:cs="Tahoma"/>
          <w:lang w:val="en-GB"/>
        </w:rPr>
        <w:t>;</w:t>
      </w:r>
      <w:r w:rsidR="00334439">
        <w:rPr>
          <w:rFonts w:ascii="Tahoma" w:hAnsi="Tahoma" w:cs="Tahoma"/>
          <w:lang w:val="en-GB"/>
        </w:rPr>
        <w:t xml:space="preserve"> the transposition of the method for </w:t>
      </w:r>
      <w:r w:rsidR="005E2349">
        <w:rPr>
          <w:rFonts w:ascii="Tahoma" w:hAnsi="Tahoma" w:cs="Tahoma"/>
          <w:lang w:val="en-GB"/>
        </w:rPr>
        <w:t xml:space="preserve">business pedagogic </w:t>
      </w:r>
      <w:r w:rsidR="00334439">
        <w:rPr>
          <w:rFonts w:ascii="Tahoma" w:hAnsi="Tahoma" w:cs="Tahoma"/>
          <w:lang w:val="en-GB"/>
        </w:rPr>
        <w:t>applicatio</w:t>
      </w:r>
      <w:r w:rsidR="00A138A1">
        <w:rPr>
          <w:rFonts w:ascii="Tahoma" w:hAnsi="Tahoma" w:cs="Tahoma"/>
          <w:lang w:val="en-GB"/>
        </w:rPr>
        <w:t>n;</w:t>
      </w:r>
      <w:r w:rsidR="00334439">
        <w:rPr>
          <w:rFonts w:ascii="Tahoma" w:hAnsi="Tahoma" w:cs="Tahoma"/>
          <w:lang w:val="en-GB"/>
        </w:rPr>
        <w:t xml:space="preserve"> </w:t>
      </w:r>
      <w:r w:rsidR="005E2349">
        <w:rPr>
          <w:rFonts w:ascii="Tahoma" w:hAnsi="Tahoma" w:cs="Tahoma"/>
          <w:lang w:val="en-GB"/>
        </w:rPr>
        <w:t xml:space="preserve">and reflection on the nature of trans-disciplinary collaboration. </w:t>
      </w:r>
      <w:r>
        <w:rPr>
          <w:rFonts w:ascii="Tahoma" w:hAnsi="Tahoma" w:cs="Tahoma"/>
          <w:lang w:val="en-GB" w:eastAsia="de-DE"/>
        </w:rPr>
        <w:t>Later</w:t>
      </w:r>
      <w:r w:rsidR="00A138A1">
        <w:rPr>
          <w:rFonts w:ascii="Tahoma" w:hAnsi="Tahoma" w:cs="Tahoma"/>
          <w:lang w:val="en-GB" w:eastAsia="de-DE"/>
        </w:rPr>
        <w:t xml:space="preserve"> in the paper, this trajectory</w:t>
      </w:r>
      <w:r>
        <w:rPr>
          <w:rFonts w:ascii="Tahoma" w:hAnsi="Tahoma" w:cs="Tahoma"/>
          <w:lang w:val="en-GB" w:eastAsia="de-DE"/>
        </w:rPr>
        <w:t xml:space="preserve"> will be augmented</w:t>
      </w:r>
      <w:r w:rsidRPr="00B33705">
        <w:rPr>
          <w:rFonts w:ascii="Tahoma" w:hAnsi="Tahoma" w:cs="Tahoma"/>
          <w:lang w:val="en-GB" w:eastAsia="de-DE"/>
        </w:rPr>
        <w:t xml:space="preserve"> to take account respectively of the online/</w:t>
      </w:r>
      <w:r w:rsidR="00305372">
        <w:rPr>
          <w:rFonts w:ascii="Tahoma" w:hAnsi="Tahoma" w:cs="Tahoma"/>
          <w:lang w:val="en-GB" w:eastAsia="de-DE"/>
        </w:rPr>
        <w:t>f</w:t>
      </w:r>
      <w:r w:rsidRPr="00B33705">
        <w:rPr>
          <w:rFonts w:ascii="Tahoma" w:hAnsi="Tahoma" w:cs="Tahoma"/>
          <w:lang w:val="en-GB" w:eastAsia="de-DE"/>
        </w:rPr>
        <w:t xml:space="preserve">ace-to-face distinction, as well as the nature of the </w:t>
      </w:r>
      <w:proofErr w:type="spellStart"/>
      <w:r w:rsidRPr="00B33705">
        <w:rPr>
          <w:rFonts w:ascii="Tahoma" w:hAnsi="Tahoma" w:cs="Tahoma"/>
          <w:lang w:val="en-GB" w:eastAsia="de-DE"/>
        </w:rPr>
        <w:t>disciplinarity</w:t>
      </w:r>
      <w:proofErr w:type="spellEnd"/>
      <w:r w:rsidRPr="00B33705">
        <w:rPr>
          <w:rFonts w:ascii="Tahoma" w:hAnsi="Tahoma" w:cs="Tahoma"/>
          <w:lang w:val="en-GB" w:eastAsia="de-DE"/>
        </w:rPr>
        <w:t xml:space="preserve"> involved.</w:t>
      </w:r>
    </w:p>
    <w:p w:rsidR="0045740A" w:rsidRDefault="0045740A" w:rsidP="00D10F17">
      <w:pPr>
        <w:pStyle w:val="paragraph"/>
        <w:spacing w:before="0" w:beforeAutospacing="0" w:after="0" w:afterAutospacing="0" w:line="360" w:lineRule="auto"/>
        <w:textAlignment w:val="baseline"/>
        <w:rPr>
          <w:rStyle w:val="normaltextrun"/>
          <w:rFonts w:ascii="Tahoma" w:hAnsi="Tahoma" w:cs="Tahoma"/>
          <w:color w:val="000000"/>
          <w:sz w:val="28"/>
          <w:szCs w:val="28"/>
          <w:lang w:val="en-GB"/>
        </w:rPr>
      </w:pPr>
    </w:p>
    <w:p w:rsidR="00D10F17" w:rsidRPr="0020154C" w:rsidRDefault="00B03FDA" w:rsidP="00D10F17">
      <w:pPr>
        <w:pStyle w:val="paragraph"/>
        <w:spacing w:before="0" w:beforeAutospacing="0" w:after="0" w:afterAutospacing="0" w:line="360" w:lineRule="auto"/>
        <w:textAlignment w:val="baseline"/>
        <w:rPr>
          <w:rFonts w:ascii="Tahoma" w:hAnsi="Tahoma" w:cs="Tahoma"/>
          <w:color w:val="000000"/>
          <w:sz w:val="28"/>
          <w:szCs w:val="28"/>
          <w:lang w:val="en-GB"/>
        </w:rPr>
      </w:pPr>
      <w:r w:rsidRPr="0020154C">
        <w:rPr>
          <w:rStyle w:val="normaltextrun"/>
          <w:rFonts w:ascii="Tahoma" w:hAnsi="Tahoma" w:cs="Tahoma"/>
          <w:color w:val="000000"/>
          <w:sz w:val="28"/>
          <w:szCs w:val="28"/>
          <w:lang w:val="en-GB"/>
        </w:rPr>
        <w:t>Case Study from Phase 3</w:t>
      </w:r>
      <w:r w:rsidR="00D10F17" w:rsidRPr="0020154C">
        <w:rPr>
          <w:rStyle w:val="normaltextrun"/>
          <w:rFonts w:ascii="Tahoma" w:hAnsi="Tahoma" w:cs="Tahoma"/>
          <w:color w:val="000000"/>
          <w:sz w:val="28"/>
          <w:szCs w:val="28"/>
          <w:lang w:val="en-GB"/>
        </w:rPr>
        <w:t>: Vic</w:t>
      </w:r>
      <w:r w:rsidRPr="0020154C">
        <w:rPr>
          <w:rStyle w:val="normaltextrun"/>
          <w:rFonts w:ascii="Tahoma" w:hAnsi="Tahoma" w:cs="Tahoma"/>
          <w:color w:val="000000"/>
          <w:sz w:val="28"/>
          <w:szCs w:val="28"/>
          <w:lang w:val="en-GB"/>
        </w:rPr>
        <w:t>, Spain</w:t>
      </w:r>
      <w:r w:rsidR="00D10F17" w:rsidRPr="0020154C">
        <w:rPr>
          <w:rStyle w:val="normaltextrun"/>
          <w:rFonts w:ascii="Tahoma" w:hAnsi="Tahoma" w:cs="Tahoma"/>
          <w:color w:val="000000"/>
          <w:sz w:val="28"/>
          <w:szCs w:val="28"/>
          <w:lang w:val="en-GB"/>
        </w:rPr>
        <w:t xml:space="preserve"> workshop</w:t>
      </w:r>
      <w:r w:rsidR="00A138A1" w:rsidRPr="0020154C">
        <w:rPr>
          <w:rStyle w:val="normaltextrun"/>
          <w:rFonts w:ascii="Tahoma" w:hAnsi="Tahoma" w:cs="Tahoma"/>
          <w:color w:val="000000"/>
          <w:sz w:val="28"/>
          <w:szCs w:val="28"/>
          <w:lang w:val="en-GB"/>
        </w:rPr>
        <w:t xml:space="preserve">. </w:t>
      </w:r>
      <w:r w:rsidR="00D10F17" w:rsidRPr="0020154C">
        <w:rPr>
          <w:rStyle w:val="normaltextrun"/>
          <w:rFonts w:ascii="Tahoma" w:hAnsi="Tahoma" w:cs="Tahoma"/>
          <w:color w:val="000000"/>
          <w:sz w:val="28"/>
          <w:szCs w:val="28"/>
          <w:lang w:val="en-GB"/>
        </w:rPr>
        <w:t>2017</w:t>
      </w:r>
      <w:r w:rsidR="00A138A1" w:rsidRPr="0020154C">
        <w:rPr>
          <w:rStyle w:val="normaltextrun"/>
          <w:rFonts w:ascii="Tahoma" w:hAnsi="Tahoma" w:cs="Tahoma"/>
          <w:color w:val="000000"/>
          <w:sz w:val="28"/>
          <w:szCs w:val="28"/>
          <w:lang w:val="en-GB"/>
        </w:rPr>
        <w:t>.</w:t>
      </w:r>
    </w:p>
    <w:p w:rsidR="00FF3C6A" w:rsidRDefault="00C110F6" w:rsidP="00D10F17">
      <w:pPr>
        <w:pStyle w:val="paragraph"/>
        <w:spacing w:before="0" w:beforeAutospacing="0" w:after="0" w:afterAutospacing="0" w:line="360" w:lineRule="auto"/>
        <w:textAlignment w:val="baseline"/>
        <w:rPr>
          <w:rStyle w:val="normaltextrun"/>
          <w:rFonts w:ascii="Tahoma" w:hAnsi="Tahoma" w:cs="Tahoma"/>
          <w:color w:val="000000"/>
          <w:lang w:val="en-GB"/>
        </w:rPr>
      </w:pPr>
      <w:r>
        <w:rPr>
          <w:rStyle w:val="normaltextrun"/>
          <w:rFonts w:ascii="Tahoma" w:hAnsi="Tahoma" w:cs="Tahoma"/>
          <w:color w:val="000000"/>
          <w:lang w:val="en-GB"/>
        </w:rPr>
        <w:t>The initial phase (phase 1) provided the context for the collaborative work that followed, with an emphasis on arts based methods applied to innovation proces</w:t>
      </w:r>
      <w:r w:rsidR="00FF3C6A">
        <w:rPr>
          <w:rStyle w:val="normaltextrun"/>
          <w:rFonts w:ascii="Tahoma" w:hAnsi="Tahoma" w:cs="Tahoma"/>
          <w:color w:val="000000"/>
          <w:lang w:val="en-GB"/>
        </w:rPr>
        <w:t>s</w:t>
      </w:r>
      <w:r>
        <w:rPr>
          <w:rStyle w:val="normaltextrun"/>
          <w:rFonts w:ascii="Tahoma" w:hAnsi="Tahoma" w:cs="Tahoma"/>
          <w:color w:val="000000"/>
          <w:lang w:val="en-GB"/>
        </w:rPr>
        <w:t xml:space="preserve">es. Phase 2 was the initial stage of prototyping the constructions and developing a method for deploying the affordances within a process. Phase 3 </w:t>
      </w:r>
      <w:r w:rsidR="00FF3C6A">
        <w:rPr>
          <w:rStyle w:val="normaltextrun"/>
          <w:rFonts w:ascii="Tahoma" w:hAnsi="Tahoma" w:cs="Tahoma"/>
          <w:color w:val="000000"/>
          <w:lang w:val="en-GB"/>
        </w:rPr>
        <w:t xml:space="preserve">was a refining stage of applying the affordance within a process, evolving the constructions, the delivery of the sessions, and their focus through a three-year focused research development. The case study of a </w:t>
      </w:r>
      <w:proofErr w:type="spellStart"/>
      <w:r w:rsidR="00FF3C6A">
        <w:rPr>
          <w:rStyle w:val="normaltextrun"/>
          <w:rFonts w:ascii="Tahoma" w:hAnsi="Tahoma" w:cs="Tahoma"/>
          <w:color w:val="000000"/>
          <w:lang w:val="en-GB"/>
        </w:rPr>
        <w:t>zine</w:t>
      </w:r>
      <w:proofErr w:type="spellEnd"/>
      <w:r w:rsidR="00FF3C6A">
        <w:rPr>
          <w:rStyle w:val="normaltextrun"/>
          <w:rFonts w:ascii="Tahoma" w:hAnsi="Tahoma" w:cs="Tahoma"/>
          <w:color w:val="000000"/>
          <w:lang w:val="en-GB"/>
        </w:rPr>
        <w:t xml:space="preserve"> method workshop provided here is from phase 3 and </w:t>
      </w:r>
      <w:r w:rsidR="00626AD5">
        <w:rPr>
          <w:rStyle w:val="normaltextrun"/>
          <w:rFonts w:ascii="Tahoma" w:hAnsi="Tahoma" w:cs="Tahoma"/>
          <w:color w:val="000000"/>
          <w:lang w:val="en-GB"/>
        </w:rPr>
        <w:t xml:space="preserve">is </w:t>
      </w:r>
      <w:proofErr w:type="spellStart"/>
      <w:r w:rsidR="00626AD5">
        <w:rPr>
          <w:rStyle w:val="normaltextrun"/>
          <w:rFonts w:ascii="Tahoma" w:hAnsi="Tahoma" w:cs="Tahoma"/>
          <w:color w:val="000000"/>
          <w:lang w:val="en-GB"/>
        </w:rPr>
        <w:t>foregrounded</w:t>
      </w:r>
      <w:proofErr w:type="spellEnd"/>
      <w:r w:rsidR="00626AD5">
        <w:rPr>
          <w:rStyle w:val="normaltextrun"/>
          <w:rFonts w:ascii="Tahoma" w:hAnsi="Tahoma" w:cs="Tahoma"/>
          <w:color w:val="000000"/>
          <w:lang w:val="en-GB"/>
        </w:rPr>
        <w:t xml:space="preserve"> because it </w:t>
      </w:r>
      <w:r w:rsidR="00FF3C6A">
        <w:rPr>
          <w:rStyle w:val="normaltextrun"/>
          <w:rFonts w:ascii="Tahoma" w:hAnsi="Tahoma" w:cs="Tahoma"/>
          <w:color w:val="000000"/>
          <w:lang w:val="en-GB"/>
        </w:rPr>
        <w:t xml:space="preserve">became a template for future sessions. The workshop was conducted by C with the express aim to </w:t>
      </w:r>
      <w:r w:rsidR="00FF3C6A">
        <w:rPr>
          <w:rStyle w:val="normaltextrun"/>
          <w:rFonts w:ascii="Tahoma" w:hAnsi="Tahoma" w:cs="Tahoma"/>
          <w:color w:val="000000"/>
          <w:lang w:val="en-GB"/>
        </w:rPr>
        <w:lastRenderedPageBreak/>
        <w:t>provide</w:t>
      </w:r>
      <w:r w:rsidR="00D04F22">
        <w:rPr>
          <w:rStyle w:val="normaltextrun"/>
          <w:rFonts w:ascii="Tahoma" w:hAnsi="Tahoma" w:cs="Tahoma"/>
          <w:color w:val="000000"/>
          <w:lang w:val="en-GB"/>
        </w:rPr>
        <w:t xml:space="preserve"> an immediate flavour of the application of </w:t>
      </w:r>
      <w:proofErr w:type="spellStart"/>
      <w:r w:rsidR="00D04F22">
        <w:rPr>
          <w:rStyle w:val="normaltextrun"/>
          <w:rFonts w:ascii="Tahoma" w:hAnsi="Tahoma" w:cs="Tahoma"/>
          <w:color w:val="000000"/>
          <w:lang w:val="en-GB"/>
        </w:rPr>
        <w:t>zines</w:t>
      </w:r>
      <w:proofErr w:type="spellEnd"/>
      <w:r w:rsidR="00FF3C6A">
        <w:rPr>
          <w:rStyle w:val="normaltextrun"/>
          <w:rFonts w:ascii="Tahoma" w:hAnsi="Tahoma" w:cs="Tahoma"/>
          <w:color w:val="000000"/>
          <w:lang w:val="en-GB"/>
        </w:rPr>
        <w:t xml:space="preserve"> to the research team as a whole. </w:t>
      </w:r>
    </w:p>
    <w:p w:rsidR="00FF3C6A" w:rsidRDefault="00FF3C6A" w:rsidP="00D10F17">
      <w:pPr>
        <w:pStyle w:val="paragraph"/>
        <w:spacing w:before="0" w:beforeAutospacing="0" w:after="0" w:afterAutospacing="0" w:line="360" w:lineRule="auto"/>
        <w:textAlignment w:val="baseline"/>
        <w:rPr>
          <w:rStyle w:val="normaltextrun"/>
          <w:rFonts w:ascii="Tahoma" w:hAnsi="Tahoma" w:cs="Tahoma"/>
          <w:color w:val="000000"/>
          <w:lang w:val="en-GB"/>
        </w:rPr>
      </w:pPr>
    </w:p>
    <w:p w:rsidR="007C3138" w:rsidRDefault="00FF3C6A" w:rsidP="00D10F17">
      <w:pPr>
        <w:pStyle w:val="paragraph"/>
        <w:spacing w:before="0" w:beforeAutospacing="0" w:after="0" w:afterAutospacing="0" w:line="360" w:lineRule="auto"/>
        <w:textAlignment w:val="baseline"/>
        <w:rPr>
          <w:rStyle w:val="normaltextrun"/>
          <w:rFonts w:ascii="Tahoma" w:hAnsi="Tahoma" w:cs="Tahoma"/>
          <w:color w:val="000000"/>
          <w:lang w:val="en-GB"/>
        </w:rPr>
      </w:pPr>
      <w:r>
        <w:rPr>
          <w:rStyle w:val="normaltextrun"/>
          <w:rFonts w:ascii="Tahoma" w:hAnsi="Tahoma" w:cs="Tahoma"/>
          <w:color w:val="000000"/>
          <w:lang w:val="en-GB"/>
        </w:rPr>
        <w:t xml:space="preserve">The workshop was conducted </w:t>
      </w:r>
      <w:r w:rsidR="00D10F17" w:rsidRPr="00D10F17">
        <w:rPr>
          <w:rStyle w:val="normaltextrun"/>
          <w:rFonts w:ascii="Tahoma" w:hAnsi="Tahoma" w:cs="Tahoma"/>
          <w:color w:val="000000"/>
          <w:lang w:val="en-GB"/>
        </w:rPr>
        <w:t xml:space="preserve">during </w:t>
      </w:r>
      <w:r w:rsidR="00D10F17">
        <w:rPr>
          <w:rStyle w:val="normaltextrun"/>
          <w:rFonts w:ascii="Tahoma" w:hAnsi="Tahoma" w:cs="Tahoma"/>
          <w:color w:val="000000"/>
          <w:lang w:val="en-GB"/>
        </w:rPr>
        <w:t>an</w:t>
      </w:r>
      <w:r w:rsidR="00D10F17" w:rsidRPr="00D10F17">
        <w:rPr>
          <w:rStyle w:val="normaltextrun"/>
          <w:rFonts w:ascii="Tahoma" w:hAnsi="Tahoma" w:cs="Tahoma"/>
          <w:color w:val="000000"/>
          <w:lang w:val="en-GB"/>
        </w:rPr>
        <w:t xml:space="preserve"> </w:t>
      </w:r>
      <w:r w:rsidR="00D10F17">
        <w:rPr>
          <w:rStyle w:val="normaltextrun"/>
          <w:rFonts w:ascii="Tahoma" w:hAnsi="Tahoma" w:cs="Tahoma"/>
          <w:color w:val="000000"/>
          <w:lang w:val="en-GB"/>
        </w:rPr>
        <w:t>Erasmus</w:t>
      </w:r>
      <w:r w:rsidR="00D10F17" w:rsidRPr="00D10F17">
        <w:rPr>
          <w:rStyle w:val="normaltextrun"/>
          <w:rFonts w:ascii="Tahoma" w:hAnsi="Tahoma" w:cs="Tahoma"/>
          <w:color w:val="000000"/>
          <w:lang w:val="en-GB"/>
        </w:rPr>
        <w:t xml:space="preserve"> research group working session at the University of Vic</w:t>
      </w:r>
      <w:r w:rsidR="00D04F22">
        <w:rPr>
          <w:rStyle w:val="normaltextrun"/>
          <w:rFonts w:ascii="Tahoma" w:hAnsi="Tahoma" w:cs="Tahoma"/>
          <w:color w:val="000000"/>
          <w:lang w:val="en-GB"/>
        </w:rPr>
        <w:t>, Catalonia</w:t>
      </w:r>
      <w:r w:rsidR="00D10F17" w:rsidRPr="00D10F17">
        <w:rPr>
          <w:rStyle w:val="normaltextrun"/>
          <w:rFonts w:ascii="Tahoma" w:hAnsi="Tahoma" w:cs="Tahoma"/>
          <w:color w:val="000000"/>
          <w:lang w:val="en-GB"/>
        </w:rPr>
        <w:t xml:space="preserve"> in May 2017</w:t>
      </w:r>
      <w:r>
        <w:rPr>
          <w:rStyle w:val="normaltextrun"/>
          <w:rFonts w:ascii="Tahoma" w:hAnsi="Tahoma" w:cs="Tahoma"/>
          <w:color w:val="000000"/>
          <w:lang w:val="en-GB"/>
        </w:rPr>
        <w:t xml:space="preserve"> and </w:t>
      </w:r>
      <w:r w:rsidR="00D10F17" w:rsidRPr="00D10F17">
        <w:rPr>
          <w:rStyle w:val="normaltextrun"/>
          <w:rFonts w:ascii="Tahoma" w:hAnsi="Tahoma" w:cs="Tahoma"/>
          <w:color w:val="000000"/>
          <w:lang w:val="en-GB"/>
        </w:rPr>
        <w:t>was part of the UK research team contribution on Key Theory &amp;</w:t>
      </w:r>
      <w:r w:rsidR="00D04F22">
        <w:rPr>
          <w:rStyle w:val="normaltextrun"/>
          <w:rFonts w:ascii="Tahoma" w:hAnsi="Tahoma" w:cs="Tahoma"/>
          <w:color w:val="000000"/>
          <w:lang w:val="en-GB"/>
        </w:rPr>
        <w:t xml:space="preserve"> </w:t>
      </w:r>
      <w:r w:rsidR="00D10F17" w:rsidRPr="00D10F17">
        <w:rPr>
          <w:rStyle w:val="normaltextrun"/>
          <w:rFonts w:ascii="Tahoma" w:hAnsi="Tahoma" w:cs="Tahoma"/>
          <w:color w:val="000000"/>
          <w:lang w:val="en-GB"/>
        </w:rPr>
        <w:t xml:space="preserve">Practice. </w:t>
      </w:r>
      <w:r w:rsidR="007266B8" w:rsidRPr="009C3DAD">
        <w:rPr>
          <w:rStyle w:val="normaltextrun"/>
          <w:rFonts w:ascii="Tahoma" w:hAnsi="Tahoma" w:cs="Tahoma"/>
          <w:color w:val="000000"/>
          <w:lang w:val="en-GB"/>
        </w:rPr>
        <w:t>Monica</w:t>
      </w:r>
      <w:r w:rsidR="00D10F17" w:rsidRPr="00D10F17">
        <w:rPr>
          <w:rStyle w:val="normaltextrun"/>
          <w:rFonts w:ascii="Tahoma" w:hAnsi="Tahoma" w:cs="Tahoma"/>
          <w:color w:val="000000"/>
          <w:lang w:val="en-GB"/>
        </w:rPr>
        <w:t xml:space="preserve"> set up the stage for her session by creating a mini-exhibition of a variety of </w:t>
      </w:r>
      <w:proofErr w:type="spellStart"/>
      <w:r w:rsidR="00D10F17" w:rsidRPr="00D10F17">
        <w:rPr>
          <w:rStyle w:val="normaltextrun"/>
          <w:rFonts w:ascii="Tahoma" w:hAnsi="Tahoma" w:cs="Tahoma"/>
          <w:color w:val="000000"/>
          <w:lang w:val="en-GB"/>
        </w:rPr>
        <w:t>zine</w:t>
      </w:r>
      <w:proofErr w:type="spellEnd"/>
      <w:r w:rsidR="00D10F17" w:rsidRPr="00D10F17">
        <w:rPr>
          <w:rStyle w:val="normaltextrun"/>
          <w:rFonts w:ascii="Tahoma" w:hAnsi="Tahoma" w:cs="Tahoma"/>
          <w:color w:val="000000"/>
          <w:lang w:val="en-GB"/>
        </w:rPr>
        <w:t xml:space="preserve"> constructions in acid green and metallic grey paper stocks. </w:t>
      </w:r>
      <w:r w:rsidR="00945A67">
        <w:rPr>
          <w:rStyle w:val="normaltextrun"/>
          <w:rFonts w:ascii="Tahoma" w:hAnsi="Tahoma" w:cs="Tahoma"/>
          <w:color w:val="000000"/>
          <w:lang w:val="en-GB"/>
        </w:rPr>
        <w:t>Tables were set up</w:t>
      </w:r>
      <w:r w:rsidR="00D10F17" w:rsidRPr="00D10F17">
        <w:rPr>
          <w:rStyle w:val="normaltextrun"/>
          <w:rFonts w:ascii="Tahoma" w:hAnsi="Tahoma" w:cs="Tahoma"/>
          <w:color w:val="000000"/>
          <w:lang w:val="en-GB"/>
        </w:rPr>
        <w:t xml:space="preserve"> for working with mats, cutters, paper stocks, markers and pencils and stickers. </w:t>
      </w:r>
      <w:r w:rsidR="00945A67">
        <w:rPr>
          <w:rStyle w:val="normaltextrun"/>
          <w:rFonts w:ascii="Tahoma" w:hAnsi="Tahoma" w:cs="Tahoma"/>
          <w:color w:val="000000"/>
          <w:lang w:val="en-GB"/>
        </w:rPr>
        <w:t xml:space="preserve">The session began with a short digital introduction to set up the context of the session and frame the application of the method </w:t>
      </w:r>
      <w:r w:rsidR="00BD3C2E">
        <w:rPr>
          <w:rStyle w:val="normaltextrun"/>
          <w:rFonts w:ascii="Tahoma" w:hAnsi="Tahoma" w:cs="Tahoma"/>
          <w:color w:val="000000"/>
          <w:lang w:val="en-GB"/>
        </w:rPr>
        <w:t>as a pedagogic device</w:t>
      </w:r>
      <w:r w:rsidR="00D10F17" w:rsidRPr="00D10F17">
        <w:rPr>
          <w:rStyle w:val="normaltextrun"/>
          <w:rFonts w:ascii="Tahoma" w:hAnsi="Tahoma" w:cs="Tahoma"/>
          <w:color w:val="000000"/>
          <w:lang w:val="en-GB"/>
        </w:rPr>
        <w:t xml:space="preserve"> for reflection and communication during a process. </w:t>
      </w:r>
      <w:r w:rsidR="00BD3C2E">
        <w:rPr>
          <w:rStyle w:val="normaltextrun"/>
          <w:rFonts w:ascii="Tahoma" w:hAnsi="Tahoma" w:cs="Tahoma"/>
          <w:color w:val="000000"/>
          <w:lang w:val="en-GB"/>
        </w:rPr>
        <w:t xml:space="preserve">This was followed by a demonstration of the </w:t>
      </w:r>
      <w:r w:rsidR="00D10F17" w:rsidRPr="00D10F17">
        <w:rPr>
          <w:rStyle w:val="normaltextrun"/>
          <w:rFonts w:ascii="Tahoma" w:hAnsi="Tahoma" w:cs="Tahoma"/>
          <w:color w:val="000000"/>
          <w:lang w:val="en-GB"/>
        </w:rPr>
        <w:t xml:space="preserve">range of constructions </w:t>
      </w:r>
      <w:r w:rsidR="00BD3C2E">
        <w:rPr>
          <w:rStyle w:val="normaltextrun"/>
          <w:rFonts w:ascii="Tahoma" w:hAnsi="Tahoma" w:cs="Tahoma"/>
          <w:color w:val="000000"/>
          <w:lang w:val="en-GB"/>
        </w:rPr>
        <w:t xml:space="preserve">accessible </w:t>
      </w:r>
      <w:r w:rsidR="00D10F17" w:rsidRPr="00D10F17">
        <w:rPr>
          <w:rStyle w:val="normaltextrun"/>
          <w:rFonts w:ascii="Tahoma" w:hAnsi="Tahoma" w:cs="Tahoma"/>
          <w:color w:val="000000"/>
          <w:lang w:val="en-GB"/>
        </w:rPr>
        <w:t xml:space="preserve">in the mini-exhibition. </w:t>
      </w:r>
    </w:p>
    <w:p w:rsidR="007C3138" w:rsidRDefault="007C3138" w:rsidP="00D10F17">
      <w:pPr>
        <w:pStyle w:val="paragraph"/>
        <w:spacing w:before="0" w:beforeAutospacing="0" w:after="0" w:afterAutospacing="0" w:line="360" w:lineRule="auto"/>
        <w:textAlignment w:val="baseline"/>
        <w:rPr>
          <w:rStyle w:val="normaltextrun"/>
          <w:rFonts w:ascii="Tahoma" w:hAnsi="Tahoma" w:cs="Tahoma"/>
          <w:color w:val="000000"/>
          <w:lang w:val="en-GB"/>
        </w:rPr>
      </w:pPr>
    </w:p>
    <w:p w:rsidR="00B03FDA" w:rsidRDefault="00BD3C2E" w:rsidP="00D10F17">
      <w:pPr>
        <w:pStyle w:val="paragraph"/>
        <w:spacing w:before="0" w:beforeAutospacing="0" w:after="0" w:afterAutospacing="0" w:line="360" w:lineRule="auto"/>
        <w:textAlignment w:val="baseline"/>
        <w:rPr>
          <w:rStyle w:val="normaltextrun"/>
          <w:rFonts w:ascii="Tahoma" w:hAnsi="Tahoma" w:cs="Tahoma"/>
          <w:color w:val="000000"/>
          <w:lang w:val="en-GB"/>
        </w:rPr>
      </w:pPr>
      <w:r>
        <w:rPr>
          <w:rStyle w:val="normaltextrun"/>
          <w:rFonts w:ascii="Tahoma" w:hAnsi="Tahoma" w:cs="Tahoma"/>
          <w:color w:val="000000"/>
          <w:lang w:val="en-GB"/>
        </w:rPr>
        <w:t xml:space="preserve">After this introduction, participants were led through </w:t>
      </w:r>
      <w:r w:rsidR="00D10F17" w:rsidRPr="00D10F17">
        <w:rPr>
          <w:rStyle w:val="normaltextrun"/>
          <w:rFonts w:ascii="Tahoma" w:hAnsi="Tahoma" w:cs="Tahoma"/>
          <w:color w:val="000000"/>
          <w:lang w:val="en-GB"/>
        </w:rPr>
        <w:t xml:space="preserve">a step-by-step instruction of how to create the </w:t>
      </w:r>
      <w:proofErr w:type="spellStart"/>
      <w:r w:rsidR="00D10F17" w:rsidRPr="00D10F17">
        <w:rPr>
          <w:rStyle w:val="normaltextrun"/>
          <w:rFonts w:ascii="Tahoma" w:hAnsi="Tahoma" w:cs="Tahoma"/>
          <w:color w:val="000000"/>
          <w:lang w:val="en-GB"/>
        </w:rPr>
        <w:t>zine</w:t>
      </w:r>
      <w:proofErr w:type="spellEnd"/>
      <w:r w:rsidR="00D10F17" w:rsidRPr="00D10F17">
        <w:rPr>
          <w:rStyle w:val="normaltextrun"/>
          <w:rFonts w:ascii="Tahoma" w:hAnsi="Tahoma" w:cs="Tahoma"/>
          <w:color w:val="000000"/>
          <w:lang w:val="en-GB"/>
        </w:rPr>
        <w:t xml:space="preserve"> construction template</w:t>
      </w:r>
      <w:r w:rsidR="00B03FDA">
        <w:rPr>
          <w:rStyle w:val="normaltextrun"/>
          <w:rFonts w:ascii="Tahoma" w:hAnsi="Tahoma" w:cs="Tahoma"/>
          <w:color w:val="000000"/>
          <w:lang w:val="en-GB"/>
        </w:rPr>
        <w:t xml:space="preserve"> (Figure 2)</w:t>
      </w:r>
      <w:r w:rsidR="00D10F17" w:rsidRPr="00D10F17">
        <w:rPr>
          <w:rStyle w:val="normaltextrun"/>
          <w:rFonts w:ascii="Tahoma" w:hAnsi="Tahoma" w:cs="Tahoma"/>
          <w:color w:val="000000"/>
          <w:lang w:val="en-GB"/>
        </w:rPr>
        <w:t xml:space="preserve">. All participants created their own </w:t>
      </w:r>
      <w:proofErr w:type="spellStart"/>
      <w:r w:rsidR="00C51209">
        <w:rPr>
          <w:rStyle w:val="normaltextrun"/>
          <w:rFonts w:ascii="Tahoma" w:hAnsi="Tahoma" w:cs="Tahoma"/>
          <w:color w:val="000000"/>
          <w:lang w:val="en-GB"/>
        </w:rPr>
        <w:t>zine</w:t>
      </w:r>
      <w:proofErr w:type="spellEnd"/>
      <w:r w:rsidR="00C51209">
        <w:rPr>
          <w:rStyle w:val="normaltextrun"/>
          <w:rFonts w:ascii="Tahoma" w:hAnsi="Tahoma" w:cs="Tahoma"/>
          <w:color w:val="000000"/>
          <w:lang w:val="en-GB"/>
        </w:rPr>
        <w:t xml:space="preserve"> </w:t>
      </w:r>
      <w:r>
        <w:rPr>
          <w:rStyle w:val="normaltextrun"/>
          <w:rFonts w:ascii="Tahoma" w:hAnsi="Tahoma" w:cs="Tahoma"/>
          <w:color w:val="000000"/>
          <w:lang w:val="en-GB"/>
        </w:rPr>
        <w:t xml:space="preserve">during the session </w:t>
      </w:r>
      <w:r w:rsidR="00D10F17" w:rsidRPr="00D10F17">
        <w:rPr>
          <w:rStyle w:val="normaltextrun"/>
          <w:rFonts w:ascii="Tahoma" w:hAnsi="Tahoma" w:cs="Tahoma"/>
          <w:color w:val="000000"/>
          <w:lang w:val="en-GB"/>
        </w:rPr>
        <w:t xml:space="preserve">and then were invited to </w:t>
      </w:r>
      <w:r w:rsidR="00C51209">
        <w:rPr>
          <w:rStyle w:val="normaltextrun"/>
          <w:rFonts w:ascii="Tahoma" w:hAnsi="Tahoma" w:cs="Tahoma"/>
          <w:color w:val="000000"/>
          <w:lang w:val="en-GB"/>
        </w:rPr>
        <w:t>exploit</w:t>
      </w:r>
      <w:r>
        <w:rPr>
          <w:rStyle w:val="normaltextrun"/>
          <w:rFonts w:ascii="Tahoma" w:hAnsi="Tahoma" w:cs="Tahoma"/>
          <w:color w:val="000000"/>
          <w:lang w:val="en-GB"/>
        </w:rPr>
        <w:t xml:space="preserve"> the</w:t>
      </w:r>
      <w:r w:rsidR="00020A61">
        <w:rPr>
          <w:rStyle w:val="normaltextrun"/>
          <w:rFonts w:ascii="Tahoma" w:hAnsi="Tahoma" w:cs="Tahoma"/>
          <w:color w:val="000000"/>
          <w:lang w:val="en-GB"/>
        </w:rPr>
        <w:t>ir</w:t>
      </w:r>
      <w:r>
        <w:rPr>
          <w:rStyle w:val="normaltextrun"/>
          <w:rFonts w:ascii="Tahoma" w:hAnsi="Tahoma" w:cs="Tahoma"/>
          <w:color w:val="000000"/>
          <w:lang w:val="en-GB"/>
        </w:rPr>
        <w:t xml:space="preserve"> </w:t>
      </w:r>
      <w:proofErr w:type="gramStart"/>
      <w:r>
        <w:rPr>
          <w:rStyle w:val="normaltextrun"/>
          <w:rFonts w:ascii="Tahoma" w:hAnsi="Tahoma" w:cs="Tahoma"/>
          <w:color w:val="000000"/>
          <w:lang w:val="en-GB"/>
        </w:rPr>
        <w:t>affordance</w:t>
      </w:r>
      <w:r w:rsidR="00020A61">
        <w:rPr>
          <w:rStyle w:val="normaltextrun"/>
          <w:rFonts w:ascii="Tahoma" w:hAnsi="Tahoma" w:cs="Tahoma"/>
          <w:color w:val="000000"/>
          <w:lang w:val="en-GB"/>
        </w:rPr>
        <w:t>s</w:t>
      </w:r>
      <w:r>
        <w:rPr>
          <w:rStyle w:val="normaltextrun"/>
          <w:rFonts w:ascii="Tahoma" w:hAnsi="Tahoma" w:cs="Tahoma"/>
          <w:color w:val="000000"/>
          <w:lang w:val="en-GB"/>
        </w:rPr>
        <w:t xml:space="preserve">  throughout</w:t>
      </w:r>
      <w:proofErr w:type="gramEnd"/>
      <w:r>
        <w:rPr>
          <w:rStyle w:val="normaltextrun"/>
          <w:rFonts w:ascii="Tahoma" w:hAnsi="Tahoma" w:cs="Tahoma"/>
          <w:color w:val="000000"/>
          <w:lang w:val="en-GB"/>
        </w:rPr>
        <w:t xml:space="preserve"> </w:t>
      </w:r>
      <w:r w:rsidR="00D10F17" w:rsidRPr="00D10F17">
        <w:rPr>
          <w:rStyle w:val="normaltextrun"/>
          <w:rFonts w:ascii="Tahoma" w:hAnsi="Tahoma" w:cs="Tahoma"/>
          <w:color w:val="000000"/>
          <w:lang w:val="en-GB"/>
        </w:rPr>
        <w:t xml:space="preserve">the rest of the working group sessions. </w:t>
      </w:r>
      <w:r w:rsidR="007266B8">
        <w:rPr>
          <w:rStyle w:val="normaltextrun"/>
          <w:rFonts w:ascii="Tahoma" w:hAnsi="Tahoma" w:cs="Tahoma"/>
          <w:color w:val="000000"/>
          <w:lang w:val="en-GB"/>
        </w:rPr>
        <w:t>Monica</w:t>
      </w:r>
      <w:r w:rsidR="00D10F17" w:rsidRPr="00D10F17">
        <w:rPr>
          <w:rStyle w:val="normaltextrun"/>
          <w:rFonts w:ascii="Tahoma" w:hAnsi="Tahoma" w:cs="Tahoma"/>
          <w:color w:val="000000"/>
          <w:lang w:val="en-GB"/>
        </w:rPr>
        <w:t xml:space="preserve"> </w:t>
      </w:r>
      <w:r w:rsidR="00B03FDA">
        <w:rPr>
          <w:rStyle w:val="normaltextrun"/>
          <w:rFonts w:ascii="Tahoma" w:hAnsi="Tahoma" w:cs="Tahoma"/>
          <w:color w:val="000000"/>
          <w:lang w:val="en-GB"/>
        </w:rPr>
        <w:t xml:space="preserve">incorporated a level of agency into the process, so that participants had the choice to show their work in progress and submit their artefacts to the researcher. </w:t>
      </w:r>
      <w:r>
        <w:rPr>
          <w:rStyle w:val="normaltextrun"/>
          <w:rFonts w:ascii="Tahoma" w:hAnsi="Tahoma" w:cs="Tahoma"/>
          <w:color w:val="000000"/>
          <w:lang w:val="en-GB"/>
        </w:rPr>
        <w:t xml:space="preserve">To conclude the research working group session as a whole, there was a </w:t>
      </w:r>
      <w:r w:rsidR="00A138A1">
        <w:rPr>
          <w:rStyle w:val="normaltextrun"/>
          <w:rFonts w:ascii="Tahoma" w:hAnsi="Tahoma" w:cs="Tahoma"/>
          <w:color w:val="000000"/>
          <w:lang w:val="en-GB"/>
        </w:rPr>
        <w:t xml:space="preserve">final showcase </w:t>
      </w:r>
      <w:r w:rsidR="00A138A1" w:rsidRPr="00D10F17">
        <w:rPr>
          <w:rStyle w:val="normaltextrun"/>
          <w:rFonts w:ascii="Tahoma" w:hAnsi="Tahoma" w:cs="Tahoma"/>
          <w:color w:val="000000"/>
          <w:lang w:val="en-GB"/>
        </w:rPr>
        <w:t>in Barcelo</w:t>
      </w:r>
      <w:r w:rsidR="00A138A1">
        <w:rPr>
          <w:rStyle w:val="normaltextrun"/>
          <w:rFonts w:ascii="Tahoma" w:hAnsi="Tahoma" w:cs="Tahoma"/>
          <w:color w:val="000000"/>
          <w:lang w:val="en-GB"/>
        </w:rPr>
        <w:t>na, Spain the following week (called ‘</w:t>
      </w:r>
      <w:r w:rsidR="00D10F17" w:rsidRPr="00D10F17">
        <w:rPr>
          <w:rStyle w:val="normaltextrun"/>
          <w:rFonts w:ascii="Tahoma" w:hAnsi="Tahoma" w:cs="Tahoma"/>
          <w:color w:val="000000"/>
          <w:lang w:val="en-GB"/>
        </w:rPr>
        <w:t>the Multiplier</w:t>
      </w:r>
      <w:r w:rsidR="00A138A1">
        <w:rPr>
          <w:rStyle w:val="normaltextrun"/>
          <w:rFonts w:ascii="Tahoma" w:hAnsi="Tahoma" w:cs="Tahoma"/>
          <w:color w:val="000000"/>
          <w:lang w:val="en-GB"/>
        </w:rPr>
        <w:t>’</w:t>
      </w:r>
      <w:r w:rsidR="00D10F17" w:rsidRPr="00D10F17">
        <w:rPr>
          <w:rStyle w:val="normaltextrun"/>
          <w:rFonts w:ascii="Tahoma" w:hAnsi="Tahoma" w:cs="Tahoma"/>
          <w:color w:val="000000"/>
          <w:lang w:val="en-GB"/>
        </w:rPr>
        <w:t xml:space="preserve"> session</w:t>
      </w:r>
      <w:r w:rsidR="00A138A1">
        <w:rPr>
          <w:rStyle w:val="normaltextrun"/>
          <w:rFonts w:ascii="Tahoma" w:hAnsi="Tahoma" w:cs="Tahoma"/>
          <w:color w:val="000000"/>
          <w:lang w:val="en-GB"/>
        </w:rPr>
        <w:t xml:space="preserve">) </w:t>
      </w:r>
      <w:r>
        <w:rPr>
          <w:rStyle w:val="normaltextrun"/>
          <w:rFonts w:ascii="Tahoma" w:hAnsi="Tahoma" w:cs="Tahoma"/>
          <w:color w:val="000000"/>
          <w:lang w:val="en-GB"/>
        </w:rPr>
        <w:t xml:space="preserve">and </w:t>
      </w:r>
      <w:r w:rsidR="00D10F17" w:rsidRPr="00D10F17">
        <w:rPr>
          <w:rStyle w:val="normaltextrun"/>
          <w:rFonts w:ascii="Tahoma" w:hAnsi="Tahoma" w:cs="Tahoma"/>
          <w:color w:val="000000"/>
          <w:lang w:val="en-GB"/>
        </w:rPr>
        <w:t xml:space="preserve">the </w:t>
      </w:r>
      <w:proofErr w:type="spellStart"/>
      <w:r w:rsidR="00D10F17" w:rsidRPr="00D10F17">
        <w:rPr>
          <w:rStyle w:val="normaltextrun"/>
          <w:rFonts w:ascii="Tahoma" w:hAnsi="Tahoma" w:cs="Tahoma"/>
          <w:color w:val="000000"/>
          <w:lang w:val="en-GB"/>
        </w:rPr>
        <w:t>zine</w:t>
      </w:r>
      <w:proofErr w:type="spellEnd"/>
      <w:r w:rsidR="00D10F17" w:rsidRPr="00D10F17">
        <w:rPr>
          <w:rStyle w:val="normaltextrun"/>
          <w:rFonts w:ascii="Tahoma" w:hAnsi="Tahoma" w:cs="Tahoma"/>
          <w:color w:val="000000"/>
          <w:lang w:val="en-GB"/>
        </w:rPr>
        <w:t xml:space="preserve"> construction </w:t>
      </w:r>
      <w:r>
        <w:rPr>
          <w:rStyle w:val="normaltextrun"/>
          <w:rFonts w:ascii="Tahoma" w:hAnsi="Tahoma" w:cs="Tahoma"/>
          <w:color w:val="000000"/>
          <w:lang w:val="en-GB"/>
        </w:rPr>
        <w:t xml:space="preserve">method </w:t>
      </w:r>
      <w:r w:rsidR="00D10F17" w:rsidRPr="00D10F17">
        <w:rPr>
          <w:rStyle w:val="normaltextrun"/>
          <w:rFonts w:ascii="Tahoma" w:hAnsi="Tahoma" w:cs="Tahoma"/>
          <w:color w:val="000000"/>
          <w:lang w:val="en-GB"/>
        </w:rPr>
        <w:t xml:space="preserve">was </w:t>
      </w:r>
      <w:r>
        <w:rPr>
          <w:rStyle w:val="normaltextrun"/>
          <w:rFonts w:ascii="Tahoma" w:hAnsi="Tahoma" w:cs="Tahoma"/>
          <w:color w:val="000000"/>
          <w:lang w:val="en-GB"/>
        </w:rPr>
        <w:t>chosen</w:t>
      </w:r>
      <w:r w:rsidRPr="00D10F17">
        <w:rPr>
          <w:rStyle w:val="normaltextrun"/>
          <w:rFonts w:ascii="Tahoma" w:hAnsi="Tahoma" w:cs="Tahoma"/>
          <w:color w:val="000000"/>
          <w:lang w:val="en-GB"/>
        </w:rPr>
        <w:t xml:space="preserve"> </w:t>
      </w:r>
      <w:r w:rsidR="00D10F17" w:rsidRPr="00D10F17">
        <w:rPr>
          <w:rStyle w:val="normaltextrun"/>
          <w:rFonts w:ascii="Tahoma" w:hAnsi="Tahoma" w:cs="Tahoma"/>
          <w:color w:val="000000"/>
          <w:lang w:val="en-GB"/>
        </w:rPr>
        <w:t xml:space="preserve">as </w:t>
      </w:r>
      <w:r>
        <w:rPr>
          <w:rStyle w:val="normaltextrun"/>
          <w:rFonts w:ascii="Tahoma" w:hAnsi="Tahoma" w:cs="Tahoma"/>
          <w:color w:val="000000"/>
          <w:lang w:val="en-GB"/>
        </w:rPr>
        <w:t>the method</w:t>
      </w:r>
      <w:r w:rsidR="00D10F17" w:rsidRPr="00D10F17">
        <w:rPr>
          <w:rStyle w:val="normaltextrun"/>
          <w:rFonts w:ascii="Tahoma" w:hAnsi="Tahoma" w:cs="Tahoma"/>
          <w:color w:val="000000"/>
          <w:lang w:val="en-GB"/>
        </w:rPr>
        <w:t xml:space="preserve"> for the public to participate in the event. </w:t>
      </w:r>
      <w:r w:rsidR="00B03FDA">
        <w:rPr>
          <w:rStyle w:val="normaltextrun"/>
          <w:rFonts w:ascii="Tahoma" w:hAnsi="Tahoma" w:cs="Tahoma"/>
          <w:color w:val="000000"/>
          <w:lang w:val="en-GB"/>
        </w:rPr>
        <w:t xml:space="preserve">Figures 3 and 4 provide examples of public participation in the </w:t>
      </w:r>
      <w:proofErr w:type="spellStart"/>
      <w:r w:rsidR="00B03FDA">
        <w:rPr>
          <w:rStyle w:val="normaltextrun"/>
          <w:rFonts w:ascii="Tahoma" w:hAnsi="Tahoma" w:cs="Tahoma"/>
          <w:color w:val="000000"/>
          <w:lang w:val="en-GB"/>
        </w:rPr>
        <w:t>zine</w:t>
      </w:r>
      <w:proofErr w:type="spellEnd"/>
      <w:r w:rsidR="00B03FDA">
        <w:rPr>
          <w:rStyle w:val="normaltextrun"/>
          <w:rFonts w:ascii="Tahoma" w:hAnsi="Tahoma" w:cs="Tahoma"/>
          <w:color w:val="000000"/>
          <w:lang w:val="en-GB"/>
        </w:rPr>
        <w:t xml:space="preserve"> method during a conference</w:t>
      </w:r>
      <w:r>
        <w:rPr>
          <w:rStyle w:val="normaltextrun"/>
          <w:rFonts w:ascii="Tahoma" w:hAnsi="Tahoma" w:cs="Tahoma"/>
          <w:color w:val="000000"/>
          <w:lang w:val="en-GB"/>
        </w:rPr>
        <w:t xml:space="preserve"> in Barcelona</w:t>
      </w:r>
      <w:r w:rsidR="00B03FDA">
        <w:rPr>
          <w:rStyle w:val="normaltextrun"/>
          <w:rFonts w:ascii="Tahoma" w:hAnsi="Tahoma" w:cs="Tahoma"/>
          <w:color w:val="000000"/>
          <w:lang w:val="en-GB"/>
        </w:rPr>
        <w:t xml:space="preserve"> </w:t>
      </w:r>
      <w:r>
        <w:rPr>
          <w:rStyle w:val="normaltextrun"/>
          <w:rFonts w:ascii="Tahoma" w:hAnsi="Tahoma" w:cs="Tahoma"/>
          <w:color w:val="000000"/>
          <w:lang w:val="en-GB"/>
        </w:rPr>
        <w:t>later in the research project</w:t>
      </w:r>
      <w:r w:rsidR="00B03FDA">
        <w:rPr>
          <w:rStyle w:val="normaltextrun"/>
          <w:rFonts w:ascii="Tahoma" w:hAnsi="Tahoma" w:cs="Tahoma"/>
          <w:color w:val="000000"/>
          <w:lang w:val="en-GB"/>
        </w:rPr>
        <w:t xml:space="preserve"> </w:t>
      </w:r>
      <w:r>
        <w:rPr>
          <w:rStyle w:val="normaltextrun"/>
          <w:rFonts w:ascii="Tahoma" w:hAnsi="Tahoma" w:cs="Tahoma"/>
          <w:color w:val="000000"/>
          <w:lang w:val="en-GB"/>
        </w:rPr>
        <w:t xml:space="preserve">inspired by this application </w:t>
      </w:r>
      <w:r w:rsidR="00B03FDA">
        <w:rPr>
          <w:rStyle w:val="normaltextrun"/>
          <w:rFonts w:ascii="Tahoma" w:hAnsi="Tahoma" w:cs="Tahoma"/>
          <w:color w:val="000000"/>
          <w:lang w:val="en-GB"/>
        </w:rPr>
        <w:t>(phase 3).</w:t>
      </w:r>
    </w:p>
    <w:p w:rsidR="00B03FDA" w:rsidRDefault="00B03FDA" w:rsidP="00D10F17">
      <w:pPr>
        <w:pStyle w:val="paragraph"/>
        <w:spacing w:before="0" w:beforeAutospacing="0" w:after="0" w:afterAutospacing="0" w:line="360" w:lineRule="auto"/>
        <w:textAlignment w:val="baseline"/>
        <w:rPr>
          <w:rStyle w:val="normaltextrun"/>
          <w:rFonts w:ascii="Tahoma" w:hAnsi="Tahoma" w:cs="Tahoma"/>
          <w:color w:val="000000"/>
          <w:lang w:val="en-GB"/>
        </w:rPr>
      </w:pPr>
    </w:p>
    <w:p w:rsidR="00D10F17" w:rsidRPr="00D10F17" w:rsidRDefault="00F10DE7" w:rsidP="00D10F17">
      <w:pPr>
        <w:pStyle w:val="paragraph"/>
        <w:spacing w:before="0" w:beforeAutospacing="0" w:after="0" w:afterAutospacing="0" w:line="360" w:lineRule="auto"/>
        <w:textAlignment w:val="baseline"/>
        <w:rPr>
          <w:rFonts w:ascii="Tahoma" w:hAnsi="Tahoma" w:cs="Tahoma"/>
          <w:color w:val="000000"/>
          <w:sz w:val="18"/>
          <w:szCs w:val="18"/>
          <w:lang w:val="en-GB"/>
        </w:rPr>
      </w:pPr>
      <w:r>
        <w:rPr>
          <w:rStyle w:val="normaltextrun"/>
          <w:rFonts w:ascii="Tahoma" w:hAnsi="Tahoma" w:cs="Tahoma"/>
          <w:color w:val="000000"/>
          <w:lang w:val="en-GB"/>
        </w:rPr>
        <w:t>Th</w:t>
      </w:r>
      <w:r w:rsidR="00B03FDA">
        <w:rPr>
          <w:rStyle w:val="normaltextrun"/>
          <w:rFonts w:ascii="Tahoma" w:hAnsi="Tahoma" w:cs="Tahoma"/>
          <w:color w:val="000000"/>
          <w:lang w:val="en-GB"/>
        </w:rPr>
        <w:t>e Vic workshop</w:t>
      </w:r>
      <w:r>
        <w:rPr>
          <w:rStyle w:val="normaltextrun"/>
          <w:rFonts w:ascii="Tahoma" w:hAnsi="Tahoma" w:cs="Tahoma"/>
          <w:color w:val="000000"/>
          <w:lang w:val="en-GB"/>
        </w:rPr>
        <w:t xml:space="preserve"> became a template for how to set-up and conduct sessions applying multi-page formats within a development process, with a ‘show-and-tell’ </w:t>
      </w:r>
      <w:r>
        <w:rPr>
          <w:rStyle w:val="normaltextrun"/>
          <w:rFonts w:ascii="Tahoma" w:hAnsi="Tahoma" w:cs="Tahoma"/>
          <w:color w:val="000000"/>
          <w:lang w:val="en-GB"/>
        </w:rPr>
        <w:lastRenderedPageBreak/>
        <w:t>phase at the beginning, a ‘</w:t>
      </w:r>
      <w:r w:rsidR="00B03FDA">
        <w:rPr>
          <w:rStyle w:val="normaltextrun"/>
          <w:rFonts w:ascii="Tahoma" w:hAnsi="Tahoma" w:cs="Tahoma"/>
          <w:color w:val="000000"/>
          <w:lang w:val="en-GB"/>
        </w:rPr>
        <w:t>do-it-yourself’ activity to create the constructions, followed by a focused application of the format as part of a development process</w:t>
      </w:r>
      <w:r w:rsidR="00BD3C2E">
        <w:rPr>
          <w:rStyle w:val="normaltextrun"/>
          <w:rFonts w:ascii="Tahoma" w:hAnsi="Tahoma" w:cs="Tahoma"/>
          <w:color w:val="000000"/>
          <w:lang w:val="en-GB"/>
        </w:rPr>
        <w:t>, and concluded with a public showcase of exemplars provided by the participants</w:t>
      </w:r>
      <w:r w:rsidR="00B03FDA">
        <w:rPr>
          <w:rStyle w:val="normaltextrun"/>
          <w:rFonts w:ascii="Tahoma" w:hAnsi="Tahoma" w:cs="Tahoma"/>
          <w:color w:val="000000"/>
          <w:lang w:val="en-GB"/>
        </w:rPr>
        <w:t>.</w:t>
      </w:r>
      <w:r w:rsidR="00D10F17" w:rsidRPr="00D10F17">
        <w:rPr>
          <w:rStyle w:val="eop"/>
          <w:rFonts w:ascii="Tahoma" w:hAnsi="Tahoma" w:cs="Tahoma"/>
          <w:color w:val="000000"/>
          <w:lang w:val="en-GB"/>
        </w:rPr>
        <w:t> </w:t>
      </w:r>
      <w:r w:rsidR="00B03FDA">
        <w:rPr>
          <w:rStyle w:val="normaltextrun"/>
          <w:rFonts w:ascii="Tahoma" w:hAnsi="Tahoma" w:cs="Tahoma"/>
          <w:color w:val="000000"/>
          <w:lang w:val="en-GB"/>
        </w:rPr>
        <w:t xml:space="preserve">The emphasis on agency </w:t>
      </w:r>
      <w:r w:rsidR="00BD3C2E">
        <w:rPr>
          <w:rStyle w:val="normaltextrun"/>
          <w:rFonts w:ascii="Tahoma" w:hAnsi="Tahoma" w:cs="Tahoma"/>
          <w:color w:val="000000"/>
          <w:lang w:val="en-GB"/>
        </w:rPr>
        <w:t xml:space="preserve">that evolved throughout Phase 3 has </w:t>
      </w:r>
      <w:r w:rsidR="00B03FDA">
        <w:rPr>
          <w:rStyle w:val="normaltextrun"/>
          <w:rFonts w:ascii="Tahoma" w:hAnsi="Tahoma" w:cs="Tahoma"/>
          <w:color w:val="000000"/>
          <w:lang w:val="en-GB"/>
        </w:rPr>
        <w:t>bec</w:t>
      </w:r>
      <w:r w:rsidR="00BD3C2E">
        <w:rPr>
          <w:rStyle w:val="normaltextrun"/>
          <w:rFonts w:ascii="Tahoma" w:hAnsi="Tahoma" w:cs="Tahoma"/>
          <w:color w:val="000000"/>
          <w:lang w:val="en-GB"/>
        </w:rPr>
        <w:t>o</w:t>
      </w:r>
      <w:r w:rsidR="00B03FDA">
        <w:rPr>
          <w:rStyle w:val="normaltextrun"/>
          <w:rFonts w:ascii="Tahoma" w:hAnsi="Tahoma" w:cs="Tahoma"/>
          <w:color w:val="000000"/>
          <w:lang w:val="en-GB"/>
        </w:rPr>
        <w:t xml:space="preserve">me a core element of </w:t>
      </w:r>
      <w:proofErr w:type="spellStart"/>
      <w:r w:rsidR="00BD3C2E">
        <w:rPr>
          <w:rStyle w:val="normaltextrun"/>
          <w:rFonts w:ascii="Tahoma" w:hAnsi="Tahoma" w:cs="Tahoma"/>
          <w:color w:val="000000"/>
          <w:lang w:val="en-GB"/>
        </w:rPr>
        <w:t>zine</w:t>
      </w:r>
      <w:proofErr w:type="spellEnd"/>
      <w:r w:rsidR="00BD3C2E">
        <w:rPr>
          <w:rStyle w:val="normaltextrun"/>
          <w:rFonts w:ascii="Tahoma" w:hAnsi="Tahoma" w:cs="Tahoma"/>
          <w:color w:val="000000"/>
          <w:lang w:val="en-GB"/>
        </w:rPr>
        <w:t xml:space="preserve"> method application</w:t>
      </w:r>
      <w:r w:rsidR="00B03FDA">
        <w:rPr>
          <w:rStyle w:val="normaltextrun"/>
          <w:rFonts w:ascii="Tahoma" w:hAnsi="Tahoma" w:cs="Tahoma"/>
          <w:color w:val="000000"/>
          <w:lang w:val="en-GB"/>
        </w:rPr>
        <w:t>, with clear instructions delivered at the start of the sessions t</w:t>
      </w:r>
      <w:r w:rsidR="007C3138">
        <w:rPr>
          <w:rStyle w:val="normaltextrun"/>
          <w:rFonts w:ascii="Tahoma" w:hAnsi="Tahoma" w:cs="Tahoma"/>
          <w:color w:val="000000"/>
          <w:lang w:val="en-GB"/>
        </w:rPr>
        <w:t>hat</w:t>
      </w:r>
      <w:r w:rsidR="00B03FDA">
        <w:rPr>
          <w:rStyle w:val="normaltextrun"/>
          <w:rFonts w:ascii="Tahoma" w:hAnsi="Tahoma" w:cs="Tahoma"/>
          <w:color w:val="000000"/>
          <w:lang w:val="en-GB"/>
        </w:rPr>
        <w:t xml:space="preserve"> enable participants to choose </w:t>
      </w:r>
      <w:r w:rsidR="007C3138">
        <w:rPr>
          <w:rStyle w:val="normaltextrun"/>
          <w:rFonts w:ascii="Tahoma" w:hAnsi="Tahoma" w:cs="Tahoma"/>
          <w:color w:val="000000"/>
          <w:lang w:val="en-GB"/>
        </w:rPr>
        <w:t xml:space="preserve">the </w:t>
      </w:r>
      <w:r w:rsidR="00B03FDA">
        <w:rPr>
          <w:rStyle w:val="normaltextrun"/>
          <w:rFonts w:ascii="Tahoma" w:hAnsi="Tahoma" w:cs="Tahoma"/>
          <w:color w:val="000000"/>
          <w:lang w:val="en-GB"/>
        </w:rPr>
        <w:t xml:space="preserve">level of </w:t>
      </w:r>
      <w:r w:rsidR="007C3138">
        <w:rPr>
          <w:rStyle w:val="normaltextrun"/>
          <w:rFonts w:ascii="Tahoma" w:hAnsi="Tahoma" w:cs="Tahoma"/>
          <w:color w:val="000000"/>
          <w:lang w:val="en-GB"/>
        </w:rPr>
        <w:t xml:space="preserve">their </w:t>
      </w:r>
      <w:r w:rsidR="00B03FDA">
        <w:rPr>
          <w:rStyle w:val="normaltextrun"/>
          <w:rFonts w:ascii="Tahoma" w:hAnsi="Tahoma" w:cs="Tahoma"/>
          <w:color w:val="000000"/>
          <w:lang w:val="en-GB"/>
        </w:rPr>
        <w:t xml:space="preserve">engagement and </w:t>
      </w:r>
      <w:r w:rsidR="007C3138">
        <w:rPr>
          <w:rStyle w:val="normaltextrun"/>
          <w:rFonts w:ascii="Tahoma" w:hAnsi="Tahoma" w:cs="Tahoma"/>
          <w:color w:val="000000"/>
          <w:lang w:val="en-GB"/>
        </w:rPr>
        <w:t xml:space="preserve">how much they </w:t>
      </w:r>
      <w:r w:rsidR="00B03FDA">
        <w:rPr>
          <w:rStyle w:val="normaltextrun"/>
          <w:rFonts w:ascii="Tahoma" w:hAnsi="Tahoma" w:cs="Tahoma"/>
          <w:color w:val="000000"/>
          <w:lang w:val="en-GB"/>
        </w:rPr>
        <w:t>reveal as part of a larger research project</w:t>
      </w:r>
      <w:r w:rsidR="00B03FDA" w:rsidRPr="00D10F17">
        <w:rPr>
          <w:rStyle w:val="normaltextrun"/>
          <w:rFonts w:ascii="Tahoma" w:hAnsi="Tahoma" w:cs="Tahoma"/>
          <w:color w:val="000000"/>
          <w:lang w:val="en-GB"/>
        </w:rPr>
        <w:t>.</w:t>
      </w:r>
      <w:r w:rsidR="00D10F17" w:rsidRPr="00D10F17">
        <w:rPr>
          <w:rStyle w:val="eop"/>
          <w:rFonts w:ascii="Tahoma" w:hAnsi="Tahoma" w:cs="Tahoma"/>
          <w:color w:val="000000"/>
          <w:lang w:val="en-GB"/>
        </w:rPr>
        <w:t> </w:t>
      </w:r>
    </w:p>
    <w:p w:rsidR="00D10F17" w:rsidRPr="00D10F17" w:rsidRDefault="003A17C4"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noProof/>
          <w:lang w:val="en-GB" w:eastAsia="en-GB"/>
        </w:rPr>
        <w:drawing>
          <wp:inline distT="0" distB="0" distL="0" distR="0">
            <wp:extent cx="4613275" cy="5349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13275" cy="5349875"/>
                    </a:xfrm>
                    <a:prstGeom prst="rect">
                      <a:avLst/>
                    </a:prstGeom>
                    <a:noFill/>
                    <a:ln w="9525">
                      <a:noFill/>
                      <a:miter lim="800000"/>
                      <a:headEnd/>
                      <a:tailEnd/>
                    </a:ln>
                  </pic:spPr>
                </pic:pic>
              </a:graphicData>
            </a:graphic>
          </wp:inline>
        </w:drawing>
      </w:r>
    </w:p>
    <w:p w:rsidR="00D10F17" w:rsidRDefault="009A5ECF" w:rsidP="00BA5FBB">
      <w:pPr>
        <w:pStyle w:val="paragraph"/>
        <w:spacing w:before="0" w:beforeAutospacing="0" w:after="0" w:afterAutospacing="0" w:line="360" w:lineRule="auto"/>
        <w:jc w:val="center"/>
        <w:textAlignment w:val="baseline"/>
        <w:rPr>
          <w:rStyle w:val="eop"/>
          <w:rFonts w:ascii="Tahoma" w:hAnsi="Tahoma" w:cs="Tahoma"/>
          <w:color w:val="000000"/>
          <w:lang w:val="en-GB"/>
        </w:rPr>
      </w:pPr>
      <w:r>
        <w:rPr>
          <w:rStyle w:val="normaltextrun"/>
          <w:rFonts w:ascii="Tahoma" w:hAnsi="Tahoma" w:cs="Tahoma"/>
          <w:color w:val="000000"/>
          <w:lang w:val="en-GB"/>
        </w:rPr>
        <w:t xml:space="preserve">Figure 2: </w:t>
      </w:r>
      <w:proofErr w:type="spellStart"/>
      <w:r w:rsidR="00D10F17" w:rsidRPr="00D10F17">
        <w:rPr>
          <w:rStyle w:val="normaltextrun"/>
          <w:rFonts w:ascii="Tahoma" w:hAnsi="Tahoma" w:cs="Tahoma"/>
          <w:color w:val="000000"/>
          <w:lang w:val="en-GB"/>
        </w:rPr>
        <w:t>Zine</w:t>
      </w:r>
      <w:proofErr w:type="spellEnd"/>
      <w:r w:rsidR="00D10F17" w:rsidRPr="00D10F17">
        <w:rPr>
          <w:rStyle w:val="normaltextrun"/>
          <w:rFonts w:ascii="Tahoma" w:hAnsi="Tahoma" w:cs="Tahoma"/>
          <w:color w:val="000000"/>
          <w:lang w:val="en-GB"/>
        </w:rPr>
        <w:t xml:space="preserve"> method construction instruction sheet </w:t>
      </w:r>
      <w:r w:rsidR="00BD3C2E">
        <w:rPr>
          <w:rStyle w:val="normaltextrun"/>
          <w:rFonts w:ascii="Tahoma" w:hAnsi="Tahoma" w:cs="Tahoma"/>
          <w:color w:val="000000"/>
          <w:lang w:val="en-GB"/>
        </w:rPr>
        <w:t xml:space="preserve">provided to participants of Phase 3 Vic session. </w:t>
      </w:r>
      <w:r w:rsidR="00D10F17" w:rsidRPr="00D10F17">
        <w:rPr>
          <w:rStyle w:val="normaltextrun"/>
          <w:rFonts w:ascii="Tahoma" w:hAnsi="Tahoma" w:cs="Tahoma"/>
          <w:color w:val="000000"/>
          <w:lang w:val="en-GB"/>
        </w:rPr>
        <w:t>10 May 2017.</w:t>
      </w:r>
    </w:p>
    <w:p w:rsidR="00B37CD2" w:rsidRPr="00D10F17" w:rsidRDefault="00B37CD2" w:rsidP="00D10F17">
      <w:pPr>
        <w:pStyle w:val="paragraph"/>
        <w:spacing w:before="0" w:beforeAutospacing="0" w:after="0" w:afterAutospacing="0" w:line="360" w:lineRule="auto"/>
        <w:textAlignment w:val="baseline"/>
        <w:rPr>
          <w:rFonts w:ascii="Tahoma" w:hAnsi="Tahoma" w:cs="Tahoma"/>
          <w:color w:val="000000"/>
          <w:sz w:val="18"/>
          <w:szCs w:val="18"/>
          <w:lang w:val="en-GB"/>
        </w:rPr>
      </w:pPr>
    </w:p>
    <w:p w:rsidR="00D10F17" w:rsidRPr="00D10F17" w:rsidRDefault="003A17C4"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noProof/>
          <w:lang w:val="en-GB" w:eastAsia="en-GB"/>
        </w:rPr>
        <w:drawing>
          <wp:inline distT="0" distB="0" distL="0" distR="0">
            <wp:extent cx="4928235" cy="6567170"/>
            <wp:effectExtent l="1905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928235" cy="6567170"/>
                    </a:xfrm>
                    <a:prstGeom prst="rect">
                      <a:avLst/>
                    </a:prstGeom>
                    <a:noFill/>
                    <a:ln w="9525">
                      <a:noFill/>
                      <a:miter lim="800000"/>
                      <a:headEnd/>
                      <a:tailEnd/>
                    </a:ln>
                  </pic:spPr>
                </pic:pic>
              </a:graphicData>
            </a:graphic>
          </wp:inline>
        </w:drawing>
      </w:r>
    </w:p>
    <w:p w:rsidR="00D10F17" w:rsidRPr="00D10F17" w:rsidRDefault="009A5ECF"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rStyle w:val="normaltextrun"/>
          <w:rFonts w:ascii="Tahoma" w:hAnsi="Tahoma" w:cs="Tahoma"/>
          <w:color w:val="000000"/>
          <w:lang w:val="en-GB"/>
        </w:rPr>
        <w:t xml:space="preserve">Figure 3: </w:t>
      </w:r>
      <w:proofErr w:type="spellStart"/>
      <w:r w:rsidR="00D10F17" w:rsidRPr="00D10F17">
        <w:rPr>
          <w:rStyle w:val="normaltextrun"/>
          <w:rFonts w:ascii="Tahoma" w:hAnsi="Tahoma" w:cs="Tahoma"/>
          <w:color w:val="000000"/>
          <w:lang w:val="en-GB"/>
        </w:rPr>
        <w:t>Zine</w:t>
      </w:r>
      <w:proofErr w:type="spellEnd"/>
      <w:r w:rsidR="00D10F17" w:rsidRPr="00D10F17">
        <w:rPr>
          <w:rStyle w:val="normaltextrun"/>
          <w:rFonts w:ascii="Tahoma" w:hAnsi="Tahoma" w:cs="Tahoma"/>
          <w:color w:val="000000"/>
          <w:lang w:val="en-GB"/>
        </w:rPr>
        <w:t xml:space="preserve"> method construction </w:t>
      </w:r>
      <w:r w:rsidR="00BD3C2E">
        <w:rPr>
          <w:rStyle w:val="normaltextrun"/>
          <w:rFonts w:ascii="Tahoma" w:hAnsi="Tahoma" w:cs="Tahoma"/>
          <w:color w:val="000000"/>
          <w:lang w:val="en-GB"/>
        </w:rPr>
        <w:t xml:space="preserve">developed in Phase 2 </w:t>
      </w:r>
      <w:r w:rsidR="00D10F17" w:rsidRPr="00D10F17">
        <w:rPr>
          <w:rStyle w:val="normaltextrun"/>
          <w:rFonts w:ascii="Tahoma" w:hAnsi="Tahoma" w:cs="Tahoma"/>
          <w:color w:val="000000"/>
          <w:lang w:val="en-GB"/>
        </w:rPr>
        <w:t xml:space="preserve">applied at </w:t>
      </w:r>
      <w:proofErr w:type="spellStart"/>
      <w:r w:rsidR="00D10F17" w:rsidRPr="00D10F17">
        <w:rPr>
          <w:rStyle w:val="normaltextrun"/>
          <w:rFonts w:ascii="Tahoma" w:hAnsi="Tahoma" w:cs="Tahoma"/>
          <w:color w:val="000000"/>
          <w:lang w:val="en-GB"/>
        </w:rPr>
        <w:t>Catalunya</w:t>
      </w:r>
      <w:proofErr w:type="spellEnd"/>
      <w:r w:rsidR="00D10F17" w:rsidRPr="00D10F17">
        <w:rPr>
          <w:rStyle w:val="normaltextrun"/>
          <w:rFonts w:ascii="Tahoma" w:hAnsi="Tahoma" w:cs="Tahoma"/>
          <w:color w:val="000000"/>
          <w:lang w:val="en-GB"/>
        </w:rPr>
        <w:t xml:space="preserve"> conference in June-July 2019</w:t>
      </w:r>
      <w:r w:rsidR="00656DFE">
        <w:rPr>
          <w:rStyle w:val="normaltextrun"/>
          <w:rFonts w:ascii="Tahoma" w:hAnsi="Tahoma" w:cs="Tahoma"/>
          <w:color w:val="000000"/>
          <w:lang w:val="en-GB"/>
        </w:rPr>
        <w:t xml:space="preserve"> during phase 3</w:t>
      </w:r>
      <w:r w:rsidR="00D10F17" w:rsidRPr="00D10F17">
        <w:rPr>
          <w:rStyle w:val="normaltextrun"/>
          <w:rFonts w:ascii="Tahoma" w:hAnsi="Tahoma" w:cs="Tahoma"/>
          <w:color w:val="000000"/>
          <w:lang w:val="en-GB"/>
        </w:rPr>
        <w:t>.</w:t>
      </w:r>
    </w:p>
    <w:p w:rsidR="00D10F17" w:rsidRPr="00D10F17" w:rsidRDefault="003A17C4"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rFonts w:ascii="Tahoma" w:hAnsi="Tahoma" w:cs="Tahoma"/>
          <w:noProof/>
          <w:color w:val="000000"/>
          <w:lang w:val="en-GB" w:eastAsia="en-GB"/>
        </w:rPr>
        <w:lastRenderedPageBreak/>
        <w:drawing>
          <wp:inline distT="0" distB="0" distL="0" distR="0">
            <wp:extent cx="4756150" cy="6323330"/>
            <wp:effectExtent l="19050" t="0" r="6350" b="0"/>
            <wp:docPr id="4" name="Picture 4" descr="2F6C6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6C67C4"/>
                    <pic:cNvPicPr>
                      <a:picLocks noChangeAspect="1" noChangeArrowheads="1"/>
                    </pic:cNvPicPr>
                  </pic:nvPicPr>
                  <pic:blipFill>
                    <a:blip r:embed="rId15" cstate="print"/>
                    <a:srcRect/>
                    <a:stretch>
                      <a:fillRect/>
                    </a:stretch>
                  </pic:blipFill>
                  <pic:spPr bwMode="auto">
                    <a:xfrm>
                      <a:off x="0" y="0"/>
                      <a:ext cx="4756150" cy="6323330"/>
                    </a:xfrm>
                    <a:prstGeom prst="rect">
                      <a:avLst/>
                    </a:prstGeom>
                    <a:noFill/>
                    <a:ln w="9525">
                      <a:noFill/>
                      <a:miter lim="800000"/>
                      <a:headEnd/>
                      <a:tailEnd/>
                    </a:ln>
                  </pic:spPr>
                </pic:pic>
              </a:graphicData>
            </a:graphic>
          </wp:inline>
        </w:drawing>
      </w:r>
    </w:p>
    <w:p w:rsidR="00D10F17" w:rsidRPr="00D10F17" w:rsidRDefault="009A5ECF"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rStyle w:val="normaltextrun"/>
          <w:rFonts w:ascii="Tahoma" w:hAnsi="Tahoma" w:cs="Tahoma"/>
          <w:color w:val="000000"/>
          <w:lang w:val="en-GB"/>
        </w:rPr>
        <w:t xml:space="preserve">Figure 4: </w:t>
      </w:r>
      <w:proofErr w:type="spellStart"/>
      <w:r w:rsidR="00D10F17" w:rsidRPr="00D10F17">
        <w:rPr>
          <w:rStyle w:val="normaltextrun"/>
          <w:rFonts w:ascii="Tahoma" w:hAnsi="Tahoma" w:cs="Tahoma"/>
          <w:color w:val="000000"/>
          <w:lang w:val="en-GB"/>
        </w:rPr>
        <w:t>Zine</w:t>
      </w:r>
      <w:proofErr w:type="spellEnd"/>
      <w:r w:rsidR="00D10F17" w:rsidRPr="00D10F17">
        <w:rPr>
          <w:rStyle w:val="normaltextrun"/>
          <w:rFonts w:ascii="Tahoma" w:hAnsi="Tahoma" w:cs="Tahoma"/>
          <w:color w:val="000000"/>
          <w:lang w:val="en-GB"/>
        </w:rPr>
        <w:t xml:space="preserve"> method construction </w:t>
      </w:r>
      <w:r w:rsidR="00BD3C2E">
        <w:rPr>
          <w:rStyle w:val="normaltextrun"/>
          <w:rFonts w:ascii="Tahoma" w:hAnsi="Tahoma" w:cs="Tahoma"/>
          <w:color w:val="000000"/>
          <w:lang w:val="en-GB"/>
        </w:rPr>
        <w:t xml:space="preserve">developed in </w:t>
      </w:r>
      <w:r w:rsidR="00656DFE">
        <w:rPr>
          <w:rStyle w:val="normaltextrun"/>
          <w:rFonts w:ascii="Tahoma" w:hAnsi="Tahoma" w:cs="Tahoma"/>
          <w:color w:val="000000"/>
          <w:lang w:val="en-GB"/>
        </w:rPr>
        <w:t>p</w:t>
      </w:r>
      <w:r w:rsidR="00BD3C2E">
        <w:rPr>
          <w:rStyle w:val="normaltextrun"/>
          <w:rFonts w:ascii="Tahoma" w:hAnsi="Tahoma" w:cs="Tahoma"/>
          <w:color w:val="000000"/>
          <w:lang w:val="en-GB"/>
        </w:rPr>
        <w:t xml:space="preserve">hase 2 </w:t>
      </w:r>
      <w:r w:rsidR="00D10F17" w:rsidRPr="00D10F17">
        <w:rPr>
          <w:rStyle w:val="normaltextrun"/>
          <w:rFonts w:ascii="Tahoma" w:hAnsi="Tahoma" w:cs="Tahoma"/>
          <w:color w:val="000000"/>
          <w:lang w:val="en-GB"/>
        </w:rPr>
        <w:t xml:space="preserve">applied at </w:t>
      </w:r>
      <w:proofErr w:type="spellStart"/>
      <w:r w:rsidR="00D10F17" w:rsidRPr="00D10F17">
        <w:rPr>
          <w:rStyle w:val="normaltextrun"/>
          <w:rFonts w:ascii="Tahoma" w:hAnsi="Tahoma" w:cs="Tahoma"/>
          <w:color w:val="000000"/>
          <w:lang w:val="en-GB"/>
        </w:rPr>
        <w:t>Catalunya</w:t>
      </w:r>
      <w:proofErr w:type="spellEnd"/>
      <w:r w:rsidR="00D10F17" w:rsidRPr="00D10F17">
        <w:rPr>
          <w:rStyle w:val="normaltextrun"/>
          <w:rFonts w:ascii="Tahoma" w:hAnsi="Tahoma" w:cs="Tahoma"/>
          <w:color w:val="000000"/>
          <w:lang w:val="en-GB"/>
        </w:rPr>
        <w:t xml:space="preserve"> conference in June-July 2019</w:t>
      </w:r>
      <w:r w:rsidR="00656DFE">
        <w:rPr>
          <w:rStyle w:val="normaltextrun"/>
          <w:rFonts w:ascii="Tahoma" w:hAnsi="Tahoma" w:cs="Tahoma"/>
          <w:color w:val="000000"/>
          <w:lang w:val="en-GB"/>
        </w:rPr>
        <w:t xml:space="preserve"> during phase 3</w:t>
      </w:r>
      <w:r w:rsidR="00D10F17" w:rsidRPr="00D10F17">
        <w:rPr>
          <w:rStyle w:val="normaltextrun"/>
          <w:rFonts w:ascii="Tahoma" w:hAnsi="Tahoma" w:cs="Tahoma"/>
          <w:color w:val="000000"/>
          <w:lang w:val="en-GB"/>
        </w:rPr>
        <w:t>.</w:t>
      </w:r>
    </w:p>
    <w:p w:rsidR="00D10F17" w:rsidRDefault="00D10F17" w:rsidP="00D10F17">
      <w:pPr>
        <w:spacing w:line="360" w:lineRule="auto"/>
        <w:rPr>
          <w:rFonts w:ascii="Tahoma" w:hAnsi="Tahoma" w:cs="Tahoma"/>
          <w:sz w:val="28"/>
          <w:szCs w:val="28"/>
          <w:lang w:val="en-GB"/>
        </w:rPr>
      </w:pPr>
      <w:r>
        <w:rPr>
          <w:rStyle w:val="eop"/>
          <w:rFonts w:ascii="Calibri" w:hAnsi="Calibri" w:cs="Calibri"/>
          <w:color w:val="ED7D31"/>
          <w:lang w:val="en-GB"/>
        </w:rPr>
        <w:t> </w:t>
      </w:r>
    </w:p>
    <w:p w:rsidR="006401D4" w:rsidRPr="00176375" w:rsidRDefault="00D10F17" w:rsidP="00BA5FBB">
      <w:pPr>
        <w:pStyle w:val="paragraph"/>
        <w:spacing w:before="0" w:beforeAutospacing="0" w:after="0" w:afterAutospacing="0" w:line="360" w:lineRule="auto"/>
        <w:textAlignment w:val="baseline"/>
        <w:rPr>
          <w:rFonts w:ascii="Tahoma" w:hAnsi="Tahoma" w:cs="Tahoma"/>
          <w:color w:val="000000"/>
          <w:sz w:val="28"/>
          <w:szCs w:val="28"/>
          <w:lang w:val="en-GB"/>
        </w:rPr>
      </w:pPr>
      <w:proofErr w:type="spellStart"/>
      <w:r w:rsidRPr="0020154C">
        <w:rPr>
          <w:rStyle w:val="eop"/>
          <w:rFonts w:ascii="Tahoma" w:hAnsi="Tahoma" w:cs="Tahoma"/>
          <w:color w:val="000000"/>
          <w:sz w:val="28"/>
          <w:szCs w:val="28"/>
          <w:lang w:val="en-GB"/>
        </w:rPr>
        <w:t>Zines</w:t>
      </w:r>
      <w:proofErr w:type="spellEnd"/>
      <w:r w:rsidR="0038088F" w:rsidRPr="0020154C">
        <w:rPr>
          <w:rStyle w:val="eop"/>
          <w:rFonts w:ascii="Tahoma" w:hAnsi="Tahoma" w:cs="Tahoma"/>
          <w:color w:val="000000"/>
          <w:sz w:val="28"/>
          <w:szCs w:val="28"/>
          <w:lang w:val="en-GB"/>
        </w:rPr>
        <w:t xml:space="preserve">: self-reflection into management studies (phases </w:t>
      </w:r>
      <w:r w:rsidR="00D07648" w:rsidRPr="0020154C">
        <w:rPr>
          <w:rStyle w:val="eop"/>
          <w:rFonts w:ascii="Tahoma" w:hAnsi="Tahoma" w:cs="Tahoma"/>
          <w:color w:val="000000"/>
          <w:sz w:val="28"/>
          <w:szCs w:val="28"/>
          <w:lang w:val="en-GB"/>
        </w:rPr>
        <w:t>4</w:t>
      </w:r>
      <w:r w:rsidR="0020154C" w:rsidRPr="00BA5FBB">
        <w:rPr>
          <w:rStyle w:val="eop"/>
          <w:rFonts w:ascii="Tahoma" w:hAnsi="Tahoma" w:cs="Tahoma"/>
          <w:color w:val="000000"/>
          <w:sz w:val="28"/>
          <w:szCs w:val="28"/>
          <w:lang w:val="en-GB"/>
        </w:rPr>
        <w:t>-6</w:t>
      </w:r>
      <w:r w:rsidR="0038088F" w:rsidRPr="0020154C">
        <w:rPr>
          <w:rStyle w:val="eop"/>
          <w:rFonts w:ascii="Tahoma" w:hAnsi="Tahoma" w:cs="Tahoma"/>
          <w:color w:val="000000"/>
          <w:sz w:val="28"/>
          <w:szCs w:val="28"/>
          <w:lang w:val="en-GB"/>
        </w:rPr>
        <w:t>)</w:t>
      </w:r>
    </w:p>
    <w:p w:rsidR="0038088F" w:rsidRPr="001C5C6E" w:rsidRDefault="00C25137" w:rsidP="00BA5FBB">
      <w:pPr>
        <w:pStyle w:val="paragraph"/>
        <w:spacing w:before="0" w:beforeAutospacing="0" w:after="0" w:afterAutospacing="0" w:line="360" w:lineRule="auto"/>
        <w:textAlignment w:val="baseline"/>
        <w:rPr>
          <w:rStyle w:val="eop"/>
          <w:rFonts w:ascii="Tahoma" w:hAnsi="Tahoma" w:cs="Tahoma"/>
          <w:color w:val="000000"/>
          <w:lang w:val="en-US"/>
        </w:rPr>
      </w:pPr>
      <w:r>
        <w:rPr>
          <w:rStyle w:val="normaltextrun"/>
          <w:rFonts w:ascii="Tahoma" w:hAnsi="Tahoma" w:cs="Tahoma"/>
          <w:color w:val="000000"/>
          <w:lang w:val="en-US"/>
        </w:rPr>
        <w:t xml:space="preserve">In phase 2 and phase 3, </w:t>
      </w:r>
      <w:r w:rsidR="007266B8" w:rsidRPr="009C3DAD">
        <w:rPr>
          <w:rStyle w:val="normaltextrun"/>
          <w:rFonts w:ascii="Tahoma" w:hAnsi="Tahoma" w:cs="Tahoma"/>
          <w:color w:val="000000"/>
          <w:lang w:val="en-US"/>
        </w:rPr>
        <w:t>Allan, Anne and Monica</w:t>
      </w:r>
      <w:r>
        <w:rPr>
          <w:rStyle w:val="normaltextrun"/>
          <w:rFonts w:ascii="Tahoma" w:hAnsi="Tahoma" w:cs="Tahoma"/>
          <w:color w:val="000000"/>
          <w:lang w:val="en-US"/>
        </w:rPr>
        <w:t xml:space="preserve"> explored the</w:t>
      </w:r>
      <w:r>
        <w:rPr>
          <w:rFonts w:ascii="Tahoma" w:hAnsi="Tahoma" w:cs="Tahoma"/>
          <w:lang w:val="en-GB"/>
        </w:rPr>
        <w:t xml:space="preserve"> affordance of the </w:t>
      </w:r>
      <w:proofErr w:type="spellStart"/>
      <w:r>
        <w:rPr>
          <w:rFonts w:ascii="Tahoma" w:hAnsi="Tahoma" w:cs="Tahoma"/>
          <w:lang w:val="en-GB"/>
        </w:rPr>
        <w:t>zine</w:t>
      </w:r>
      <w:proofErr w:type="spellEnd"/>
      <w:r>
        <w:rPr>
          <w:rFonts w:ascii="Tahoma" w:hAnsi="Tahoma" w:cs="Tahoma"/>
          <w:lang w:val="en-GB"/>
        </w:rPr>
        <w:t xml:space="preserve"> as a </w:t>
      </w:r>
      <w:r w:rsidRPr="007D058B">
        <w:rPr>
          <w:rFonts w:ascii="Tahoma" w:hAnsi="Tahoma" w:cs="Tahoma"/>
          <w:lang w:val="en-GB"/>
        </w:rPr>
        <w:t>method for reflective, creative and connected thinking</w:t>
      </w:r>
      <w:r>
        <w:rPr>
          <w:rFonts w:ascii="Tahoma" w:hAnsi="Tahoma" w:cs="Tahoma"/>
          <w:lang w:val="en-GB"/>
        </w:rPr>
        <w:t xml:space="preserve">. This took the </w:t>
      </w:r>
      <w:r>
        <w:rPr>
          <w:rFonts w:ascii="Tahoma" w:hAnsi="Tahoma" w:cs="Tahoma"/>
          <w:lang w:val="en-GB"/>
        </w:rPr>
        <w:lastRenderedPageBreak/>
        <w:t xml:space="preserve">application of the </w:t>
      </w:r>
      <w:proofErr w:type="spellStart"/>
      <w:r>
        <w:rPr>
          <w:rFonts w:ascii="Tahoma" w:hAnsi="Tahoma" w:cs="Tahoma"/>
          <w:lang w:val="en-GB"/>
        </w:rPr>
        <w:t>zine</w:t>
      </w:r>
      <w:proofErr w:type="spellEnd"/>
      <w:r w:rsidR="0038088F">
        <w:rPr>
          <w:rFonts w:ascii="Tahoma" w:hAnsi="Tahoma" w:cs="Tahoma"/>
          <w:lang w:val="en-GB"/>
        </w:rPr>
        <w:t xml:space="preserve"> - </w:t>
      </w:r>
      <w:r>
        <w:rPr>
          <w:rFonts w:ascii="Tahoma" w:hAnsi="Tahoma" w:cs="Tahoma"/>
          <w:lang w:val="en-GB"/>
        </w:rPr>
        <w:t xml:space="preserve">commonly understood </w:t>
      </w:r>
      <w:r>
        <w:rPr>
          <w:rStyle w:val="normaltextrun"/>
          <w:rFonts w:ascii="Tahoma" w:hAnsi="Tahoma" w:cs="Tahoma"/>
          <w:color w:val="000000"/>
          <w:lang w:val="en-US"/>
        </w:rPr>
        <w:t>as</w:t>
      </w:r>
      <w:r w:rsidR="00F941F9" w:rsidRPr="00176375">
        <w:rPr>
          <w:rStyle w:val="normaltextrun"/>
          <w:rFonts w:ascii="Tahoma" w:hAnsi="Tahoma" w:cs="Tahoma"/>
          <w:color w:val="000000"/>
          <w:lang w:val="en-US"/>
        </w:rPr>
        <w:t xml:space="preserve"> a means to express collective voice from the ground up </w:t>
      </w:r>
      <w:r>
        <w:rPr>
          <w:rStyle w:val="normaltextrun"/>
          <w:rFonts w:ascii="Tahoma" w:hAnsi="Tahoma" w:cs="Tahoma"/>
          <w:color w:val="000000"/>
          <w:lang w:val="en-US"/>
        </w:rPr>
        <w:t>through more informal printing and distributing methods</w:t>
      </w:r>
      <w:r w:rsidR="0038088F">
        <w:rPr>
          <w:rStyle w:val="normaltextrun"/>
          <w:rFonts w:ascii="Tahoma" w:hAnsi="Tahoma" w:cs="Tahoma"/>
          <w:color w:val="000000"/>
          <w:lang w:val="en-US"/>
        </w:rPr>
        <w:t xml:space="preserve"> - </w:t>
      </w:r>
      <w:r>
        <w:rPr>
          <w:rStyle w:val="normaltextrun"/>
          <w:rFonts w:ascii="Tahoma" w:hAnsi="Tahoma" w:cs="Tahoma"/>
          <w:color w:val="000000"/>
          <w:lang w:val="en-US"/>
        </w:rPr>
        <w:t xml:space="preserve">and inverted its recipient focal point to be the person creating the publication. </w:t>
      </w:r>
      <w:proofErr w:type="spellStart"/>
      <w:r w:rsidR="0044750C">
        <w:rPr>
          <w:rStyle w:val="normaltextrun"/>
          <w:rFonts w:ascii="Tahoma" w:hAnsi="Tahoma" w:cs="Tahoma"/>
          <w:color w:val="000000"/>
          <w:lang w:val="en-US"/>
        </w:rPr>
        <w:t>Zines</w:t>
      </w:r>
      <w:proofErr w:type="spellEnd"/>
      <w:r w:rsidR="0044750C">
        <w:rPr>
          <w:rStyle w:val="normaltextrun"/>
          <w:rFonts w:ascii="Tahoma" w:hAnsi="Tahoma" w:cs="Tahoma"/>
          <w:color w:val="000000"/>
          <w:lang w:val="en-US"/>
        </w:rPr>
        <w:t xml:space="preserve"> </w:t>
      </w:r>
      <w:r w:rsidR="0044750C" w:rsidRPr="00176375">
        <w:rPr>
          <w:rStyle w:val="normaltextrun"/>
          <w:rFonts w:ascii="Tahoma" w:hAnsi="Tahoma" w:cs="Tahoma"/>
          <w:color w:val="000000"/>
          <w:lang w:val="en-US"/>
        </w:rPr>
        <w:t>can be handcrafted in rough method or can be beautifully designed and produced</w:t>
      </w:r>
      <w:r w:rsidR="0044750C">
        <w:rPr>
          <w:rStyle w:val="normaltextrun"/>
          <w:rFonts w:ascii="Tahoma" w:hAnsi="Tahoma" w:cs="Tahoma"/>
          <w:color w:val="000000"/>
          <w:lang w:val="en-US"/>
        </w:rPr>
        <w:t xml:space="preserve"> and t</w:t>
      </w:r>
      <w:r>
        <w:rPr>
          <w:rStyle w:val="normaltextrun"/>
          <w:rFonts w:ascii="Tahoma" w:hAnsi="Tahoma" w:cs="Tahoma"/>
          <w:color w:val="000000"/>
          <w:lang w:val="en-US"/>
        </w:rPr>
        <w:t>he nature of the</w:t>
      </w:r>
      <w:r w:rsidR="0044750C">
        <w:rPr>
          <w:rStyle w:val="normaltextrun"/>
          <w:rFonts w:ascii="Tahoma" w:hAnsi="Tahoma" w:cs="Tahoma"/>
          <w:color w:val="000000"/>
          <w:lang w:val="en-US"/>
        </w:rPr>
        <w:t xml:space="preserve"> </w:t>
      </w:r>
      <w:proofErr w:type="spellStart"/>
      <w:r w:rsidR="0044750C">
        <w:rPr>
          <w:rStyle w:val="normaltextrun"/>
          <w:rFonts w:ascii="Tahoma" w:hAnsi="Tahoma" w:cs="Tahoma"/>
          <w:color w:val="000000"/>
          <w:lang w:val="en-US"/>
        </w:rPr>
        <w:t>zine</w:t>
      </w:r>
      <w:proofErr w:type="spellEnd"/>
      <w:r>
        <w:rPr>
          <w:rStyle w:val="normaltextrun"/>
          <w:rFonts w:ascii="Tahoma" w:hAnsi="Tahoma" w:cs="Tahoma"/>
          <w:color w:val="000000"/>
          <w:lang w:val="en-US"/>
        </w:rPr>
        <w:t xml:space="preserve"> construction</w:t>
      </w:r>
      <w:r w:rsidR="0038088F">
        <w:rPr>
          <w:rStyle w:val="normaltextrun"/>
          <w:rFonts w:ascii="Tahoma" w:hAnsi="Tahoma" w:cs="Tahoma"/>
          <w:color w:val="000000"/>
          <w:lang w:val="en-US"/>
        </w:rPr>
        <w:t xml:space="preserve"> also became a strong focal point</w:t>
      </w:r>
      <w:r w:rsidR="0044750C">
        <w:rPr>
          <w:rStyle w:val="normaltextrun"/>
          <w:rFonts w:ascii="Tahoma" w:hAnsi="Tahoma" w:cs="Tahoma"/>
          <w:color w:val="000000"/>
          <w:lang w:val="en-US"/>
        </w:rPr>
        <w:t xml:space="preserve"> during the early phases</w:t>
      </w:r>
      <w:r w:rsidR="0038088F">
        <w:rPr>
          <w:rStyle w:val="normaltextrun"/>
          <w:rFonts w:ascii="Tahoma" w:hAnsi="Tahoma" w:cs="Tahoma"/>
          <w:color w:val="000000"/>
          <w:lang w:val="en-US"/>
        </w:rPr>
        <w:t xml:space="preserve">, as through their aesthetic treatment </w:t>
      </w:r>
      <w:r w:rsidR="0044750C">
        <w:rPr>
          <w:rStyle w:val="normaltextrun"/>
          <w:rFonts w:ascii="Tahoma" w:hAnsi="Tahoma" w:cs="Tahoma"/>
          <w:color w:val="000000"/>
          <w:lang w:val="en-US"/>
        </w:rPr>
        <w:t xml:space="preserve">they </w:t>
      </w:r>
      <w:r w:rsidR="0038088F">
        <w:rPr>
          <w:rStyle w:val="normaltextrun"/>
          <w:rFonts w:ascii="Tahoma" w:hAnsi="Tahoma" w:cs="Tahoma"/>
          <w:color w:val="000000"/>
          <w:lang w:val="en-US"/>
        </w:rPr>
        <w:t>could express more fully and holistically the expressions being ‘self-distributed’</w:t>
      </w:r>
      <w:r w:rsidR="00F941F9" w:rsidRPr="00176375">
        <w:rPr>
          <w:rStyle w:val="normaltextrun"/>
          <w:rFonts w:ascii="Tahoma" w:hAnsi="Tahoma" w:cs="Tahoma"/>
          <w:color w:val="000000"/>
          <w:lang w:val="en-US"/>
        </w:rPr>
        <w:t>.</w:t>
      </w:r>
    </w:p>
    <w:p w:rsidR="0038088F" w:rsidRPr="001C5C6E" w:rsidRDefault="0038088F" w:rsidP="0038088F">
      <w:pPr>
        <w:pStyle w:val="paragraph"/>
        <w:spacing w:line="360" w:lineRule="auto"/>
        <w:textAlignment w:val="baseline"/>
        <w:rPr>
          <w:rFonts w:ascii="Tahoma" w:hAnsi="Tahoma" w:cs="Tahoma"/>
          <w:color w:val="000000"/>
          <w:lang w:val="en-US"/>
        </w:rPr>
      </w:pPr>
      <w:r w:rsidRPr="00176375">
        <w:rPr>
          <w:rStyle w:val="normaltextrun"/>
          <w:rFonts w:ascii="Tahoma" w:hAnsi="Tahoma" w:cs="Tahoma"/>
          <w:color w:val="000000"/>
          <w:lang w:val="en-US"/>
        </w:rPr>
        <w:t>In the context of workshop sessions</w:t>
      </w:r>
      <w:r>
        <w:rPr>
          <w:rStyle w:val="normaltextrun"/>
          <w:rFonts w:ascii="Tahoma" w:hAnsi="Tahoma" w:cs="Tahoma"/>
          <w:color w:val="000000"/>
          <w:lang w:val="en-US"/>
        </w:rPr>
        <w:t xml:space="preserve"> in phase 2 and phase 3</w:t>
      </w:r>
      <w:r w:rsidRPr="00176375">
        <w:rPr>
          <w:rStyle w:val="normaltextrun"/>
          <w:rFonts w:ascii="Tahoma" w:hAnsi="Tahoma" w:cs="Tahoma"/>
          <w:color w:val="000000"/>
          <w:lang w:val="en-US"/>
        </w:rPr>
        <w:t xml:space="preserve">, </w:t>
      </w:r>
      <w:proofErr w:type="spellStart"/>
      <w:r w:rsidRPr="00176375">
        <w:rPr>
          <w:rStyle w:val="normaltextrun"/>
          <w:rFonts w:ascii="Tahoma" w:hAnsi="Tahoma" w:cs="Tahoma"/>
          <w:color w:val="000000"/>
          <w:lang w:val="en-US"/>
        </w:rPr>
        <w:t>zines</w:t>
      </w:r>
      <w:proofErr w:type="spellEnd"/>
      <w:r w:rsidRPr="00176375">
        <w:rPr>
          <w:rStyle w:val="normaltextrun"/>
          <w:rFonts w:ascii="Tahoma" w:hAnsi="Tahoma" w:cs="Tahoma"/>
          <w:color w:val="000000"/>
          <w:lang w:val="en-US"/>
        </w:rPr>
        <w:t xml:space="preserve"> </w:t>
      </w:r>
      <w:r>
        <w:rPr>
          <w:rStyle w:val="normaltextrun"/>
          <w:rFonts w:ascii="Tahoma" w:hAnsi="Tahoma" w:cs="Tahoma"/>
          <w:color w:val="000000"/>
          <w:lang w:val="en-US"/>
        </w:rPr>
        <w:t>were applied</w:t>
      </w:r>
      <w:r w:rsidRPr="00176375">
        <w:rPr>
          <w:rStyle w:val="normaltextrun"/>
          <w:rFonts w:ascii="Tahoma" w:hAnsi="Tahoma" w:cs="Tahoma"/>
          <w:color w:val="000000"/>
          <w:lang w:val="en-US"/>
        </w:rPr>
        <w:t xml:space="preserve"> </w:t>
      </w:r>
      <w:r w:rsidR="00F941F9" w:rsidRPr="00176375">
        <w:rPr>
          <w:rStyle w:val="normaltextrun"/>
          <w:rFonts w:ascii="Tahoma" w:hAnsi="Tahoma" w:cs="Tahoma"/>
          <w:color w:val="000000"/>
          <w:lang w:val="en-US"/>
        </w:rPr>
        <w:t xml:space="preserve">as a method </w:t>
      </w:r>
      <w:r>
        <w:rPr>
          <w:rStyle w:val="normaltextrun"/>
          <w:rFonts w:ascii="Tahoma" w:hAnsi="Tahoma" w:cs="Tahoma"/>
          <w:color w:val="000000"/>
          <w:lang w:val="en-US"/>
        </w:rPr>
        <w:t>for</w:t>
      </w:r>
      <w:r w:rsidR="00F941F9" w:rsidRPr="00176375">
        <w:rPr>
          <w:rStyle w:val="normaltextrun"/>
          <w:rFonts w:ascii="Tahoma" w:hAnsi="Tahoma" w:cs="Tahoma"/>
          <w:color w:val="000000"/>
          <w:lang w:val="en-US"/>
        </w:rPr>
        <w:t xml:space="preserve"> active reflection during a process. </w:t>
      </w:r>
      <w:r w:rsidRPr="00176375">
        <w:rPr>
          <w:rStyle w:val="normaltextrun"/>
          <w:rFonts w:ascii="Tahoma" w:hAnsi="Tahoma" w:cs="Tahoma"/>
          <w:color w:val="000000"/>
          <w:lang w:val="en-US"/>
        </w:rPr>
        <w:t xml:space="preserve">Through </w:t>
      </w:r>
      <w:r>
        <w:rPr>
          <w:rStyle w:val="normaltextrun"/>
          <w:rFonts w:ascii="Tahoma" w:hAnsi="Tahoma" w:cs="Tahoma"/>
          <w:color w:val="000000"/>
          <w:lang w:val="en-US"/>
        </w:rPr>
        <w:t xml:space="preserve">extensive </w:t>
      </w:r>
      <w:r w:rsidRPr="00176375">
        <w:rPr>
          <w:rStyle w:val="normaltextrun"/>
          <w:rFonts w:ascii="Tahoma" w:hAnsi="Tahoma" w:cs="Tahoma"/>
          <w:color w:val="000000"/>
          <w:lang w:val="en-US"/>
        </w:rPr>
        <w:t xml:space="preserve">research and </w:t>
      </w:r>
      <w:r>
        <w:rPr>
          <w:rStyle w:val="normaltextrun"/>
          <w:rFonts w:ascii="Tahoma" w:hAnsi="Tahoma" w:cs="Tahoma"/>
          <w:color w:val="000000"/>
          <w:lang w:val="en-US"/>
        </w:rPr>
        <w:t>application</w:t>
      </w:r>
      <w:r w:rsidR="0044750C">
        <w:rPr>
          <w:rStyle w:val="normaltextrun"/>
          <w:rFonts w:ascii="Tahoma" w:hAnsi="Tahoma" w:cs="Tahoma"/>
          <w:color w:val="000000"/>
          <w:lang w:val="en-US"/>
        </w:rPr>
        <w:t xml:space="preserve"> during those phases</w:t>
      </w:r>
      <w:r w:rsidRPr="00176375">
        <w:rPr>
          <w:rStyle w:val="normaltextrun"/>
          <w:rFonts w:ascii="Tahoma" w:hAnsi="Tahoma" w:cs="Tahoma"/>
          <w:color w:val="000000"/>
          <w:lang w:val="en-US"/>
        </w:rPr>
        <w:t xml:space="preserve">, they have been found to be an effective qualitative method of collecting and </w:t>
      </w:r>
      <w:proofErr w:type="spellStart"/>
      <w:r w:rsidRPr="00176375">
        <w:rPr>
          <w:rStyle w:val="normaltextrun"/>
          <w:rFonts w:ascii="Tahoma" w:hAnsi="Tahoma" w:cs="Tahoma"/>
          <w:color w:val="000000"/>
          <w:lang w:val="en-US"/>
        </w:rPr>
        <w:t>analysing</w:t>
      </w:r>
      <w:proofErr w:type="spellEnd"/>
      <w:r w:rsidRPr="00176375">
        <w:rPr>
          <w:rStyle w:val="normaltextrun"/>
          <w:rFonts w:ascii="Tahoma" w:hAnsi="Tahoma" w:cs="Tahoma"/>
          <w:color w:val="000000"/>
          <w:lang w:val="en-US"/>
        </w:rPr>
        <w:t xml:space="preserve"> data, allowing for holistic and subjective </w:t>
      </w:r>
      <w:r>
        <w:rPr>
          <w:rStyle w:val="normaltextrun"/>
          <w:rFonts w:ascii="Tahoma" w:hAnsi="Tahoma" w:cs="Tahoma"/>
          <w:color w:val="000000"/>
          <w:lang w:val="en-US"/>
        </w:rPr>
        <w:t xml:space="preserve">participant </w:t>
      </w:r>
      <w:r w:rsidRPr="00176375">
        <w:rPr>
          <w:rStyle w:val="normaltextrun"/>
          <w:rFonts w:ascii="Tahoma" w:hAnsi="Tahoma" w:cs="Tahoma"/>
          <w:color w:val="000000"/>
          <w:lang w:val="en-US"/>
        </w:rPr>
        <w:t>responses within a contained format.</w:t>
      </w:r>
      <w:r w:rsidRPr="00176375">
        <w:rPr>
          <w:rStyle w:val="eop"/>
          <w:rFonts w:ascii="Tahoma" w:hAnsi="Tahoma" w:cs="Tahoma"/>
          <w:color w:val="000000"/>
          <w:lang w:val="en-GB"/>
        </w:rPr>
        <w:t> </w:t>
      </w:r>
    </w:p>
    <w:p w:rsidR="00314AC3" w:rsidRDefault="0038088F" w:rsidP="00BA5FBB">
      <w:pPr>
        <w:pStyle w:val="paragraph"/>
        <w:spacing w:line="360" w:lineRule="auto"/>
        <w:textAlignment w:val="baseline"/>
        <w:rPr>
          <w:rStyle w:val="normaltextrun"/>
          <w:rFonts w:ascii="Tahoma" w:hAnsi="Tahoma" w:cs="Tahoma"/>
          <w:color w:val="000000"/>
          <w:lang w:val="en-US" w:eastAsia="zh-CN"/>
        </w:rPr>
      </w:pPr>
      <w:r>
        <w:rPr>
          <w:rStyle w:val="normaltextrun"/>
          <w:rFonts w:ascii="Tahoma" w:hAnsi="Tahoma" w:cs="Tahoma"/>
          <w:color w:val="000000"/>
          <w:lang w:val="en-US"/>
        </w:rPr>
        <w:t xml:space="preserve">As the research team </w:t>
      </w:r>
      <w:r w:rsidRPr="009C3DAD">
        <w:rPr>
          <w:rStyle w:val="normaltextrun"/>
          <w:rFonts w:ascii="Tahoma" w:hAnsi="Tahoma" w:cs="Tahoma"/>
          <w:color w:val="000000"/>
          <w:lang w:val="en-GB"/>
        </w:rPr>
        <w:t>of</w:t>
      </w:r>
      <w:r w:rsidR="005C1010" w:rsidRPr="009C3DAD">
        <w:rPr>
          <w:rStyle w:val="normaltextrun"/>
          <w:rFonts w:ascii="Tahoma" w:hAnsi="Tahoma" w:cs="Tahoma"/>
          <w:color w:val="000000"/>
          <w:lang w:val="en-GB"/>
        </w:rPr>
        <w:t xml:space="preserve"> </w:t>
      </w:r>
      <w:r w:rsidR="007266B8" w:rsidRPr="009C3DAD">
        <w:rPr>
          <w:rStyle w:val="normaltextrun"/>
          <w:rFonts w:ascii="Tahoma" w:hAnsi="Tahoma" w:cs="Tahoma"/>
          <w:color w:val="000000"/>
          <w:lang w:val="en-GB"/>
        </w:rPr>
        <w:t>Monica and Clive</w:t>
      </w:r>
      <w:r>
        <w:rPr>
          <w:rStyle w:val="normaltextrun"/>
          <w:rFonts w:ascii="Tahoma" w:hAnsi="Tahoma" w:cs="Tahoma"/>
          <w:color w:val="000000"/>
          <w:lang w:val="en-US"/>
        </w:rPr>
        <w:t xml:space="preserve"> have progressed the method in phase 4, phase 5, and phase 6, </w:t>
      </w:r>
      <w:r w:rsidR="00CD1E79">
        <w:rPr>
          <w:rStyle w:val="normaltextrun"/>
          <w:rFonts w:ascii="Tahoma" w:hAnsi="Tahoma" w:cs="Tahoma"/>
          <w:color w:val="000000"/>
          <w:lang w:val="en-US"/>
        </w:rPr>
        <w:t>one</w:t>
      </w:r>
      <w:r w:rsidR="00F941F9" w:rsidRPr="00176375">
        <w:rPr>
          <w:rStyle w:val="normaltextrun"/>
          <w:rFonts w:ascii="Tahoma" w:hAnsi="Tahoma" w:cs="Tahoma"/>
          <w:color w:val="000000"/>
          <w:lang w:val="en-US"/>
        </w:rPr>
        <w:t xml:space="preserve"> aim </w:t>
      </w:r>
      <w:r>
        <w:rPr>
          <w:rStyle w:val="normaltextrun"/>
          <w:rFonts w:ascii="Tahoma" w:hAnsi="Tahoma" w:cs="Tahoma"/>
          <w:color w:val="000000"/>
          <w:lang w:val="en-US"/>
        </w:rPr>
        <w:t>is</w:t>
      </w:r>
      <w:r w:rsidR="00F941F9" w:rsidRPr="00176375">
        <w:rPr>
          <w:rStyle w:val="normaltextrun"/>
          <w:rFonts w:ascii="Tahoma" w:hAnsi="Tahoma" w:cs="Tahoma"/>
          <w:color w:val="000000"/>
          <w:lang w:val="en-US"/>
        </w:rPr>
        <w:t xml:space="preserve"> to demonstrate the </w:t>
      </w:r>
      <w:r w:rsidR="00D04F22" w:rsidRPr="00176375">
        <w:rPr>
          <w:rStyle w:val="normaltextrun"/>
          <w:rFonts w:ascii="Tahoma" w:hAnsi="Tahoma" w:cs="Tahoma"/>
          <w:color w:val="000000"/>
          <w:lang w:val="en-US"/>
        </w:rPr>
        <w:t xml:space="preserve">value of </w:t>
      </w:r>
      <w:r w:rsidR="00F941F9" w:rsidRPr="00176375">
        <w:rPr>
          <w:rStyle w:val="normaltextrun"/>
          <w:rFonts w:ascii="Tahoma" w:hAnsi="Tahoma" w:cs="Tahoma"/>
          <w:color w:val="000000"/>
          <w:lang w:val="en-US"/>
        </w:rPr>
        <w:t>arts</w:t>
      </w:r>
      <w:r w:rsidR="00D04F22" w:rsidRPr="00176375">
        <w:rPr>
          <w:rStyle w:val="normaltextrun"/>
          <w:rFonts w:ascii="Tahoma" w:hAnsi="Tahoma" w:cs="Tahoma"/>
          <w:color w:val="000000"/>
          <w:lang w:val="en-US"/>
        </w:rPr>
        <w:t>-</w:t>
      </w:r>
      <w:r w:rsidR="00F941F9" w:rsidRPr="00176375">
        <w:rPr>
          <w:rStyle w:val="normaltextrun"/>
          <w:rFonts w:ascii="Tahoma" w:hAnsi="Tahoma" w:cs="Tahoma"/>
          <w:color w:val="000000"/>
          <w:lang w:val="en-US"/>
        </w:rPr>
        <w:t>based learning in management practice and to provide a guided methodology for addressing that. Th</w:t>
      </w:r>
      <w:r>
        <w:rPr>
          <w:rStyle w:val="normaltextrun"/>
          <w:rFonts w:ascii="Tahoma" w:hAnsi="Tahoma" w:cs="Tahoma"/>
          <w:color w:val="000000"/>
          <w:lang w:val="en-US"/>
        </w:rPr>
        <w:t>e</w:t>
      </w:r>
      <w:r w:rsidR="00F941F9" w:rsidRPr="00176375">
        <w:rPr>
          <w:rStyle w:val="normaltextrun"/>
          <w:rFonts w:ascii="Tahoma" w:hAnsi="Tahoma" w:cs="Tahoma"/>
          <w:color w:val="000000"/>
          <w:lang w:val="en-US"/>
        </w:rPr>
        <w:t xml:space="preserve"> work </w:t>
      </w:r>
      <w:r>
        <w:rPr>
          <w:rStyle w:val="normaltextrun"/>
          <w:rFonts w:ascii="Tahoma" w:hAnsi="Tahoma" w:cs="Tahoma"/>
          <w:color w:val="000000"/>
          <w:lang w:val="en-US"/>
        </w:rPr>
        <w:t xml:space="preserve">in phase 4 initiated </w:t>
      </w:r>
      <w:r w:rsidR="00F941F9" w:rsidRPr="00176375">
        <w:rPr>
          <w:rStyle w:val="normaltextrun"/>
          <w:rFonts w:ascii="Tahoma" w:hAnsi="Tahoma" w:cs="Tahoma"/>
          <w:color w:val="000000"/>
          <w:lang w:val="en-US"/>
        </w:rPr>
        <w:t xml:space="preserve">an ongoing research collaboration co-designing the use of the </w:t>
      </w:r>
      <w:proofErr w:type="spellStart"/>
      <w:r w:rsidR="00F941F9" w:rsidRPr="00176375">
        <w:rPr>
          <w:rStyle w:val="normaltextrun"/>
          <w:rFonts w:ascii="Tahoma" w:hAnsi="Tahoma" w:cs="Tahoma"/>
          <w:color w:val="000000"/>
          <w:lang w:val="en-US"/>
        </w:rPr>
        <w:t>zine</w:t>
      </w:r>
      <w:proofErr w:type="spellEnd"/>
      <w:r w:rsidR="00F941F9" w:rsidRPr="00176375">
        <w:rPr>
          <w:rStyle w:val="normaltextrun"/>
          <w:rFonts w:ascii="Tahoma" w:hAnsi="Tahoma" w:cs="Tahoma"/>
          <w:color w:val="000000"/>
          <w:lang w:val="en-US"/>
        </w:rPr>
        <w:t xml:space="preserve"> in resilience training through participatory a</w:t>
      </w:r>
      <w:r w:rsidR="009977F8">
        <w:rPr>
          <w:rStyle w:val="normaltextrun"/>
          <w:rFonts w:ascii="Tahoma" w:hAnsi="Tahoma" w:cs="Tahoma"/>
          <w:color w:val="000000"/>
          <w:lang w:val="en-US"/>
        </w:rPr>
        <w:t xml:space="preserve">nd making activities </w:t>
      </w:r>
      <w:r w:rsidR="00F941F9" w:rsidRPr="00176375">
        <w:rPr>
          <w:rStyle w:val="normaltextrun"/>
          <w:rFonts w:ascii="Tahoma" w:hAnsi="Tahoma" w:cs="Tahoma"/>
          <w:color w:val="000000"/>
          <w:lang w:val="en-US"/>
        </w:rPr>
        <w:t>constructin</w:t>
      </w:r>
      <w:r w:rsidR="009977F8">
        <w:rPr>
          <w:rStyle w:val="normaltextrun"/>
          <w:rFonts w:ascii="Tahoma" w:hAnsi="Tahoma" w:cs="Tahoma"/>
          <w:color w:val="000000"/>
          <w:lang w:val="en-US"/>
        </w:rPr>
        <w:t>g</w:t>
      </w:r>
      <w:r w:rsidR="00F941F9" w:rsidRPr="00176375">
        <w:rPr>
          <w:rStyle w:val="normaltextrun"/>
          <w:rFonts w:ascii="Tahoma" w:hAnsi="Tahoma" w:cs="Tahoma"/>
          <w:color w:val="000000"/>
          <w:lang w:val="en-US"/>
        </w:rPr>
        <w:t xml:space="preserve"> and us</w:t>
      </w:r>
      <w:r w:rsidR="009977F8">
        <w:rPr>
          <w:rStyle w:val="normaltextrun"/>
          <w:rFonts w:ascii="Tahoma" w:hAnsi="Tahoma" w:cs="Tahoma"/>
          <w:color w:val="000000"/>
          <w:lang w:val="en-US"/>
        </w:rPr>
        <w:t>ing</w:t>
      </w:r>
      <w:r w:rsidR="00F941F9" w:rsidRPr="00176375">
        <w:rPr>
          <w:rStyle w:val="normaltextrun"/>
          <w:rFonts w:ascii="Tahoma" w:hAnsi="Tahoma" w:cs="Tahoma"/>
          <w:color w:val="000000"/>
          <w:lang w:val="en-US"/>
        </w:rPr>
        <w:t xml:space="preserve"> of the</w:t>
      </w:r>
      <w:r w:rsidR="00604387">
        <w:rPr>
          <w:rStyle w:val="normaltextrun"/>
          <w:rFonts w:ascii="Tahoma" w:hAnsi="Tahoma" w:cs="Tahoma"/>
          <w:color w:val="000000"/>
          <w:lang w:val="en-US"/>
        </w:rPr>
        <w:t xml:space="preserve"> </w:t>
      </w:r>
      <w:proofErr w:type="spellStart"/>
      <w:r w:rsidR="00F941F9" w:rsidRPr="00176375">
        <w:rPr>
          <w:rStyle w:val="normaltextrun"/>
          <w:rFonts w:ascii="Tahoma" w:hAnsi="Tahoma" w:cs="Tahoma"/>
          <w:color w:val="000000"/>
          <w:lang w:val="en-US"/>
        </w:rPr>
        <w:t>zine</w:t>
      </w:r>
      <w:proofErr w:type="spellEnd"/>
      <w:r w:rsidR="00F941F9" w:rsidRPr="00176375">
        <w:rPr>
          <w:rStyle w:val="normaltextrun"/>
          <w:rFonts w:ascii="Tahoma" w:hAnsi="Tahoma" w:cs="Tahoma"/>
          <w:color w:val="000000"/>
          <w:lang w:val="en-US"/>
        </w:rPr>
        <w:t xml:space="preserve"> in a guided session. Our aim </w:t>
      </w:r>
      <w:r w:rsidR="00D83059">
        <w:rPr>
          <w:rStyle w:val="normaltextrun"/>
          <w:rFonts w:ascii="Tahoma" w:hAnsi="Tahoma" w:cs="Tahoma"/>
          <w:color w:val="000000"/>
          <w:lang w:val="en-US"/>
        </w:rPr>
        <w:t>for</w:t>
      </w:r>
      <w:r w:rsidR="00F941F9" w:rsidRPr="00176375">
        <w:rPr>
          <w:rStyle w:val="normaltextrun"/>
          <w:rFonts w:ascii="Tahoma" w:hAnsi="Tahoma" w:cs="Tahoma"/>
          <w:color w:val="000000"/>
          <w:lang w:val="en-US"/>
        </w:rPr>
        <w:t xml:space="preserve"> this activity is to use the arts to conduct high quality research, </w:t>
      </w:r>
      <w:r w:rsidR="00AE7F5D" w:rsidRPr="00176375">
        <w:rPr>
          <w:rStyle w:val="normaltextrun"/>
          <w:rFonts w:ascii="Tahoma" w:hAnsi="Tahoma" w:cs="Tahoma"/>
          <w:color w:val="000000"/>
          <w:lang w:val="en-US"/>
        </w:rPr>
        <w:t>assessment,</w:t>
      </w:r>
      <w:r w:rsidR="00F941F9" w:rsidRPr="00176375">
        <w:rPr>
          <w:rStyle w:val="normaltextrun"/>
          <w:rFonts w:ascii="Tahoma" w:hAnsi="Tahoma" w:cs="Tahoma"/>
          <w:color w:val="000000"/>
          <w:lang w:val="en-US"/>
        </w:rPr>
        <w:t xml:space="preserve"> and evaluation through practice</w:t>
      </w:r>
      <w:r w:rsidR="00D04F22" w:rsidRPr="00176375">
        <w:rPr>
          <w:rStyle w:val="normaltextrun"/>
          <w:rFonts w:ascii="Tahoma" w:hAnsi="Tahoma" w:cs="Tahoma"/>
          <w:color w:val="000000"/>
          <w:lang w:val="en-US"/>
        </w:rPr>
        <w:t>,</w:t>
      </w:r>
      <w:r w:rsidR="00F941F9" w:rsidRPr="00176375">
        <w:rPr>
          <w:rStyle w:val="normaltextrun"/>
          <w:rFonts w:ascii="Tahoma" w:hAnsi="Tahoma" w:cs="Tahoma"/>
          <w:color w:val="000000"/>
          <w:lang w:val="en-US"/>
        </w:rPr>
        <w:t xml:space="preserve"> not only through text.</w:t>
      </w:r>
      <w:r w:rsidR="00F941F9" w:rsidRPr="00176375">
        <w:rPr>
          <w:rStyle w:val="scxw75621648"/>
          <w:rFonts w:ascii="Tahoma" w:hAnsi="Tahoma" w:cs="Tahoma"/>
          <w:color w:val="000000"/>
          <w:lang w:val="en-GB"/>
        </w:rPr>
        <w:t> </w:t>
      </w:r>
      <w:r w:rsidR="00D04F22">
        <w:rPr>
          <w:rStyle w:val="normaltextrun"/>
          <w:rFonts w:ascii="Tahoma" w:hAnsi="Tahoma" w:cs="Tahoma"/>
          <w:color w:val="000000"/>
          <w:lang w:val="en-US"/>
        </w:rPr>
        <w:t>This</w:t>
      </w:r>
      <w:r w:rsidR="00F941F9" w:rsidRPr="00F941F9">
        <w:rPr>
          <w:rStyle w:val="normaltextrun"/>
          <w:rFonts w:ascii="Tahoma" w:hAnsi="Tahoma" w:cs="Tahoma"/>
          <w:color w:val="000000"/>
          <w:lang w:val="en-US"/>
        </w:rPr>
        <w:t xml:space="preserve"> use of the </w:t>
      </w:r>
      <w:proofErr w:type="spellStart"/>
      <w:r w:rsidR="00F941F9" w:rsidRPr="00F941F9">
        <w:rPr>
          <w:rStyle w:val="normaltextrun"/>
          <w:rFonts w:ascii="Tahoma" w:hAnsi="Tahoma" w:cs="Tahoma"/>
          <w:color w:val="000000"/>
          <w:lang w:val="en-US"/>
        </w:rPr>
        <w:t>zine</w:t>
      </w:r>
      <w:proofErr w:type="spellEnd"/>
      <w:r w:rsidR="00F941F9" w:rsidRPr="00F941F9">
        <w:rPr>
          <w:rStyle w:val="normaltextrun"/>
          <w:rFonts w:ascii="Tahoma" w:hAnsi="Tahoma" w:cs="Tahoma"/>
          <w:color w:val="000000"/>
          <w:lang w:val="en-US"/>
        </w:rPr>
        <w:t xml:space="preserve"> as a process aligns within the area of ‘informal learning’. </w:t>
      </w:r>
    </w:p>
    <w:p w:rsidR="00F941F9" w:rsidRPr="00BB55C1" w:rsidRDefault="00F941F9" w:rsidP="00CE3D3C">
      <w:pPr>
        <w:pStyle w:val="paragraph"/>
        <w:spacing w:line="360" w:lineRule="auto"/>
        <w:ind w:left="720"/>
        <w:textAlignment w:val="baseline"/>
        <w:rPr>
          <w:rFonts w:ascii="Tahoma" w:hAnsi="Tahoma" w:cs="Tahoma"/>
          <w:lang w:val="en-GB"/>
        </w:rPr>
      </w:pPr>
      <w:r w:rsidRPr="00F941F9">
        <w:rPr>
          <w:rStyle w:val="normaltextrun"/>
          <w:rFonts w:ascii="Tahoma" w:hAnsi="Tahoma" w:cs="Tahoma"/>
          <w:color w:val="000000"/>
          <w:lang w:val="en-US"/>
        </w:rPr>
        <w:t xml:space="preserve">“Informal learning is </w:t>
      </w:r>
      <w:proofErr w:type="spellStart"/>
      <w:r w:rsidRPr="00F941F9">
        <w:rPr>
          <w:rStyle w:val="normaltextrun"/>
          <w:rFonts w:ascii="Tahoma" w:hAnsi="Tahoma" w:cs="Tahoma"/>
          <w:color w:val="000000"/>
          <w:lang w:val="en-US"/>
        </w:rPr>
        <w:t>nondidactic</w:t>
      </w:r>
      <w:proofErr w:type="spellEnd"/>
      <w:r w:rsidRPr="00F941F9">
        <w:rPr>
          <w:rStyle w:val="normaltextrun"/>
          <w:rFonts w:ascii="Tahoma" w:hAnsi="Tahoma" w:cs="Tahoma"/>
          <w:color w:val="000000"/>
          <w:lang w:val="en-US"/>
        </w:rPr>
        <w:t>, is embedded in meaningful activity, builds on the learner’s initiative or interest or choice (rather than resulting from external demands or requirements), and does not involve assessment external to the activity” (</w:t>
      </w:r>
      <w:proofErr w:type="spellStart"/>
      <w:r w:rsidRPr="00F941F9">
        <w:rPr>
          <w:rStyle w:val="normaltextrun"/>
          <w:rFonts w:ascii="Tahoma" w:hAnsi="Tahoma" w:cs="Tahoma"/>
          <w:color w:val="000000"/>
          <w:lang w:val="en-US"/>
        </w:rPr>
        <w:t>Rogoff</w:t>
      </w:r>
      <w:proofErr w:type="spellEnd"/>
      <w:r w:rsidR="00314AC3">
        <w:rPr>
          <w:rStyle w:val="normaltextrun"/>
          <w:rFonts w:ascii="Tahoma" w:hAnsi="Tahoma" w:cs="Tahoma"/>
          <w:color w:val="000000"/>
          <w:lang w:val="en-US"/>
        </w:rPr>
        <w:t xml:space="preserve"> et al.,</w:t>
      </w:r>
      <w:r>
        <w:rPr>
          <w:rStyle w:val="normaltextrun"/>
          <w:rFonts w:ascii="Tahoma" w:hAnsi="Tahoma" w:cs="Tahoma"/>
          <w:color w:val="000000"/>
          <w:lang w:val="en-US"/>
        </w:rPr>
        <w:t xml:space="preserve"> 2016</w:t>
      </w:r>
      <w:r w:rsidRPr="00F941F9">
        <w:rPr>
          <w:rStyle w:val="normaltextrun"/>
          <w:rFonts w:ascii="Tahoma" w:hAnsi="Tahoma" w:cs="Tahoma"/>
          <w:color w:val="000000"/>
          <w:lang w:val="en-US"/>
        </w:rPr>
        <w:t>)</w:t>
      </w:r>
      <w:r w:rsidR="00314AC3">
        <w:rPr>
          <w:rStyle w:val="eop"/>
          <w:rFonts w:ascii="Tahoma" w:hAnsi="Tahoma" w:cs="Tahoma"/>
          <w:color w:val="000000"/>
          <w:lang w:val="en-GB"/>
        </w:rPr>
        <w:t>.</w:t>
      </w:r>
    </w:p>
    <w:p w:rsidR="00F941F9" w:rsidRDefault="00F941F9" w:rsidP="00E76765">
      <w:pPr>
        <w:pStyle w:val="NormalWeb"/>
        <w:spacing w:before="0" w:beforeAutospacing="0" w:after="0" w:afterAutospacing="0" w:line="360" w:lineRule="auto"/>
        <w:rPr>
          <w:rFonts w:ascii="Tahoma" w:hAnsi="Tahoma" w:cs="Tahoma"/>
          <w:sz w:val="28"/>
          <w:szCs w:val="28"/>
        </w:rPr>
      </w:pPr>
    </w:p>
    <w:p w:rsidR="00F82689" w:rsidRPr="00BA5FBB" w:rsidRDefault="00F82689" w:rsidP="00E76765">
      <w:pPr>
        <w:pStyle w:val="NormalWeb"/>
        <w:spacing w:before="0" w:beforeAutospacing="0" w:after="0" w:afterAutospacing="0" w:line="360" w:lineRule="auto"/>
        <w:rPr>
          <w:rFonts w:ascii="Tahoma" w:hAnsi="Tahoma" w:cs="Tahoma"/>
          <w:b/>
          <w:sz w:val="28"/>
          <w:szCs w:val="28"/>
        </w:rPr>
      </w:pPr>
      <w:r w:rsidRPr="00BA5FBB">
        <w:rPr>
          <w:rFonts w:ascii="Tahoma" w:hAnsi="Tahoma" w:cs="Tahoma"/>
          <w:b/>
          <w:sz w:val="28"/>
          <w:szCs w:val="28"/>
        </w:rPr>
        <w:lastRenderedPageBreak/>
        <w:t xml:space="preserve">Are </w:t>
      </w:r>
      <w:proofErr w:type="spellStart"/>
      <w:r w:rsidRPr="00BA5FBB">
        <w:rPr>
          <w:rFonts w:ascii="Tahoma" w:hAnsi="Tahoma" w:cs="Tahoma"/>
          <w:b/>
          <w:sz w:val="28"/>
          <w:szCs w:val="28"/>
        </w:rPr>
        <w:t>zines</w:t>
      </w:r>
      <w:proofErr w:type="spellEnd"/>
      <w:r w:rsidRPr="00BA5FBB">
        <w:rPr>
          <w:rFonts w:ascii="Tahoma" w:hAnsi="Tahoma" w:cs="Tahoma"/>
          <w:b/>
          <w:sz w:val="28"/>
          <w:szCs w:val="28"/>
        </w:rPr>
        <w:t xml:space="preserve"> an educational innovation?</w:t>
      </w:r>
    </w:p>
    <w:p w:rsidR="00F82689" w:rsidRPr="00364CFE" w:rsidRDefault="00F82689" w:rsidP="00F82689">
      <w:pPr>
        <w:pStyle w:val="paragraph"/>
        <w:spacing w:before="0" w:beforeAutospacing="0" w:after="0" w:afterAutospacing="0" w:line="360" w:lineRule="auto"/>
        <w:textAlignment w:val="baseline"/>
        <w:rPr>
          <w:rFonts w:ascii="Tahoma" w:hAnsi="Tahoma" w:cs="Tahoma"/>
          <w:color w:val="000000"/>
          <w:sz w:val="18"/>
          <w:szCs w:val="18"/>
          <w:lang w:val="en-GB"/>
        </w:rPr>
      </w:pPr>
      <w:proofErr w:type="spellStart"/>
      <w:r w:rsidRPr="00364CFE">
        <w:rPr>
          <w:rStyle w:val="normaltextrun"/>
          <w:rFonts w:ascii="Tahoma" w:hAnsi="Tahoma" w:cs="Tahoma"/>
          <w:color w:val="000000"/>
          <w:lang w:val="en-US"/>
        </w:rPr>
        <w:t>Zines</w:t>
      </w:r>
      <w:proofErr w:type="spellEnd"/>
      <w:r w:rsidRPr="00364CFE">
        <w:rPr>
          <w:rStyle w:val="normaltextrun"/>
          <w:rFonts w:ascii="Tahoma" w:hAnsi="Tahoma" w:cs="Tahoma"/>
          <w:color w:val="000000"/>
          <w:lang w:val="en-US"/>
        </w:rPr>
        <w:t xml:space="preserve"> have been actively used in higher education for decades, not least in art and design. But their use as explicit tools of reflection has been much more limited in scope, and certainly would be </w:t>
      </w:r>
      <w:r w:rsidR="00AC07E4">
        <w:rPr>
          <w:rStyle w:val="normaltextrun"/>
          <w:rFonts w:ascii="Tahoma" w:hAnsi="Tahoma" w:cs="Tahoma"/>
          <w:color w:val="000000"/>
          <w:lang w:val="en-US"/>
        </w:rPr>
        <w:t xml:space="preserve">regarded as </w:t>
      </w:r>
      <w:r w:rsidRPr="00364CFE">
        <w:rPr>
          <w:rStyle w:val="normaltextrun"/>
          <w:rFonts w:ascii="Tahoma" w:hAnsi="Tahoma" w:cs="Tahoma"/>
          <w:color w:val="000000"/>
          <w:lang w:val="en-US"/>
        </w:rPr>
        <w:t>novel in the field of business and management.</w:t>
      </w:r>
      <w:r w:rsidR="008D55D6" w:rsidRPr="00364CFE">
        <w:rPr>
          <w:rStyle w:val="normaltextrun"/>
          <w:rFonts w:ascii="Tahoma" w:hAnsi="Tahoma" w:cs="Tahoma"/>
          <w:color w:val="000000"/>
          <w:lang w:val="en-US"/>
        </w:rPr>
        <w:t xml:space="preserve"> </w:t>
      </w:r>
      <w:r w:rsidRPr="00364CFE">
        <w:rPr>
          <w:rStyle w:val="normaltextrun"/>
          <w:rFonts w:ascii="Tahoma" w:hAnsi="Tahoma" w:cs="Tahoma"/>
          <w:color w:val="000000"/>
          <w:lang w:val="en-US"/>
        </w:rPr>
        <w:t>Henderson and Clark (1990) identified four types of innovation – radical, incremental, architectural and modular. In the view of the author</w:t>
      </w:r>
      <w:r w:rsidR="00D04F22">
        <w:rPr>
          <w:rStyle w:val="normaltextrun"/>
          <w:rFonts w:ascii="Tahoma" w:hAnsi="Tahoma" w:cs="Tahoma"/>
          <w:color w:val="000000"/>
          <w:lang w:val="en-US"/>
        </w:rPr>
        <w:t>s</w:t>
      </w:r>
      <w:r w:rsidRPr="00364CFE">
        <w:rPr>
          <w:rStyle w:val="normaltextrun"/>
          <w:rFonts w:ascii="Tahoma" w:hAnsi="Tahoma" w:cs="Tahoma"/>
          <w:color w:val="000000"/>
          <w:lang w:val="en-US"/>
        </w:rPr>
        <w:t xml:space="preserve">, the use of </w:t>
      </w:r>
      <w:proofErr w:type="spellStart"/>
      <w:r w:rsidRPr="00364CFE">
        <w:rPr>
          <w:rStyle w:val="normaltextrun"/>
          <w:rFonts w:ascii="Tahoma" w:hAnsi="Tahoma" w:cs="Tahoma"/>
          <w:color w:val="000000"/>
          <w:lang w:val="en-US"/>
        </w:rPr>
        <w:t>zines</w:t>
      </w:r>
      <w:proofErr w:type="spellEnd"/>
      <w:r w:rsidRPr="00364CFE">
        <w:rPr>
          <w:rStyle w:val="normaltextrun"/>
          <w:rFonts w:ascii="Tahoma" w:hAnsi="Tahoma" w:cs="Tahoma"/>
          <w:color w:val="000000"/>
          <w:lang w:val="en-US"/>
        </w:rPr>
        <w:t xml:space="preserve"> as described in this paper involves taking an existing tool</w:t>
      </w:r>
      <w:r w:rsidR="00B27931">
        <w:rPr>
          <w:rStyle w:val="normaltextrun"/>
          <w:rFonts w:ascii="Tahoma" w:hAnsi="Tahoma" w:cs="Tahoma"/>
          <w:color w:val="000000"/>
          <w:lang w:val="en-US"/>
        </w:rPr>
        <w:t>, then</w:t>
      </w:r>
      <w:r w:rsidRPr="00364CFE">
        <w:rPr>
          <w:rStyle w:val="normaltextrun"/>
          <w:rFonts w:ascii="Tahoma" w:hAnsi="Tahoma" w:cs="Tahoma"/>
          <w:color w:val="000000"/>
          <w:lang w:val="en-US"/>
        </w:rPr>
        <w:t xml:space="preserve"> extending its application</w:t>
      </w:r>
      <w:r w:rsidR="00855A7F">
        <w:rPr>
          <w:rStyle w:val="normaltextrun"/>
          <w:rFonts w:ascii="Tahoma" w:hAnsi="Tahoma" w:cs="Tahoma"/>
          <w:color w:val="000000"/>
          <w:lang w:val="en-US"/>
        </w:rPr>
        <w:t>.</w:t>
      </w:r>
      <w:r w:rsidRPr="00364CFE">
        <w:rPr>
          <w:rStyle w:val="normaltextrun"/>
          <w:rFonts w:ascii="Tahoma" w:hAnsi="Tahoma" w:cs="Tahoma"/>
          <w:color w:val="000000"/>
          <w:lang w:val="en-US"/>
        </w:rPr>
        <w:t xml:space="preserve"> </w:t>
      </w:r>
      <w:r w:rsidR="00855A7F">
        <w:rPr>
          <w:rStyle w:val="normaltextrun"/>
          <w:rFonts w:ascii="Tahoma" w:hAnsi="Tahoma" w:cs="Tahoma"/>
          <w:color w:val="000000"/>
          <w:lang w:val="en-US"/>
        </w:rPr>
        <w:t>This</w:t>
      </w:r>
      <w:r w:rsidR="00855A7F" w:rsidRPr="00364CFE">
        <w:rPr>
          <w:rStyle w:val="normaltextrun"/>
          <w:rFonts w:ascii="Tahoma" w:hAnsi="Tahoma" w:cs="Tahoma"/>
          <w:color w:val="000000"/>
          <w:lang w:val="en-US"/>
        </w:rPr>
        <w:t xml:space="preserve"> </w:t>
      </w:r>
      <w:r w:rsidRPr="00364CFE">
        <w:rPr>
          <w:rStyle w:val="normaltextrun"/>
          <w:rFonts w:ascii="Tahoma" w:hAnsi="Tahoma" w:cs="Tahoma"/>
          <w:color w:val="000000"/>
          <w:lang w:val="en-US"/>
        </w:rPr>
        <w:t>would be an incremental</w:t>
      </w:r>
      <w:r w:rsidR="00D04F22">
        <w:rPr>
          <w:rStyle w:val="normaltextrun"/>
          <w:rFonts w:ascii="Tahoma" w:hAnsi="Tahoma" w:cs="Tahoma"/>
          <w:color w:val="000000"/>
          <w:lang w:val="en-US"/>
        </w:rPr>
        <w:t>ly innovative</w:t>
      </w:r>
      <w:r w:rsidRPr="00364CFE">
        <w:rPr>
          <w:rStyle w:val="normaltextrun"/>
          <w:rFonts w:ascii="Tahoma" w:hAnsi="Tahoma" w:cs="Tahoma"/>
          <w:color w:val="000000"/>
          <w:lang w:val="en-US"/>
        </w:rPr>
        <w:t> approach</w:t>
      </w:r>
      <w:r w:rsidR="00B27931">
        <w:rPr>
          <w:rStyle w:val="normaltextrun"/>
          <w:rFonts w:ascii="Tahoma" w:hAnsi="Tahoma" w:cs="Tahoma"/>
          <w:color w:val="000000"/>
          <w:lang w:val="en-US"/>
        </w:rPr>
        <w:t>, which</w:t>
      </w:r>
      <w:r w:rsidRPr="00364CFE">
        <w:rPr>
          <w:rStyle w:val="normaltextrun"/>
          <w:rFonts w:ascii="Tahoma" w:hAnsi="Tahoma" w:cs="Tahoma"/>
          <w:color w:val="000000"/>
          <w:lang w:val="en-US"/>
        </w:rPr>
        <w:t>:</w:t>
      </w:r>
      <w:r w:rsidRPr="00364CFE">
        <w:rPr>
          <w:rStyle w:val="eop"/>
          <w:rFonts w:ascii="Tahoma" w:hAnsi="Tahoma" w:cs="Tahoma"/>
          <w:color w:val="000000"/>
          <w:lang w:val="en-GB"/>
        </w:rPr>
        <w:t> </w:t>
      </w:r>
    </w:p>
    <w:p w:rsidR="00F82689" w:rsidRPr="00364CFE" w:rsidRDefault="00F82689" w:rsidP="00F82689">
      <w:pPr>
        <w:pStyle w:val="paragraph"/>
        <w:spacing w:before="0" w:beforeAutospacing="0" w:after="0" w:afterAutospacing="0" w:line="360" w:lineRule="auto"/>
        <w:textAlignment w:val="baseline"/>
        <w:rPr>
          <w:rFonts w:ascii="Tahoma" w:hAnsi="Tahoma" w:cs="Tahoma"/>
          <w:color w:val="000000"/>
          <w:sz w:val="18"/>
          <w:szCs w:val="18"/>
          <w:lang w:val="en-GB"/>
        </w:rPr>
      </w:pPr>
    </w:p>
    <w:p w:rsidR="00F82689" w:rsidRPr="00D04F22" w:rsidRDefault="00F82689" w:rsidP="00D04F22">
      <w:pPr>
        <w:pStyle w:val="paragraph"/>
        <w:spacing w:before="0" w:beforeAutospacing="0" w:after="0" w:afterAutospacing="0" w:line="360" w:lineRule="auto"/>
        <w:ind w:left="851" w:right="851"/>
        <w:textAlignment w:val="baseline"/>
        <w:rPr>
          <w:rFonts w:ascii="Tahoma" w:hAnsi="Tahoma" w:cs="Tahoma"/>
          <w:color w:val="000000"/>
          <w:sz w:val="18"/>
          <w:szCs w:val="18"/>
          <w:lang w:val="en-GB"/>
        </w:rPr>
      </w:pPr>
      <w:r w:rsidRPr="00364CFE">
        <w:rPr>
          <w:rStyle w:val="eop"/>
          <w:rFonts w:ascii="Tahoma" w:hAnsi="Tahoma" w:cs="Tahoma"/>
          <w:color w:val="000000"/>
          <w:lang w:val="en-GB"/>
        </w:rPr>
        <w:t> </w:t>
      </w:r>
      <w:r w:rsidRPr="00364CFE">
        <w:rPr>
          <w:rStyle w:val="normaltextrun"/>
          <w:rFonts w:ascii="Tahoma" w:hAnsi="Tahoma" w:cs="Tahoma"/>
          <w:color w:val="000000"/>
          <w:lang w:val="en-US"/>
        </w:rPr>
        <w:t>"..</w:t>
      </w:r>
      <w:proofErr w:type="gramStart"/>
      <w:r w:rsidRPr="00364CFE">
        <w:rPr>
          <w:rStyle w:val="normaltextrun"/>
          <w:rFonts w:ascii="Tahoma" w:hAnsi="Tahoma" w:cs="Tahoma"/>
          <w:color w:val="000000"/>
          <w:lang w:val="en-US"/>
        </w:rPr>
        <w:t>refines</w:t>
      </w:r>
      <w:proofErr w:type="gramEnd"/>
      <w:r w:rsidRPr="00364CFE">
        <w:rPr>
          <w:rStyle w:val="normaltextrun"/>
          <w:rFonts w:ascii="Tahoma" w:hAnsi="Tahoma" w:cs="Tahoma"/>
          <w:color w:val="000000"/>
          <w:lang w:val="en-US"/>
        </w:rPr>
        <w:t xml:space="preserve"> and extends an established design. Improvement occurs in individual components, but the underlying core design concepts, and the links between them, remain the same"</w:t>
      </w:r>
      <w:proofErr w:type="gramStart"/>
      <w:r w:rsidRPr="00364CFE">
        <w:rPr>
          <w:rStyle w:val="eop"/>
          <w:rFonts w:ascii="Tahoma" w:hAnsi="Tahoma" w:cs="Tahoma"/>
          <w:color w:val="000000"/>
          <w:lang w:val="en-GB"/>
        </w:rPr>
        <w:t> </w:t>
      </w:r>
      <w:r w:rsidR="00D04F22">
        <w:rPr>
          <w:rStyle w:val="eop"/>
          <w:rFonts w:ascii="Tahoma" w:hAnsi="Tahoma" w:cs="Tahoma"/>
          <w:color w:val="000000"/>
          <w:lang w:val="en-GB"/>
        </w:rPr>
        <w:t xml:space="preserve"> (</w:t>
      </w:r>
      <w:proofErr w:type="gramEnd"/>
      <w:r w:rsidR="00D04F22">
        <w:rPr>
          <w:rStyle w:val="eop"/>
          <w:rFonts w:ascii="Tahoma" w:hAnsi="Tahoma" w:cs="Tahoma"/>
          <w:color w:val="000000"/>
          <w:lang w:val="en-GB"/>
        </w:rPr>
        <w:t>Henderson and Clark, 1990</w:t>
      </w:r>
      <w:r w:rsidR="00C37667">
        <w:rPr>
          <w:rStyle w:val="eop"/>
          <w:rFonts w:ascii="Tahoma" w:hAnsi="Tahoma" w:cs="Tahoma"/>
          <w:color w:val="000000"/>
          <w:lang w:val="en-GB"/>
        </w:rPr>
        <w:t>, p2</w:t>
      </w:r>
      <w:r w:rsidR="00D04F22">
        <w:rPr>
          <w:rStyle w:val="eop"/>
          <w:rFonts w:ascii="Tahoma" w:hAnsi="Tahoma" w:cs="Tahoma"/>
          <w:color w:val="000000"/>
          <w:lang w:val="en-GB"/>
        </w:rPr>
        <w:t>)</w:t>
      </w:r>
      <w:r w:rsidR="00314AC3">
        <w:rPr>
          <w:rStyle w:val="eop"/>
          <w:rFonts w:ascii="Tahoma" w:hAnsi="Tahoma" w:cs="Tahoma"/>
          <w:color w:val="000000"/>
          <w:lang w:val="en-GB"/>
        </w:rPr>
        <w:t>.</w:t>
      </w:r>
    </w:p>
    <w:p w:rsidR="00F82689" w:rsidRDefault="00F82689" w:rsidP="00E76765">
      <w:pPr>
        <w:pStyle w:val="NormalWeb"/>
        <w:spacing w:before="0" w:beforeAutospacing="0" w:after="0" w:afterAutospacing="0" w:line="360" w:lineRule="auto"/>
        <w:rPr>
          <w:rFonts w:ascii="Tahoma" w:hAnsi="Tahoma" w:cs="Tahoma"/>
          <w:sz w:val="28"/>
          <w:szCs w:val="28"/>
        </w:rPr>
      </w:pPr>
    </w:p>
    <w:p w:rsidR="00CD7014" w:rsidRDefault="002044B1" w:rsidP="00CD7014">
      <w:pPr>
        <w:pStyle w:val="paragraph"/>
        <w:spacing w:before="0" w:beforeAutospacing="0" w:after="0" w:afterAutospacing="0" w:line="360" w:lineRule="auto"/>
        <w:textAlignment w:val="baseline"/>
        <w:rPr>
          <w:rStyle w:val="normaltextrun"/>
          <w:rFonts w:ascii="Tahoma" w:hAnsi="Tahoma" w:cs="Tahoma"/>
          <w:color w:val="000000"/>
          <w:lang w:val="en-GB"/>
        </w:rPr>
      </w:pPr>
      <w:r w:rsidRPr="0020154C">
        <w:rPr>
          <w:rStyle w:val="normaltextrun"/>
          <w:rFonts w:ascii="Tahoma" w:hAnsi="Tahoma" w:cs="Tahoma"/>
          <w:color w:val="000000"/>
          <w:sz w:val="28"/>
          <w:szCs w:val="28"/>
          <w:lang w:val="en-US"/>
        </w:rPr>
        <w:t xml:space="preserve">Affordances of folded paper </w:t>
      </w:r>
      <w:proofErr w:type="spellStart"/>
      <w:r w:rsidRPr="0020154C">
        <w:rPr>
          <w:rStyle w:val="normaltextrun"/>
          <w:rFonts w:ascii="Tahoma" w:hAnsi="Tahoma" w:cs="Tahoma"/>
          <w:color w:val="000000"/>
          <w:sz w:val="28"/>
          <w:szCs w:val="28"/>
          <w:lang w:val="en-US"/>
        </w:rPr>
        <w:t>zines</w:t>
      </w:r>
      <w:proofErr w:type="spellEnd"/>
      <w:r w:rsidRPr="00364CFE">
        <w:rPr>
          <w:rStyle w:val="scxw158354349"/>
          <w:rFonts w:ascii="Tahoma" w:hAnsi="Tahoma" w:cs="Tahoma"/>
          <w:color w:val="000000"/>
          <w:sz w:val="28"/>
          <w:szCs w:val="28"/>
          <w:lang w:val="en-GB"/>
        </w:rPr>
        <w:t> </w:t>
      </w:r>
      <w:r w:rsidRPr="00364CFE">
        <w:rPr>
          <w:rFonts w:ascii="Tahoma" w:hAnsi="Tahoma" w:cs="Tahoma"/>
          <w:color w:val="000000"/>
          <w:sz w:val="28"/>
          <w:szCs w:val="28"/>
          <w:lang w:val="en-GB"/>
        </w:rPr>
        <w:br/>
      </w:r>
      <w:proofErr w:type="gramStart"/>
      <w:r w:rsidRPr="00364CFE">
        <w:rPr>
          <w:rStyle w:val="normaltextrun"/>
          <w:rFonts w:ascii="Tahoma" w:hAnsi="Tahoma" w:cs="Tahoma"/>
          <w:color w:val="000000"/>
          <w:lang w:val="en-GB"/>
        </w:rPr>
        <w:t>The</w:t>
      </w:r>
      <w:proofErr w:type="gramEnd"/>
      <w:r w:rsidRPr="00364CFE">
        <w:rPr>
          <w:rStyle w:val="normaltextrun"/>
          <w:rFonts w:ascii="Tahoma" w:hAnsi="Tahoma" w:cs="Tahoma"/>
          <w:color w:val="000000"/>
          <w:lang w:val="en-GB"/>
        </w:rPr>
        <w:t xml:space="preserve"> word affordance derives from the work of cognitive psychologist James J. Gibson, who defined it as follows: </w:t>
      </w:r>
    </w:p>
    <w:p w:rsidR="00314AC3" w:rsidRPr="00364CFE" w:rsidRDefault="00314AC3" w:rsidP="00CD7014">
      <w:pPr>
        <w:pStyle w:val="paragraph"/>
        <w:spacing w:before="0" w:beforeAutospacing="0" w:after="0" w:afterAutospacing="0" w:line="360" w:lineRule="auto"/>
        <w:textAlignment w:val="baseline"/>
        <w:rPr>
          <w:rStyle w:val="normaltextrun"/>
          <w:rFonts w:ascii="Tahoma" w:hAnsi="Tahoma" w:cs="Tahoma"/>
          <w:color w:val="000000"/>
          <w:lang w:val="en-GB"/>
        </w:rPr>
      </w:pPr>
    </w:p>
    <w:p w:rsidR="00CD7014" w:rsidRPr="00364CFE" w:rsidRDefault="002044B1" w:rsidP="00730126">
      <w:pPr>
        <w:pStyle w:val="paragraph"/>
        <w:spacing w:before="0" w:beforeAutospacing="0" w:after="0" w:afterAutospacing="0" w:line="360" w:lineRule="auto"/>
        <w:ind w:left="851" w:right="851"/>
        <w:textAlignment w:val="baseline"/>
        <w:rPr>
          <w:rStyle w:val="normaltextrun"/>
          <w:rFonts w:ascii="Tahoma" w:hAnsi="Tahoma" w:cs="Tahoma"/>
          <w:color w:val="000000"/>
          <w:lang w:val="en-GB"/>
        </w:rPr>
      </w:pPr>
      <w:r w:rsidRPr="00364CFE">
        <w:rPr>
          <w:rStyle w:val="normaltextrun"/>
          <w:rFonts w:ascii="Tahoma" w:hAnsi="Tahoma" w:cs="Tahoma"/>
          <w:color w:val="000000"/>
          <w:lang w:val="en-GB"/>
        </w:rPr>
        <w:t>“</w:t>
      </w:r>
      <w:r w:rsidR="00314AC3">
        <w:rPr>
          <w:rStyle w:val="normaltextrun"/>
          <w:rFonts w:ascii="Tahoma" w:hAnsi="Tahoma" w:cs="Tahoma"/>
          <w:color w:val="000000"/>
          <w:lang w:val="en-GB"/>
        </w:rPr>
        <w:t>t</w:t>
      </w:r>
      <w:r w:rsidRPr="00364CFE">
        <w:rPr>
          <w:rStyle w:val="normaltextrun"/>
          <w:rFonts w:ascii="Tahoma" w:hAnsi="Tahoma" w:cs="Tahoma"/>
          <w:color w:val="000000"/>
          <w:lang w:val="en-GB"/>
        </w:rPr>
        <w:t>he affordances of the environment are what it offers animals, what it provides or furnishes, for good or ill” (</w:t>
      </w:r>
      <w:r w:rsidR="00CD7014" w:rsidRPr="00CD7014">
        <w:rPr>
          <w:rStyle w:val="normaltextrun"/>
          <w:rFonts w:ascii="Tahoma" w:hAnsi="Tahoma" w:cs="Tahoma"/>
          <w:color w:val="000000"/>
          <w:lang w:val="en-GB"/>
        </w:rPr>
        <w:t>G</w:t>
      </w:r>
      <w:r w:rsidR="001C178A">
        <w:rPr>
          <w:rStyle w:val="normaltextrun"/>
          <w:rFonts w:ascii="Tahoma" w:hAnsi="Tahoma" w:cs="Tahoma"/>
          <w:color w:val="000000"/>
          <w:lang w:val="en-GB"/>
        </w:rPr>
        <w:t xml:space="preserve">ibson, </w:t>
      </w:r>
      <w:r w:rsidR="00CD7014" w:rsidRPr="00CD7014">
        <w:rPr>
          <w:rStyle w:val="normaltextrun"/>
          <w:rFonts w:ascii="Tahoma" w:hAnsi="Tahoma" w:cs="Tahoma"/>
          <w:color w:val="000000"/>
          <w:lang w:val="en-GB"/>
        </w:rPr>
        <w:t>1979</w:t>
      </w:r>
      <w:r w:rsidRPr="00364CFE">
        <w:rPr>
          <w:rStyle w:val="normaltextrun"/>
          <w:rFonts w:ascii="Tahoma" w:hAnsi="Tahoma" w:cs="Tahoma"/>
          <w:color w:val="000000"/>
          <w:lang w:val="en-GB"/>
        </w:rPr>
        <w:t xml:space="preserve"> p. 127)</w:t>
      </w:r>
      <w:r w:rsidR="00314AC3">
        <w:rPr>
          <w:rStyle w:val="normaltextrun"/>
          <w:rFonts w:ascii="Tahoma" w:hAnsi="Tahoma" w:cs="Tahoma"/>
          <w:color w:val="000000"/>
          <w:lang w:val="en-GB"/>
        </w:rPr>
        <w:t>.</w:t>
      </w:r>
    </w:p>
    <w:p w:rsidR="002044B1" w:rsidRDefault="002044B1" w:rsidP="00CD7014">
      <w:pPr>
        <w:pStyle w:val="paragraph"/>
        <w:spacing w:before="0" w:beforeAutospacing="0" w:after="0" w:afterAutospacing="0" w:line="360" w:lineRule="auto"/>
        <w:textAlignment w:val="baseline"/>
        <w:rPr>
          <w:rFonts w:ascii="Tahoma" w:hAnsi="Tahoma" w:cs="Tahoma"/>
          <w:lang w:val="en-GB"/>
        </w:rPr>
      </w:pP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We would distinguish between affordances which are intrinsic to the artefact, and the applications of the artefact which, while they may exploit those affordances, also particularly reflect (including by exclusion) the viewpoint, interests and imagination of the teacher or facilitator.</w:t>
      </w: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US"/>
        </w:rPr>
        <w:t xml:space="preserve">From our experience of </w:t>
      </w:r>
      <w:proofErr w:type="spellStart"/>
      <w:r w:rsidRPr="00364CFE">
        <w:rPr>
          <w:rStyle w:val="normaltextrun"/>
          <w:rFonts w:ascii="Tahoma" w:hAnsi="Tahoma" w:cs="Tahoma"/>
          <w:color w:val="000000"/>
          <w:lang w:val="en-US"/>
        </w:rPr>
        <w:t>zines</w:t>
      </w:r>
      <w:proofErr w:type="spellEnd"/>
      <w:r w:rsidRPr="00364CFE">
        <w:rPr>
          <w:rStyle w:val="normaltextrun"/>
          <w:rFonts w:ascii="Tahoma" w:hAnsi="Tahoma" w:cs="Tahoma"/>
          <w:color w:val="000000"/>
          <w:lang w:val="en-US"/>
        </w:rPr>
        <w:t>, we have identified three clusters of affordances:</w:t>
      </w: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lastRenderedPageBreak/>
        <w:t> </w:t>
      </w:r>
    </w:p>
    <w:p w:rsidR="001C178A" w:rsidRPr="00364CFE" w:rsidRDefault="007A7702" w:rsidP="00BA5FBB">
      <w:pPr>
        <w:pStyle w:val="paragraph"/>
        <w:numPr>
          <w:ilvl w:val="0"/>
          <w:numId w:val="19"/>
        </w:numPr>
        <w:spacing w:before="0" w:beforeAutospacing="0" w:after="0" w:afterAutospacing="0" w:line="360" w:lineRule="auto"/>
        <w:textAlignment w:val="baseline"/>
        <w:rPr>
          <w:rFonts w:ascii="Tahoma" w:hAnsi="Tahoma" w:cs="Tahoma"/>
          <w:color w:val="000000"/>
          <w:sz w:val="18"/>
          <w:szCs w:val="18"/>
        </w:rPr>
      </w:pPr>
      <w:r>
        <w:rPr>
          <w:rStyle w:val="normaltextrun"/>
          <w:rFonts w:ascii="Tahoma" w:hAnsi="Tahoma" w:cs="Tahoma"/>
          <w:color w:val="000000"/>
          <w:lang w:val="en-US"/>
        </w:rPr>
        <w:t>t</w:t>
      </w:r>
      <w:r w:rsidR="001C178A" w:rsidRPr="00364CFE">
        <w:rPr>
          <w:rStyle w:val="normaltextrun"/>
          <w:rFonts w:ascii="Tahoma" w:hAnsi="Tahoma" w:cs="Tahoma"/>
          <w:color w:val="000000"/>
          <w:lang w:val="en-US"/>
        </w:rPr>
        <w:t>angibility affordances - </w:t>
      </w:r>
      <w:r w:rsidR="001C178A" w:rsidRPr="00364CFE">
        <w:rPr>
          <w:rStyle w:val="eop"/>
          <w:rFonts w:ascii="Tahoma" w:hAnsi="Tahoma" w:cs="Tahoma"/>
          <w:color w:val="000000"/>
        </w:rPr>
        <w:t> </w:t>
      </w:r>
    </w:p>
    <w:p w:rsidR="001C178A" w:rsidRPr="00364CFE" w:rsidRDefault="001C178A" w:rsidP="001C178A">
      <w:pPr>
        <w:pStyle w:val="paragraph"/>
        <w:numPr>
          <w:ilvl w:val="0"/>
          <w:numId w:val="11"/>
        </w:numPr>
        <w:spacing w:before="0" w:beforeAutospacing="0" w:after="0" w:afterAutospacing="0" w:line="360" w:lineRule="auto"/>
        <w:ind w:left="1080" w:firstLine="0"/>
        <w:textAlignment w:val="baseline"/>
        <w:rPr>
          <w:rFonts w:ascii="Tahoma" w:hAnsi="Tahoma" w:cs="Tahoma"/>
          <w:color w:val="000000"/>
        </w:rPr>
      </w:pPr>
      <w:r w:rsidRPr="00364CFE">
        <w:rPr>
          <w:rStyle w:val="normaltextrun"/>
          <w:rFonts w:ascii="Tahoma" w:hAnsi="Tahoma" w:cs="Tahoma"/>
          <w:color w:val="000000"/>
          <w:lang w:val="en-US"/>
        </w:rPr>
        <w:t>Public/private</w:t>
      </w:r>
      <w:r w:rsidRPr="00364CFE">
        <w:rPr>
          <w:rStyle w:val="eop"/>
          <w:rFonts w:ascii="Tahoma" w:hAnsi="Tahoma" w:cs="Tahoma"/>
          <w:color w:val="000000"/>
        </w:rPr>
        <w:t> </w:t>
      </w:r>
    </w:p>
    <w:p w:rsidR="001C178A" w:rsidRPr="00364CFE" w:rsidRDefault="001C178A" w:rsidP="001C178A">
      <w:pPr>
        <w:pStyle w:val="paragraph"/>
        <w:numPr>
          <w:ilvl w:val="0"/>
          <w:numId w:val="11"/>
        </w:numPr>
        <w:spacing w:before="0" w:beforeAutospacing="0" w:after="0" w:afterAutospacing="0" w:line="360" w:lineRule="auto"/>
        <w:ind w:left="1080" w:firstLine="0"/>
        <w:textAlignment w:val="baseline"/>
        <w:rPr>
          <w:rFonts w:ascii="Tahoma" w:hAnsi="Tahoma" w:cs="Tahoma"/>
          <w:color w:val="000000"/>
        </w:rPr>
      </w:pPr>
      <w:r w:rsidRPr="00364CFE">
        <w:rPr>
          <w:rStyle w:val="normaltextrun"/>
          <w:rFonts w:ascii="Tahoma" w:hAnsi="Tahoma" w:cs="Tahoma"/>
          <w:color w:val="000000"/>
          <w:lang w:val="en-US"/>
        </w:rPr>
        <w:t>Portability</w:t>
      </w:r>
      <w:r w:rsidRPr="00364CFE">
        <w:rPr>
          <w:rStyle w:val="eop"/>
          <w:rFonts w:ascii="Tahoma" w:hAnsi="Tahoma" w:cs="Tahoma"/>
          <w:color w:val="000000"/>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rPr>
      </w:pPr>
      <w:r w:rsidRPr="00364CFE">
        <w:rPr>
          <w:rStyle w:val="eop"/>
          <w:rFonts w:ascii="Tahoma" w:hAnsi="Tahoma" w:cs="Tahoma"/>
          <w:color w:val="000000"/>
        </w:rPr>
        <w:t> </w:t>
      </w:r>
    </w:p>
    <w:p w:rsidR="001C178A" w:rsidRPr="00364CFE" w:rsidRDefault="007A7702" w:rsidP="00BA5FBB">
      <w:pPr>
        <w:pStyle w:val="paragraph"/>
        <w:numPr>
          <w:ilvl w:val="0"/>
          <w:numId w:val="19"/>
        </w:numPr>
        <w:spacing w:before="0" w:beforeAutospacing="0" w:after="0" w:afterAutospacing="0" w:line="360" w:lineRule="auto"/>
        <w:textAlignment w:val="baseline"/>
        <w:rPr>
          <w:rFonts w:ascii="Tahoma" w:hAnsi="Tahoma" w:cs="Tahoma"/>
          <w:color w:val="000000"/>
          <w:sz w:val="18"/>
          <w:szCs w:val="18"/>
        </w:rPr>
      </w:pPr>
      <w:r>
        <w:rPr>
          <w:rStyle w:val="normaltextrun"/>
          <w:rFonts w:ascii="Tahoma" w:hAnsi="Tahoma" w:cs="Tahoma"/>
          <w:color w:val="000000"/>
          <w:lang w:val="en-US"/>
        </w:rPr>
        <w:t>e</w:t>
      </w:r>
      <w:r w:rsidR="001C178A" w:rsidRPr="00364CFE">
        <w:rPr>
          <w:rStyle w:val="normaltextrun"/>
          <w:rFonts w:ascii="Tahoma" w:hAnsi="Tahoma" w:cs="Tahoma"/>
          <w:color w:val="000000"/>
          <w:lang w:val="en-US"/>
        </w:rPr>
        <w:t>fficiency</w:t>
      </w:r>
      <w:r w:rsidR="001C178A" w:rsidRPr="00364CFE">
        <w:rPr>
          <w:rStyle w:val="eop"/>
          <w:rFonts w:ascii="Tahoma" w:hAnsi="Tahoma" w:cs="Tahoma"/>
          <w:color w:val="000000"/>
        </w:rPr>
        <w:t xml:space="preserve"> affordances</w:t>
      </w:r>
    </w:p>
    <w:p w:rsidR="001C178A" w:rsidRPr="00364CFE" w:rsidRDefault="001C178A" w:rsidP="001C178A">
      <w:pPr>
        <w:pStyle w:val="paragraph"/>
        <w:numPr>
          <w:ilvl w:val="0"/>
          <w:numId w:val="12"/>
        </w:numPr>
        <w:spacing w:before="0" w:beforeAutospacing="0" w:after="0" w:afterAutospacing="0" w:line="360" w:lineRule="auto"/>
        <w:ind w:left="1080" w:firstLine="0"/>
        <w:textAlignment w:val="baseline"/>
        <w:rPr>
          <w:rFonts w:ascii="Tahoma" w:hAnsi="Tahoma" w:cs="Tahoma"/>
          <w:color w:val="000000"/>
        </w:rPr>
      </w:pPr>
      <w:r w:rsidRPr="00364CFE">
        <w:rPr>
          <w:rStyle w:val="normaltextrun"/>
          <w:rFonts w:ascii="Tahoma" w:hAnsi="Tahoma" w:cs="Tahoma"/>
          <w:color w:val="000000"/>
          <w:lang w:val="en-US"/>
        </w:rPr>
        <w:t>Low cost</w:t>
      </w:r>
      <w:r w:rsidRPr="00364CFE">
        <w:rPr>
          <w:rStyle w:val="eop"/>
          <w:rFonts w:ascii="Tahoma" w:hAnsi="Tahoma" w:cs="Tahoma"/>
          <w:color w:val="000000"/>
        </w:rPr>
        <w:t> </w:t>
      </w:r>
    </w:p>
    <w:p w:rsidR="001C178A" w:rsidRPr="00364CFE" w:rsidRDefault="001C178A" w:rsidP="001C178A">
      <w:pPr>
        <w:pStyle w:val="paragraph"/>
        <w:numPr>
          <w:ilvl w:val="0"/>
          <w:numId w:val="12"/>
        </w:numPr>
        <w:spacing w:before="0" w:beforeAutospacing="0" w:after="0" w:afterAutospacing="0" w:line="360" w:lineRule="auto"/>
        <w:ind w:left="1080" w:firstLine="0"/>
        <w:textAlignment w:val="baseline"/>
        <w:rPr>
          <w:rFonts w:ascii="Tahoma" w:hAnsi="Tahoma" w:cs="Tahoma"/>
          <w:color w:val="000000"/>
        </w:rPr>
      </w:pPr>
      <w:r w:rsidRPr="00364CFE">
        <w:rPr>
          <w:rStyle w:val="normaltextrun"/>
          <w:rFonts w:ascii="Tahoma" w:hAnsi="Tahoma" w:cs="Tahoma"/>
          <w:color w:val="000000"/>
          <w:lang w:val="en-US"/>
        </w:rPr>
        <w:t>Universally accessible</w:t>
      </w:r>
      <w:r w:rsidRPr="00364CFE">
        <w:rPr>
          <w:rStyle w:val="eop"/>
          <w:rFonts w:ascii="Tahoma" w:hAnsi="Tahoma" w:cs="Tahoma"/>
          <w:color w:val="000000"/>
        </w:rPr>
        <w:t> </w:t>
      </w:r>
    </w:p>
    <w:p w:rsidR="001C178A" w:rsidRPr="00364CFE" w:rsidRDefault="001C178A" w:rsidP="001C178A">
      <w:pPr>
        <w:pStyle w:val="paragraph"/>
        <w:numPr>
          <w:ilvl w:val="0"/>
          <w:numId w:val="12"/>
        </w:numPr>
        <w:spacing w:before="0" w:beforeAutospacing="0" w:after="0" w:afterAutospacing="0" w:line="360" w:lineRule="auto"/>
        <w:ind w:left="1080" w:firstLine="0"/>
        <w:textAlignment w:val="baseline"/>
        <w:rPr>
          <w:rFonts w:ascii="Tahoma" w:hAnsi="Tahoma" w:cs="Tahoma"/>
          <w:color w:val="000000"/>
        </w:rPr>
      </w:pPr>
      <w:r w:rsidRPr="00364CFE">
        <w:rPr>
          <w:rStyle w:val="normaltextrun"/>
          <w:rFonts w:ascii="Tahoma" w:hAnsi="Tahoma" w:cs="Tahoma"/>
          <w:color w:val="000000"/>
          <w:lang w:val="en-US"/>
        </w:rPr>
        <w:t>Online-ready</w:t>
      </w:r>
      <w:r w:rsidRPr="00364CFE">
        <w:rPr>
          <w:rStyle w:val="eop"/>
          <w:rFonts w:ascii="Tahoma" w:hAnsi="Tahoma" w:cs="Tahoma"/>
          <w:color w:val="000000"/>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rPr>
      </w:pPr>
      <w:r w:rsidRPr="00364CFE">
        <w:rPr>
          <w:rStyle w:val="eop"/>
          <w:rFonts w:ascii="Tahoma" w:hAnsi="Tahoma" w:cs="Tahoma"/>
          <w:color w:val="000000"/>
        </w:rPr>
        <w:t> </w:t>
      </w:r>
    </w:p>
    <w:p w:rsidR="001C178A" w:rsidRPr="00364CFE" w:rsidRDefault="007A7702" w:rsidP="00BA5FBB">
      <w:pPr>
        <w:pStyle w:val="paragraph"/>
        <w:numPr>
          <w:ilvl w:val="0"/>
          <w:numId w:val="19"/>
        </w:numPr>
        <w:spacing w:before="0" w:beforeAutospacing="0" w:after="0" w:afterAutospacing="0" w:line="360" w:lineRule="auto"/>
        <w:textAlignment w:val="baseline"/>
        <w:rPr>
          <w:rFonts w:ascii="Tahoma" w:hAnsi="Tahoma" w:cs="Tahoma"/>
          <w:color w:val="000000"/>
          <w:sz w:val="18"/>
          <w:szCs w:val="18"/>
        </w:rPr>
      </w:pPr>
      <w:r>
        <w:rPr>
          <w:rStyle w:val="normaltextrun"/>
          <w:rFonts w:ascii="Tahoma" w:hAnsi="Tahoma" w:cs="Tahoma"/>
          <w:color w:val="000000"/>
          <w:lang w:val="en-US"/>
        </w:rPr>
        <w:t>m</w:t>
      </w:r>
      <w:r w:rsidR="001C178A" w:rsidRPr="00364CFE">
        <w:rPr>
          <w:rStyle w:val="normaltextrun"/>
          <w:rFonts w:ascii="Tahoma" w:hAnsi="Tahoma" w:cs="Tahoma"/>
          <w:color w:val="000000"/>
          <w:lang w:val="en-US"/>
        </w:rPr>
        <w:t>ental process</w:t>
      </w:r>
      <w:r w:rsidR="001C178A" w:rsidRPr="00364CFE">
        <w:rPr>
          <w:rStyle w:val="eop"/>
          <w:rFonts w:ascii="Tahoma" w:hAnsi="Tahoma" w:cs="Tahoma"/>
          <w:color w:val="000000"/>
        </w:rPr>
        <w:t xml:space="preserve"> affordances</w:t>
      </w:r>
    </w:p>
    <w:p w:rsidR="001C178A" w:rsidRPr="00364CFE" w:rsidRDefault="001C178A" w:rsidP="001C178A">
      <w:pPr>
        <w:pStyle w:val="paragraph"/>
        <w:numPr>
          <w:ilvl w:val="0"/>
          <w:numId w:val="13"/>
        </w:numPr>
        <w:spacing w:before="0" w:beforeAutospacing="0" w:after="0" w:afterAutospacing="0" w:line="360" w:lineRule="auto"/>
        <w:ind w:left="1080" w:firstLine="0"/>
        <w:textAlignment w:val="baseline"/>
        <w:rPr>
          <w:rFonts w:ascii="Tahoma" w:hAnsi="Tahoma" w:cs="Tahoma"/>
          <w:color w:val="000000"/>
        </w:rPr>
      </w:pPr>
      <w:r w:rsidRPr="00364CFE">
        <w:rPr>
          <w:rStyle w:val="normaltextrun"/>
          <w:rFonts w:ascii="Tahoma" w:hAnsi="Tahoma" w:cs="Tahoma"/>
          <w:color w:val="000000"/>
          <w:lang w:val="en-US"/>
        </w:rPr>
        <w:t xml:space="preserve">A </w:t>
      </w:r>
      <w:r w:rsidR="001E382E" w:rsidRPr="00364CFE">
        <w:rPr>
          <w:rStyle w:val="normaltextrun"/>
          <w:rFonts w:ascii="Tahoma" w:hAnsi="Tahoma" w:cs="Tahoma"/>
          <w:color w:val="000000"/>
          <w:lang w:val="en-US"/>
        </w:rPr>
        <w:t>“</w:t>
      </w:r>
      <w:r w:rsidRPr="00364CFE">
        <w:rPr>
          <w:rStyle w:val="normaltextrun"/>
          <w:rFonts w:ascii="Tahoma" w:hAnsi="Tahoma" w:cs="Tahoma"/>
          <w:color w:val="000000"/>
          <w:lang w:val="en-US"/>
        </w:rPr>
        <w:t>slow</w:t>
      </w:r>
      <w:r w:rsidR="001E382E" w:rsidRPr="00364CFE">
        <w:rPr>
          <w:rStyle w:val="normaltextrun"/>
          <w:rFonts w:ascii="Tahoma" w:hAnsi="Tahoma" w:cs="Tahoma"/>
          <w:color w:val="000000"/>
          <w:lang w:val="en-US"/>
        </w:rPr>
        <w:t>”</w:t>
      </w:r>
      <w:r w:rsidRPr="00364CFE">
        <w:rPr>
          <w:rStyle w:val="normaltextrun"/>
          <w:rFonts w:ascii="Tahoma" w:hAnsi="Tahoma" w:cs="Tahoma"/>
          <w:color w:val="000000"/>
          <w:lang w:val="en-US"/>
        </w:rPr>
        <w:t xml:space="preserve"> technology</w:t>
      </w:r>
      <w:r w:rsidRPr="00364CFE">
        <w:rPr>
          <w:rStyle w:val="eop"/>
          <w:rFonts w:ascii="Tahoma" w:hAnsi="Tahoma" w:cs="Tahoma"/>
          <w:color w:val="000000"/>
        </w:rPr>
        <w:t> </w:t>
      </w:r>
    </w:p>
    <w:p w:rsidR="001C178A" w:rsidRPr="00364CFE" w:rsidRDefault="001C178A" w:rsidP="001C178A">
      <w:pPr>
        <w:pStyle w:val="paragraph"/>
        <w:numPr>
          <w:ilvl w:val="0"/>
          <w:numId w:val="13"/>
        </w:numPr>
        <w:spacing w:before="0" w:beforeAutospacing="0" w:after="0" w:afterAutospacing="0" w:line="360" w:lineRule="auto"/>
        <w:ind w:left="1080" w:firstLine="0"/>
        <w:textAlignment w:val="baseline"/>
        <w:rPr>
          <w:rFonts w:ascii="Tahoma" w:hAnsi="Tahoma" w:cs="Tahoma"/>
          <w:color w:val="000000"/>
        </w:rPr>
      </w:pPr>
      <w:proofErr w:type="spellStart"/>
      <w:r w:rsidRPr="00364CFE">
        <w:rPr>
          <w:rStyle w:val="normaltextrun"/>
          <w:rFonts w:ascii="Tahoma" w:hAnsi="Tahoma" w:cs="Tahoma"/>
          <w:color w:val="000000"/>
          <w:lang w:val="en-US"/>
        </w:rPr>
        <w:t>Reconfigurability</w:t>
      </w:r>
      <w:proofErr w:type="spellEnd"/>
      <w:r w:rsidRPr="00364CFE">
        <w:rPr>
          <w:rStyle w:val="normaltextrun"/>
          <w:rFonts w:ascii="Tahoma" w:hAnsi="Tahoma" w:cs="Tahoma"/>
          <w:color w:val="000000"/>
          <w:lang w:val="en-US"/>
        </w:rPr>
        <w:t xml:space="preserve"> promoting serendipity</w:t>
      </w:r>
      <w:r w:rsidRPr="00364CFE">
        <w:rPr>
          <w:rStyle w:val="eop"/>
          <w:rFonts w:ascii="Tahoma" w:hAnsi="Tahoma" w:cs="Tahoma"/>
          <w:color w:val="000000"/>
        </w:rPr>
        <w:t> </w:t>
      </w:r>
    </w:p>
    <w:p w:rsidR="001C178A" w:rsidRPr="00364CFE" w:rsidRDefault="001C178A" w:rsidP="001C178A">
      <w:pPr>
        <w:pStyle w:val="paragraph"/>
        <w:numPr>
          <w:ilvl w:val="0"/>
          <w:numId w:val="13"/>
        </w:numPr>
        <w:spacing w:before="0" w:beforeAutospacing="0" w:after="0" w:afterAutospacing="0" w:line="360" w:lineRule="auto"/>
        <w:ind w:left="1080" w:firstLine="0"/>
        <w:textAlignment w:val="baseline"/>
        <w:rPr>
          <w:rFonts w:ascii="Tahoma" w:hAnsi="Tahoma" w:cs="Tahoma"/>
          <w:color w:val="000000"/>
          <w:lang w:val="en-GB"/>
        </w:rPr>
      </w:pPr>
      <w:r w:rsidRPr="00364CFE">
        <w:rPr>
          <w:rStyle w:val="normaltextrun"/>
          <w:rFonts w:ascii="Tahoma" w:hAnsi="Tahoma" w:cs="Tahoma"/>
          <w:color w:val="000000"/>
          <w:lang w:val="en-US"/>
        </w:rPr>
        <w:t>Immense diversity of widely available</w:t>
      </w:r>
      <w:r w:rsidR="001E382E" w:rsidRPr="00364CFE">
        <w:rPr>
          <w:rStyle w:val="normaltextrun"/>
          <w:rFonts w:ascii="Tahoma" w:hAnsi="Tahoma" w:cs="Tahoma"/>
          <w:color w:val="000000"/>
          <w:lang w:val="en-US"/>
        </w:rPr>
        <w:t xml:space="preserve"> </w:t>
      </w:r>
      <w:r w:rsidRPr="00364CFE">
        <w:rPr>
          <w:rStyle w:val="normaltextrun"/>
          <w:rFonts w:ascii="Tahoma" w:hAnsi="Tahoma" w:cs="Tahoma"/>
          <w:color w:val="000000"/>
          <w:lang w:val="en-US"/>
        </w:rPr>
        <w:t>formats</w:t>
      </w:r>
      <w:r w:rsidR="001E382E" w:rsidRPr="00364CFE">
        <w:rPr>
          <w:rStyle w:val="normaltextrun"/>
          <w:rFonts w:ascii="Tahoma" w:hAnsi="Tahoma" w:cs="Tahoma"/>
          <w:color w:val="000000"/>
          <w:lang w:val="en-US"/>
        </w:rPr>
        <w:t xml:space="preserve"> </w:t>
      </w:r>
      <w:r w:rsidRPr="00364CFE">
        <w:rPr>
          <w:rStyle w:val="normaltextrun"/>
          <w:rFonts w:ascii="Tahoma" w:hAnsi="Tahoma" w:cs="Tahoma"/>
          <w:color w:val="000000"/>
          <w:lang w:val="en-US"/>
        </w:rPr>
        <w:t>promot</w:t>
      </w:r>
      <w:r w:rsidR="001E382E" w:rsidRPr="00364CFE">
        <w:rPr>
          <w:rStyle w:val="normaltextrun"/>
          <w:rFonts w:ascii="Tahoma" w:hAnsi="Tahoma" w:cs="Tahoma"/>
          <w:color w:val="000000"/>
          <w:lang w:val="en-US"/>
        </w:rPr>
        <w:t xml:space="preserve">ing </w:t>
      </w:r>
      <w:proofErr w:type="spellStart"/>
      <w:r w:rsidRPr="00364CFE">
        <w:rPr>
          <w:rStyle w:val="normaltextrun"/>
          <w:rFonts w:ascii="Tahoma" w:hAnsi="Tahoma" w:cs="Tahoma"/>
          <w:color w:val="000000"/>
          <w:lang w:val="en-US"/>
        </w:rPr>
        <w:t>customisation</w:t>
      </w:r>
      <w:proofErr w:type="spellEnd"/>
      <w:r w:rsidRPr="00364CFE">
        <w:rPr>
          <w:rStyle w:val="eop"/>
          <w:rFonts w:ascii="Tahoma" w:hAnsi="Tahoma" w:cs="Tahoma"/>
          <w:color w:val="000000"/>
          <w:lang w:val="en-GB"/>
        </w:rPr>
        <w:t> </w:t>
      </w:r>
    </w:p>
    <w:p w:rsidR="001C178A" w:rsidRPr="00364CFE" w:rsidRDefault="001C178A" w:rsidP="001C178A">
      <w:pPr>
        <w:pStyle w:val="paragraph"/>
        <w:numPr>
          <w:ilvl w:val="0"/>
          <w:numId w:val="13"/>
        </w:numPr>
        <w:spacing w:before="0" w:beforeAutospacing="0" w:after="0" w:afterAutospacing="0" w:line="360" w:lineRule="auto"/>
        <w:ind w:left="1080" w:firstLine="0"/>
        <w:textAlignment w:val="baseline"/>
        <w:rPr>
          <w:rFonts w:ascii="Tahoma" w:hAnsi="Tahoma" w:cs="Tahoma"/>
          <w:color w:val="000000"/>
          <w:lang w:val="en-GB"/>
        </w:rPr>
      </w:pPr>
      <w:r w:rsidRPr="00364CFE">
        <w:rPr>
          <w:rStyle w:val="normaltextrun"/>
          <w:rFonts w:ascii="Tahoma" w:hAnsi="Tahoma" w:cs="Tahoma"/>
          <w:color w:val="000000"/>
          <w:lang w:val="en-US"/>
        </w:rPr>
        <w:t>Enable collecting and </w:t>
      </w:r>
      <w:proofErr w:type="spellStart"/>
      <w:r w:rsidRPr="00364CFE">
        <w:rPr>
          <w:rStyle w:val="normaltextrun"/>
          <w:rFonts w:ascii="Tahoma" w:hAnsi="Tahoma" w:cs="Tahoma"/>
          <w:color w:val="000000"/>
          <w:lang w:val="en-US"/>
        </w:rPr>
        <w:t>analysing</w:t>
      </w:r>
      <w:proofErr w:type="spellEnd"/>
      <w:r w:rsidRPr="00364CFE">
        <w:rPr>
          <w:rStyle w:val="normaltextrun"/>
          <w:rFonts w:ascii="Tahoma" w:hAnsi="Tahoma" w:cs="Tahoma"/>
          <w:color w:val="000000"/>
          <w:lang w:val="en-US"/>
        </w:rPr>
        <w:t> ideas, facts or fragments to retain more of the shape of the complete experience (Dewey, 1934)) </w:t>
      </w:r>
      <w:r w:rsidRPr="00364CFE">
        <w:rPr>
          <w:rStyle w:val="eop"/>
          <w:rFonts w:ascii="Tahoma" w:hAnsi="Tahoma" w:cs="Tahoma"/>
          <w:color w:val="000000"/>
          <w:lang w:val="en-GB"/>
        </w:rPr>
        <w:t> </w:t>
      </w:r>
    </w:p>
    <w:p w:rsidR="001C178A" w:rsidRPr="00364CFE" w:rsidRDefault="001C178A" w:rsidP="001C178A">
      <w:pPr>
        <w:pStyle w:val="paragraph"/>
        <w:numPr>
          <w:ilvl w:val="0"/>
          <w:numId w:val="13"/>
        </w:numPr>
        <w:spacing w:before="0" w:beforeAutospacing="0" w:after="0" w:afterAutospacing="0" w:line="360" w:lineRule="auto"/>
        <w:ind w:left="1080" w:firstLine="0"/>
        <w:textAlignment w:val="baseline"/>
        <w:rPr>
          <w:rFonts w:ascii="Tahoma" w:hAnsi="Tahoma" w:cs="Tahoma"/>
          <w:color w:val="000000"/>
          <w:lang w:val="en-GB"/>
        </w:rPr>
      </w:pPr>
      <w:r w:rsidRPr="00364CFE">
        <w:rPr>
          <w:rStyle w:val="normaltextrun"/>
          <w:rFonts w:ascii="Tahoma" w:hAnsi="Tahoma" w:cs="Tahoma"/>
          <w:color w:val="000000"/>
          <w:lang w:val="en-US"/>
        </w:rPr>
        <w:t>Allow and encourage intuitive responses to emerge</w:t>
      </w: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US"/>
        </w:rPr>
        <w:t>Applications</w:t>
      </w:r>
      <w:r w:rsidR="007A7702">
        <w:rPr>
          <w:rStyle w:val="eop"/>
          <w:rFonts w:ascii="Tahoma" w:hAnsi="Tahoma" w:cs="Tahoma"/>
          <w:color w:val="000000"/>
          <w:lang w:val="en-GB"/>
        </w:rPr>
        <w:t xml:space="preserve">: </w:t>
      </w:r>
      <w:proofErr w:type="spellStart"/>
      <w:r w:rsidR="007A7702">
        <w:rPr>
          <w:rStyle w:val="normaltextrun"/>
          <w:rFonts w:ascii="Tahoma" w:hAnsi="Tahoma" w:cs="Tahoma"/>
          <w:color w:val="000000"/>
          <w:lang w:val="en-US"/>
        </w:rPr>
        <w:t>z</w:t>
      </w:r>
      <w:r w:rsidRPr="00364CFE">
        <w:rPr>
          <w:rStyle w:val="normaltextrun"/>
          <w:rFonts w:ascii="Tahoma" w:hAnsi="Tahoma" w:cs="Tahoma"/>
          <w:color w:val="000000"/>
          <w:lang w:val="en-US"/>
        </w:rPr>
        <w:t>ines</w:t>
      </w:r>
      <w:proofErr w:type="spellEnd"/>
      <w:r w:rsidRPr="00364CFE">
        <w:rPr>
          <w:rStyle w:val="normaltextrun"/>
          <w:rFonts w:ascii="Tahoma" w:hAnsi="Tahoma" w:cs="Tahoma"/>
          <w:color w:val="000000"/>
          <w:lang w:val="en-US"/>
        </w:rPr>
        <w:t xml:space="preserve"> can be solely for private consumption (self-reflection) and can therefore act as containers to process difficult emotions, such as the ones that emerge in problematic and contested contexts. Through our research activities, we have found </w:t>
      </w:r>
      <w:proofErr w:type="spellStart"/>
      <w:r w:rsidRPr="00364CFE">
        <w:rPr>
          <w:rStyle w:val="normaltextrun"/>
          <w:rFonts w:ascii="Tahoma" w:hAnsi="Tahoma" w:cs="Tahoma"/>
          <w:color w:val="000000"/>
          <w:lang w:val="en-US"/>
        </w:rPr>
        <w:t>zines</w:t>
      </w:r>
      <w:proofErr w:type="spellEnd"/>
      <w:r w:rsidRPr="00364CFE">
        <w:rPr>
          <w:rStyle w:val="normaltextrun"/>
          <w:rFonts w:ascii="Tahoma" w:hAnsi="Tahoma" w:cs="Tahoma"/>
          <w:color w:val="000000"/>
          <w:lang w:val="en-US"/>
        </w:rPr>
        <w:t xml:space="preserve"> enable a surprising diversity of applications:</w:t>
      </w:r>
      <w:r w:rsidRPr="00364CFE">
        <w:rPr>
          <w:rStyle w:val="eop"/>
          <w:rFonts w:ascii="Tahoma" w:hAnsi="Tahoma" w:cs="Tahoma"/>
          <w:color w:val="000000"/>
          <w:lang w:val="en-GB"/>
        </w:rPr>
        <w:t> </w:t>
      </w:r>
    </w:p>
    <w:p w:rsidR="001C178A" w:rsidRPr="00364CFE" w:rsidRDefault="007A7702" w:rsidP="001C178A">
      <w:pPr>
        <w:pStyle w:val="paragraph"/>
        <w:numPr>
          <w:ilvl w:val="0"/>
          <w:numId w:val="18"/>
        </w:numPr>
        <w:spacing w:before="0" w:beforeAutospacing="0" w:after="0" w:afterAutospacing="0" w:line="360" w:lineRule="auto"/>
        <w:textAlignment w:val="baseline"/>
        <w:rPr>
          <w:rFonts w:ascii="Tahoma" w:hAnsi="Tahoma" w:cs="Tahoma"/>
          <w:color w:val="000000"/>
          <w:sz w:val="18"/>
          <w:szCs w:val="18"/>
          <w:lang w:val="en-GB"/>
        </w:rPr>
      </w:pPr>
      <w:proofErr w:type="gramStart"/>
      <w:r>
        <w:rPr>
          <w:rStyle w:val="normaltextrun"/>
          <w:rFonts w:ascii="Tahoma" w:hAnsi="Tahoma" w:cs="Tahoma"/>
          <w:color w:val="000000"/>
          <w:lang w:val="en-US"/>
        </w:rPr>
        <w:t>a</w:t>
      </w:r>
      <w:proofErr w:type="gramEnd"/>
      <w:r w:rsidR="001C178A" w:rsidRPr="00364CFE">
        <w:rPr>
          <w:rStyle w:val="normaltextrun"/>
          <w:rFonts w:ascii="Tahoma" w:hAnsi="Tahoma" w:cs="Tahoma"/>
          <w:color w:val="000000"/>
          <w:lang w:val="en-US"/>
        </w:rPr>
        <w:t xml:space="preserve"> way to progress understanding iteratively by applying the format to map the decisions, debates or negotiations ahead:  use as </w:t>
      </w:r>
      <w:r w:rsidR="00DA325D">
        <w:rPr>
          <w:rStyle w:val="normaltextrun"/>
          <w:rFonts w:ascii="Tahoma" w:hAnsi="Tahoma" w:cs="Tahoma"/>
          <w:color w:val="000000"/>
          <w:lang w:val="en-US"/>
        </w:rPr>
        <w:t xml:space="preserve">a </w:t>
      </w:r>
      <w:r w:rsidR="001C178A" w:rsidRPr="00364CFE">
        <w:rPr>
          <w:rStyle w:val="normaltextrun"/>
          <w:rFonts w:ascii="Tahoma" w:hAnsi="Tahoma" w:cs="Tahoma"/>
          <w:color w:val="000000"/>
          <w:lang w:val="en-US"/>
        </w:rPr>
        <w:t>metaphor; brainstorm ideas</w:t>
      </w:r>
      <w:r>
        <w:rPr>
          <w:rStyle w:val="normaltextrun"/>
          <w:rFonts w:ascii="Tahoma" w:hAnsi="Tahoma" w:cs="Tahoma"/>
          <w:color w:val="000000"/>
          <w:lang w:val="en-US"/>
        </w:rPr>
        <w:t>.</w:t>
      </w:r>
      <w:r w:rsidR="001C178A" w:rsidRPr="00364CFE">
        <w:rPr>
          <w:rStyle w:val="eop"/>
          <w:rFonts w:ascii="Tahoma" w:hAnsi="Tahoma" w:cs="Tahoma"/>
          <w:color w:val="000000"/>
          <w:lang w:val="en-GB"/>
        </w:rPr>
        <w:t> </w:t>
      </w:r>
    </w:p>
    <w:p w:rsidR="001C178A" w:rsidRPr="00364CFE" w:rsidRDefault="007A7702" w:rsidP="001C178A">
      <w:pPr>
        <w:pStyle w:val="paragraph"/>
        <w:numPr>
          <w:ilvl w:val="0"/>
          <w:numId w:val="18"/>
        </w:numPr>
        <w:spacing w:before="0" w:beforeAutospacing="0" w:after="0" w:afterAutospacing="0" w:line="360" w:lineRule="auto"/>
        <w:textAlignment w:val="baseline"/>
        <w:rPr>
          <w:rFonts w:ascii="Tahoma" w:hAnsi="Tahoma" w:cs="Tahoma"/>
          <w:color w:val="000000"/>
          <w:sz w:val="18"/>
          <w:szCs w:val="18"/>
          <w:lang w:val="en-GB"/>
        </w:rPr>
      </w:pPr>
      <w:proofErr w:type="gramStart"/>
      <w:r>
        <w:rPr>
          <w:rStyle w:val="normaltextrun"/>
          <w:rFonts w:ascii="Tahoma" w:hAnsi="Tahoma" w:cs="Tahoma"/>
          <w:color w:val="000000"/>
          <w:lang w:val="en-US"/>
        </w:rPr>
        <w:t>a</w:t>
      </w:r>
      <w:proofErr w:type="gramEnd"/>
      <w:r w:rsidR="001C178A" w:rsidRPr="00364CFE">
        <w:rPr>
          <w:rStyle w:val="normaltextrun"/>
          <w:rFonts w:ascii="Tahoma" w:hAnsi="Tahoma" w:cs="Tahoma"/>
          <w:color w:val="000000"/>
          <w:lang w:val="en-US"/>
        </w:rPr>
        <w:t xml:space="preserve"> way to reflect subjectively on </w:t>
      </w:r>
      <w:r w:rsidR="0054053F">
        <w:rPr>
          <w:rStyle w:val="normaltextrun"/>
          <w:rFonts w:ascii="Tahoma" w:hAnsi="Tahoma" w:cs="Tahoma"/>
          <w:color w:val="000000"/>
          <w:lang w:val="en-US"/>
        </w:rPr>
        <w:t xml:space="preserve">one’s </w:t>
      </w:r>
      <w:r w:rsidR="001C178A" w:rsidRPr="00364CFE">
        <w:rPr>
          <w:rStyle w:val="normaltextrun"/>
          <w:rFonts w:ascii="Tahoma" w:hAnsi="Tahoma" w:cs="Tahoma"/>
          <w:color w:val="000000"/>
          <w:lang w:val="en-US"/>
        </w:rPr>
        <w:t xml:space="preserve">own role in the process:  each </w:t>
      </w:r>
      <w:proofErr w:type="spellStart"/>
      <w:r w:rsidR="001C178A" w:rsidRPr="00364CFE">
        <w:rPr>
          <w:rStyle w:val="normaltextrun"/>
          <w:rFonts w:ascii="Tahoma" w:hAnsi="Tahoma" w:cs="Tahoma"/>
          <w:color w:val="000000"/>
          <w:lang w:val="en-US"/>
        </w:rPr>
        <w:t>zine</w:t>
      </w:r>
      <w:proofErr w:type="spellEnd"/>
      <w:r w:rsidR="001C178A" w:rsidRPr="00364CFE">
        <w:rPr>
          <w:rStyle w:val="normaltextrun"/>
          <w:rFonts w:ascii="Tahoma" w:hAnsi="Tahoma" w:cs="Tahoma"/>
          <w:color w:val="000000"/>
          <w:lang w:val="en-US"/>
        </w:rPr>
        <w:t xml:space="preserve"> can focus on different points of views and contributions to future interactions</w:t>
      </w:r>
      <w:r>
        <w:rPr>
          <w:rStyle w:val="normaltextrun"/>
          <w:rFonts w:ascii="Tahoma" w:hAnsi="Tahoma" w:cs="Tahoma"/>
          <w:color w:val="000000"/>
          <w:lang w:val="en-US"/>
        </w:rPr>
        <w:t>.</w:t>
      </w:r>
      <w:r w:rsidR="001C178A" w:rsidRPr="00364CFE">
        <w:rPr>
          <w:rStyle w:val="normaltextrun"/>
          <w:rFonts w:ascii="Tahoma" w:hAnsi="Tahoma" w:cs="Tahoma"/>
          <w:color w:val="000000"/>
          <w:lang w:val="en-US"/>
        </w:rPr>
        <w:t> </w:t>
      </w:r>
      <w:r w:rsidR="001C178A" w:rsidRPr="00364CFE">
        <w:rPr>
          <w:rStyle w:val="eop"/>
          <w:rFonts w:ascii="Tahoma" w:hAnsi="Tahoma" w:cs="Tahoma"/>
          <w:color w:val="000000"/>
          <w:lang w:val="en-GB"/>
        </w:rPr>
        <w:t> </w:t>
      </w:r>
    </w:p>
    <w:p w:rsidR="001C178A" w:rsidRPr="00364CFE" w:rsidRDefault="007A7702" w:rsidP="001C178A">
      <w:pPr>
        <w:pStyle w:val="paragraph"/>
        <w:numPr>
          <w:ilvl w:val="0"/>
          <w:numId w:val="18"/>
        </w:numPr>
        <w:spacing w:before="0" w:beforeAutospacing="0" w:after="0" w:afterAutospacing="0" w:line="360" w:lineRule="auto"/>
        <w:textAlignment w:val="baseline"/>
        <w:rPr>
          <w:rFonts w:ascii="Tahoma" w:hAnsi="Tahoma" w:cs="Tahoma"/>
          <w:color w:val="000000"/>
          <w:sz w:val="18"/>
          <w:szCs w:val="18"/>
          <w:lang w:val="en-GB"/>
        </w:rPr>
      </w:pPr>
      <w:proofErr w:type="gramStart"/>
      <w:r>
        <w:rPr>
          <w:rStyle w:val="normaltextrun"/>
          <w:rFonts w:ascii="Tahoma" w:hAnsi="Tahoma" w:cs="Tahoma"/>
          <w:color w:val="000000"/>
          <w:lang w:val="en-US"/>
        </w:rPr>
        <w:lastRenderedPageBreak/>
        <w:t>a</w:t>
      </w:r>
      <w:proofErr w:type="gramEnd"/>
      <w:r w:rsidR="001C178A" w:rsidRPr="00364CFE">
        <w:rPr>
          <w:rStyle w:val="normaltextrun"/>
          <w:rFonts w:ascii="Tahoma" w:hAnsi="Tahoma" w:cs="Tahoma"/>
          <w:color w:val="000000"/>
          <w:lang w:val="en-US"/>
        </w:rPr>
        <w:t> self-reflection tool to check “what is going on with yourself</w:t>
      </w:r>
      <w:r>
        <w:rPr>
          <w:rStyle w:val="normaltextrun"/>
          <w:rFonts w:ascii="Tahoma" w:hAnsi="Tahoma" w:cs="Tahoma"/>
          <w:color w:val="000000"/>
          <w:lang w:val="en-US"/>
        </w:rPr>
        <w:t>.</w:t>
      </w:r>
      <w:r w:rsidR="001C178A" w:rsidRPr="00364CFE">
        <w:rPr>
          <w:rStyle w:val="normaltextrun"/>
          <w:rFonts w:ascii="Tahoma" w:hAnsi="Tahoma" w:cs="Tahoma"/>
          <w:color w:val="000000"/>
          <w:lang w:val="en-US"/>
        </w:rPr>
        <w:t>” </w:t>
      </w:r>
      <w:r w:rsidR="001C178A" w:rsidRPr="00364CFE">
        <w:rPr>
          <w:rStyle w:val="eop"/>
          <w:rFonts w:ascii="Tahoma" w:hAnsi="Tahoma" w:cs="Tahoma"/>
          <w:color w:val="000000"/>
          <w:lang w:val="en-GB"/>
        </w:rPr>
        <w:t> </w:t>
      </w:r>
    </w:p>
    <w:p w:rsidR="001C178A" w:rsidRPr="00364CFE" w:rsidRDefault="007A7702" w:rsidP="001C178A">
      <w:pPr>
        <w:pStyle w:val="paragraph"/>
        <w:numPr>
          <w:ilvl w:val="0"/>
          <w:numId w:val="18"/>
        </w:numPr>
        <w:spacing w:before="0" w:beforeAutospacing="0" w:after="0" w:afterAutospacing="0" w:line="360" w:lineRule="auto"/>
        <w:textAlignment w:val="baseline"/>
        <w:rPr>
          <w:rFonts w:ascii="Tahoma" w:hAnsi="Tahoma" w:cs="Tahoma"/>
          <w:color w:val="000000"/>
          <w:sz w:val="18"/>
          <w:szCs w:val="18"/>
          <w:lang w:val="en-GB"/>
        </w:rPr>
      </w:pPr>
      <w:r>
        <w:rPr>
          <w:rStyle w:val="normaltextrun"/>
          <w:rFonts w:ascii="Tahoma" w:hAnsi="Tahoma" w:cs="Tahoma"/>
          <w:color w:val="000000"/>
          <w:lang w:val="en-US"/>
        </w:rPr>
        <w:t>a</w:t>
      </w:r>
      <w:r w:rsidR="001C178A" w:rsidRPr="00364CFE">
        <w:rPr>
          <w:rStyle w:val="normaltextrun"/>
          <w:rFonts w:ascii="Tahoma" w:hAnsi="Tahoma" w:cs="Tahoma"/>
          <w:color w:val="000000"/>
          <w:lang w:val="en-US"/>
        </w:rPr>
        <w:t xml:space="preserve"> contained way to address complexity and ambiguity:  each </w:t>
      </w:r>
      <w:proofErr w:type="spellStart"/>
      <w:r w:rsidR="001C178A" w:rsidRPr="00364CFE">
        <w:rPr>
          <w:rStyle w:val="normaltextrun"/>
          <w:rFonts w:ascii="Tahoma" w:hAnsi="Tahoma" w:cs="Tahoma"/>
          <w:color w:val="000000"/>
          <w:lang w:val="en-US"/>
        </w:rPr>
        <w:t>zine</w:t>
      </w:r>
      <w:proofErr w:type="spellEnd"/>
      <w:r w:rsidR="001C178A" w:rsidRPr="00364CFE">
        <w:rPr>
          <w:rStyle w:val="normaltextrun"/>
          <w:rFonts w:ascii="Tahoma" w:hAnsi="Tahoma" w:cs="Tahoma"/>
          <w:color w:val="000000"/>
          <w:lang w:val="en-US"/>
        </w:rPr>
        <w:t xml:space="preserve"> can map and record uncertainties within a contested process and the role emotion plays in that; help find relationships out of random placements; and connect elements previously disconnected to make sense of a situation</w:t>
      </w:r>
      <w:r>
        <w:rPr>
          <w:rStyle w:val="normaltextrun"/>
          <w:rFonts w:ascii="Tahoma" w:hAnsi="Tahoma" w:cs="Tahoma"/>
          <w:color w:val="000000"/>
          <w:lang w:val="en-US"/>
        </w:rPr>
        <w:t>.</w:t>
      </w:r>
      <w:r w:rsidR="001C178A" w:rsidRPr="00364CFE">
        <w:rPr>
          <w:rStyle w:val="normaltextrun"/>
          <w:rFonts w:ascii="Tahoma" w:hAnsi="Tahoma" w:cs="Tahoma"/>
          <w:color w:val="000000"/>
          <w:lang w:val="en-US"/>
        </w:rPr>
        <w:t> </w:t>
      </w:r>
      <w:r w:rsidR="001C178A" w:rsidRPr="00364CFE">
        <w:rPr>
          <w:rStyle w:val="eop"/>
          <w:rFonts w:ascii="Tahoma" w:hAnsi="Tahoma" w:cs="Tahoma"/>
          <w:color w:val="000000"/>
          <w:lang w:val="en-GB"/>
        </w:rPr>
        <w:t> </w:t>
      </w:r>
    </w:p>
    <w:p w:rsidR="001C178A" w:rsidRPr="00364CFE" w:rsidRDefault="007A7702" w:rsidP="001C178A">
      <w:pPr>
        <w:pStyle w:val="paragraph"/>
        <w:numPr>
          <w:ilvl w:val="0"/>
          <w:numId w:val="18"/>
        </w:numPr>
        <w:spacing w:before="0" w:beforeAutospacing="0" w:after="0" w:afterAutospacing="0" w:line="360" w:lineRule="auto"/>
        <w:textAlignment w:val="baseline"/>
        <w:rPr>
          <w:rFonts w:ascii="Tahoma" w:hAnsi="Tahoma" w:cs="Tahoma"/>
          <w:color w:val="000000"/>
          <w:sz w:val="18"/>
          <w:szCs w:val="18"/>
          <w:lang w:val="en-GB"/>
        </w:rPr>
      </w:pPr>
      <w:proofErr w:type="gramStart"/>
      <w:r>
        <w:rPr>
          <w:rStyle w:val="normaltextrun"/>
          <w:rFonts w:ascii="Tahoma" w:hAnsi="Tahoma" w:cs="Tahoma"/>
          <w:color w:val="000000"/>
          <w:lang w:val="en-US"/>
        </w:rPr>
        <w:t>a</w:t>
      </w:r>
      <w:r w:rsidR="001C178A" w:rsidRPr="00364CFE">
        <w:rPr>
          <w:rStyle w:val="normaltextrun"/>
          <w:rFonts w:ascii="Tahoma" w:hAnsi="Tahoma" w:cs="Tahoma"/>
          <w:color w:val="000000"/>
          <w:lang w:val="en-US"/>
        </w:rPr>
        <w:t>pply</w:t>
      </w:r>
      <w:proofErr w:type="gramEnd"/>
      <w:r w:rsidR="001C178A" w:rsidRPr="00364CFE">
        <w:rPr>
          <w:rStyle w:val="normaltextrun"/>
          <w:rFonts w:ascii="Tahoma" w:hAnsi="Tahoma" w:cs="Tahoma"/>
          <w:color w:val="000000"/>
          <w:lang w:val="en-US"/>
        </w:rPr>
        <w:t xml:space="preserve"> it as a tool for generating individual ideas to be subsequently shared; one of our collaborators pointed out that when applying </w:t>
      </w:r>
      <w:proofErr w:type="spellStart"/>
      <w:r w:rsidR="001C178A" w:rsidRPr="00364CFE">
        <w:rPr>
          <w:rStyle w:val="normaltextrun"/>
          <w:rFonts w:ascii="Tahoma" w:hAnsi="Tahoma" w:cs="Tahoma"/>
          <w:color w:val="000000"/>
          <w:lang w:val="en-US"/>
        </w:rPr>
        <w:t>zines</w:t>
      </w:r>
      <w:proofErr w:type="spellEnd"/>
      <w:r w:rsidR="001C178A" w:rsidRPr="00364CFE">
        <w:rPr>
          <w:rStyle w:val="normaltextrun"/>
          <w:rFonts w:ascii="Tahoma" w:hAnsi="Tahoma" w:cs="Tahoma"/>
          <w:color w:val="000000"/>
          <w:lang w:val="en-US"/>
        </w:rPr>
        <w:t xml:space="preserve"> to </w:t>
      </w:r>
      <w:proofErr w:type="spellStart"/>
      <w:r w:rsidR="001C178A" w:rsidRPr="00364CFE">
        <w:rPr>
          <w:rStyle w:val="normaltextrun"/>
          <w:rFonts w:ascii="Tahoma" w:hAnsi="Tahoma" w:cs="Tahoma"/>
          <w:color w:val="000000"/>
          <w:lang w:val="en-US"/>
        </w:rPr>
        <w:t>organising</w:t>
      </w:r>
      <w:proofErr w:type="spellEnd"/>
      <w:r w:rsidR="001C178A" w:rsidRPr="00364CFE">
        <w:rPr>
          <w:rStyle w:val="normaltextrun"/>
          <w:rFonts w:ascii="Tahoma" w:hAnsi="Tahoma" w:cs="Tahoma"/>
          <w:color w:val="000000"/>
          <w:lang w:val="en-US"/>
        </w:rPr>
        <w:t> collective voicing “It is more about collective reflection and meaning making rather than problem-solving</w:t>
      </w:r>
      <w:r>
        <w:rPr>
          <w:rStyle w:val="normaltextrun"/>
          <w:rFonts w:ascii="Tahoma" w:hAnsi="Tahoma" w:cs="Tahoma"/>
          <w:color w:val="000000"/>
          <w:lang w:val="en-US"/>
        </w:rPr>
        <w:t>.</w:t>
      </w:r>
      <w:r w:rsidR="001C178A" w:rsidRPr="00364CFE">
        <w:rPr>
          <w:rStyle w:val="normaltextrun"/>
          <w:rFonts w:ascii="Tahoma" w:hAnsi="Tahoma" w:cs="Tahoma"/>
          <w:color w:val="000000"/>
          <w:lang w:val="en-US"/>
        </w:rPr>
        <w:t>”</w:t>
      </w:r>
      <w:r w:rsidR="001C178A" w:rsidRPr="00364CFE">
        <w:rPr>
          <w:rStyle w:val="bcx9"/>
          <w:rFonts w:ascii="Tahoma" w:hAnsi="Tahoma" w:cs="Tahoma"/>
          <w:color w:val="000000"/>
          <w:lang w:val="en-GB"/>
        </w:rPr>
        <w:t> </w:t>
      </w:r>
      <w:r w:rsidR="001C178A" w:rsidRPr="00364CFE">
        <w:rPr>
          <w:rFonts w:ascii="Tahoma" w:hAnsi="Tahoma" w:cs="Tahoma"/>
          <w:color w:val="000000"/>
          <w:lang w:val="en-GB"/>
        </w:rPr>
        <w:br/>
      </w:r>
      <w:r w:rsidR="001C178A"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Of course</w:t>
      </w:r>
      <w:r w:rsidR="001E382E" w:rsidRPr="00364CFE">
        <w:rPr>
          <w:rStyle w:val="normaltextrun"/>
          <w:rFonts w:ascii="Tahoma" w:hAnsi="Tahoma" w:cs="Tahoma"/>
          <w:color w:val="000000"/>
          <w:lang w:val="en-GB"/>
        </w:rPr>
        <w:t xml:space="preserve">, </w:t>
      </w:r>
      <w:r w:rsidRPr="00364CFE">
        <w:rPr>
          <w:rStyle w:val="normaltextrun"/>
          <w:rFonts w:ascii="Tahoma" w:hAnsi="Tahoma" w:cs="Tahoma"/>
          <w:color w:val="000000"/>
          <w:lang w:val="en-GB"/>
        </w:rPr>
        <w:t xml:space="preserve">there are numerous other existing tools of reflection which can be used. Conventional or digital reflective tools are widespread. Shared tools such as </w:t>
      </w:r>
      <w:r w:rsidR="00BD43BF">
        <w:rPr>
          <w:rStyle w:val="normaltextrun"/>
          <w:rFonts w:ascii="Tahoma" w:hAnsi="Tahoma" w:cs="Tahoma"/>
          <w:color w:val="000000"/>
          <w:lang w:val="en-GB"/>
        </w:rPr>
        <w:t>repositionable notes</w:t>
      </w:r>
      <w:r w:rsidRPr="00364CFE">
        <w:rPr>
          <w:rStyle w:val="normaltextrun"/>
          <w:rFonts w:ascii="Tahoma" w:hAnsi="Tahoma" w:cs="Tahoma"/>
          <w:color w:val="000000"/>
          <w:lang w:val="en-GB"/>
        </w:rPr>
        <w:t xml:space="preserve"> allow create individual ideas to be shared, or plastic bricks can embody ideas which can be shared visually and orally. What has influenced the author’s thinking is that various affordances of </w:t>
      </w:r>
      <w:proofErr w:type="spellStart"/>
      <w:r w:rsidRPr="00364CFE">
        <w:rPr>
          <w:rStyle w:val="normaltextrun"/>
          <w:rFonts w:ascii="Tahoma" w:hAnsi="Tahoma" w:cs="Tahoma"/>
          <w:color w:val="000000"/>
          <w:lang w:val="en-GB"/>
        </w:rPr>
        <w:t>zines</w:t>
      </w:r>
      <w:proofErr w:type="spellEnd"/>
      <w:r w:rsidRPr="00364CFE">
        <w:rPr>
          <w:rStyle w:val="normaltextrun"/>
          <w:rFonts w:ascii="Tahoma" w:hAnsi="Tahoma" w:cs="Tahoma"/>
          <w:color w:val="000000"/>
          <w:lang w:val="en-GB"/>
        </w:rPr>
        <w:t xml:space="preserve"> – privacy, economy, 3D – are surprisingly well suited to particular forms of reflective practice and indeed articulating strategic thinking.</w:t>
      </w: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1C178A" w:rsidRPr="00364CFE" w:rsidRDefault="001C178A" w:rsidP="00BA5FBB">
      <w:pPr>
        <w:pStyle w:val="paragraph"/>
        <w:spacing w:before="30" w:beforeAutospacing="0" w:after="3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US"/>
        </w:rPr>
        <w:t>A current focus in our investigation is the act of folding that takes place in the construction of the three-dimensional form</w:t>
      </w:r>
      <w:r w:rsidR="00DD061E">
        <w:rPr>
          <w:rStyle w:val="normaltextrun"/>
          <w:rFonts w:ascii="Tahoma" w:hAnsi="Tahoma" w:cs="Tahoma"/>
          <w:color w:val="000000"/>
          <w:lang w:val="en-US"/>
        </w:rPr>
        <w:t>, which we believe</w:t>
      </w:r>
      <w:r w:rsidRPr="00364CFE">
        <w:rPr>
          <w:rStyle w:val="normaltextrun"/>
          <w:rFonts w:ascii="Tahoma" w:hAnsi="Tahoma" w:cs="Tahoma"/>
          <w:color w:val="000000"/>
          <w:lang w:val="en-US"/>
        </w:rPr>
        <w:t xml:space="preserve"> has </w:t>
      </w:r>
      <w:r w:rsidR="008D4089">
        <w:rPr>
          <w:rStyle w:val="normaltextrun"/>
          <w:rFonts w:ascii="Tahoma" w:hAnsi="Tahoma" w:cs="Tahoma"/>
          <w:color w:val="000000"/>
          <w:lang w:val="en-US"/>
        </w:rPr>
        <w:t>great</w:t>
      </w:r>
      <w:r w:rsidRPr="00364CFE">
        <w:rPr>
          <w:rStyle w:val="normaltextrun"/>
          <w:rFonts w:ascii="Tahoma" w:hAnsi="Tahoma" w:cs="Tahoma"/>
          <w:color w:val="000000"/>
          <w:lang w:val="en-US"/>
        </w:rPr>
        <w:t xml:space="preserve"> potential for unlocking </w:t>
      </w:r>
      <w:r w:rsidR="00375D10">
        <w:rPr>
          <w:rStyle w:val="normaltextrun"/>
          <w:rFonts w:ascii="Tahoma" w:hAnsi="Tahoma" w:cs="Tahoma"/>
          <w:color w:val="000000"/>
          <w:lang w:val="en-US"/>
        </w:rPr>
        <w:t>key affordances</w:t>
      </w:r>
      <w:r w:rsidRPr="00364CFE">
        <w:rPr>
          <w:rStyle w:val="normaltextrun"/>
          <w:rFonts w:ascii="Tahoma" w:hAnsi="Tahoma" w:cs="Tahoma"/>
          <w:color w:val="000000"/>
          <w:lang w:val="en-US"/>
        </w:rPr>
        <w:t xml:space="preserve"> of the </w:t>
      </w:r>
      <w:proofErr w:type="spellStart"/>
      <w:r w:rsidRPr="00364CFE">
        <w:rPr>
          <w:rStyle w:val="normaltextrun"/>
          <w:rFonts w:ascii="Tahoma" w:hAnsi="Tahoma" w:cs="Tahoma"/>
          <w:color w:val="000000"/>
          <w:lang w:val="en-US"/>
        </w:rPr>
        <w:t>zine</w:t>
      </w:r>
      <w:proofErr w:type="spellEnd"/>
      <w:r w:rsidRPr="00364CFE">
        <w:rPr>
          <w:rStyle w:val="normaltextrun"/>
          <w:rFonts w:ascii="Tahoma" w:hAnsi="Tahoma" w:cs="Tahoma"/>
          <w:color w:val="000000"/>
          <w:lang w:val="en-US"/>
        </w:rPr>
        <w:t xml:space="preserve"> </w:t>
      </w:r>
      <w:r w:rsidR="00375D10">
        <w:rPr>
          <w:rStyle w:val="normaltextrun"/>
          <w:rFonts w:ascii="Tahoma" w:hAnsi="Tahoma" w:cs="Tahoma"/>
          <w:color w:val="000000"/>
          <w:lang w:val="en-US"/>
        </w:rPr>
        <w:t>while</w:t>
      </w:r>
      <w:r w:rsidRPr="00364CFE">
        <w:rPr>
          <w:rStyle w:val="normaltextrun"/>
          <w:rFonts w:ascii="Tahoma" w:hAnsi="Tahoma" w:cs="Tahoma"/>
          <w:color w:val="000000"/>
          <w:lang w:val="en-US"/>
        </w:rPr>
        <w:t> folding and refolding. There is literature that refers to the act of folding and unfolding as conceptually leading the participant into a thought process</w:t>
      </w:r>
      <w:r w:rsidR="00C47C68">
        <w:rPr>
          <w:rStyle w:val="normaltextrun"/>
          <w:rFonts w:ascii="Tahoma" w:hAnsi="Tahoma" w:cs="Tahoma"/>
          <w:color w:val="000000"/>
          <w:lang w:val="en-US"/>
        </w:rPr>
        <w:t>,</w:t>
      </w:r>
      <w:r w:rsidRPr="00364CFE">
        <w:rPr>
          <w:rStyle w:val="normaltextrun"/>
          <w:rFonts w:ascii="Tahoma" w:hAnsi="Tahoma" w:cs="Tahoma"/>
          <w:color w:val="000000"/>
          <w:lang w:val="en-US"/>
        </w:rPr>
        <w:t xml:space="preserve"> but uses it more as a metaphor rather than as the physical act of folding. Sergio </w:t>
      </w:r>
      <w:proofErr w:type="spellStart"/>
      <w:r w:rsidRPr="00364CFE">
        <w:rPr>
          <w:rStyle w:val="findhit"/>
          <w:rFonts w:ascii="Tahoma" w:hAnsi="Tahoma" w:cs="Tahoma"/>
          <w:color w:val="000000"/>
          <w:lang w:val="en-US"/>
        </w:rPr>
        <w:t>Aliste</w:t>
      </w:r>
      <w:proofErr w:type="spellEnd"/>
      <w:r w:rsidRPr="00364CFE">
        <w:rPr>
          <w:rStyle w:val="findhit"/>
          <w:rFonts w:ascii="Tahoma" w:hAnsi="Tahoma" w:cs="Tahoma"/>
          <w:color w:val="000000"/>
          <w:lang w:val="en-US"/>
        </w:rPr>
        <w:t xml:space="preserve"> (2011</w:t>
      </w:r>
      <w:r w:rsidR="00F55A73">
        <w:rPr>
          <w:rStyle w:val="findhit"/>
          <w:rFonts w:ascii="Tahoma" w:hAnsi="Tahoma" w:cs="Tahoma"/>
          <w:color w:val="000000"/>
          <w:lang w:val="en-US"/>
        </w:rPr>
        <w:t xml:space="preserve">, p. </w:t>
      </w:r>
      <w:r w:rsidR="002B597D">
        <w:rPr>
          <w:rStyle w:val="findhit"/>
          <w:rFonts w:ascii="Tahoma" w:hAnsi="Tahoma" w:cs="Tahoma"/>
          <w:color w:val="000000"/>
          <w:lang w:val="en-US"/>
        </w:rPr>
        <w:t>13</w:t>
      </w:r>
      <w:r w:rsidRPr="00364CFE">
        <w:rPr>
          <w:rStyle w:val="normaltextrun"/>
          <w:rFonts w:ascii="Tahoma" w:hAnsi="Tahoma" w:cs="Tahoma"/>
          <w:color w:val="000000"/>
          <w:lang w:val="en-US"/>
        </w:rPr>
        <w:t>, in an article on the urban grid of contemporary India, discusses “</w:t>
      </w:r>
      <w:r w:rsidR="00F55A73">
        <w:rPr>
          <w:rStyle w:val="normaltextrun"/>
          <w:rFonts w:ascii="Tahoma" w:hAnsi="Tahoma" w:cs="Tahoma"/>
          <w:color w:val="000000"/>
          <w:lang w:val="en-US"/>
        </w:rPr>
        <w:t>m</w:t>
      </w:r>
      <w:r w:rsidRPr="00364CFE">
        <w:rPr>
          <w:rStyle w:val="normaltextrun"/>
          <w:rFonts w:ascii="Tahoma" w:hAnsi="Tahoma" w:cs="Tahoma"/>
          <w:color w:val="000000"/>
          <w:lang w:val="en-US"/>
        </w:rPr>
        <w:t xml:space="preserve">etaphors of folding, and sometimes the physical action of folding (or unfolding), show alternatives and can propose solutions </w:t>
      </w:r>
      <w:proofErr w:type="gramStart"/>
      <w:r w:rsidRPr="00364CFE">
        <w:rPr>
          <w:rStyle w:val="normaltextrun"/>
          <w:rFonts w:ascii="Tahoma" w:hAnsi="Tahoma" w:cs="Tahoma"/>
          <w:color w:val="000000"/>
          <w:lang w:val="en-US"/>
        </w:rPr>
        <w:t>to</w:t>
      </w:r>
      <w:proofErr w:type="gramEnd"/>
      <w:r w:rsidRPr="00364CFE">
        <w:rPr>
          <w:rStyle w:val="normaltextrun"/>
          <w:rFonts w:ascii="Tahoma" w:hAnsi="Tahoma" w:cs="Tahoma"/>
          <w:color w:val="000000"/>
          <w:lang w:val="en-US"/>
        </w:rPr>
        <w:t xml:space="preserve"> many of the problems of contemporary Indian urbanism.” But this is more of a mental folding exercise</w:t>
      </w:r>
      <w:r w:rsidR="002B71E7">
        <w:rPr>
          <w:rStyle w:val="normaltextrun"/>
          <w:rFonts w:ascii="Tahoma" w:hAnsi="Tahoma" w:cs="Tahoma"/>
          <w:color w:val="000000"/>
          <w:lang w:val="en-US"/>
        </w:rPr>
        <w:t>,</w:t>
      </w:r>
      <w:r w:rsidRPr="00364CFE">
        <w:rPr>
          <w:rStyle w:val="normaltextrun"/>
          <w:rFonts w:ascii="Tahoma" w:hAnsi="Tahoma" w:cs="Tahoma"/>
          <w:color w:val="000000"/>
          <w:lang w:val="en-US"/>
        </w:rPr>
        <w:t xml:space="preserve"> like the one applied as ‘iterated mental paper folding’ to reinforce representations of space mentally. </w:t>
      </w:r>
      <w:r w:rsidRPr="00364CFE">
        <w:rPr>
          <w:rStyle w:val="normaltextrun"/>
          <w:rFonts w:ascii="Tahoma" w:hAnsi="Tahoma" w:cs="Tahoma"/>
          <w:color w:val="000000"/>
          <w:lang w:val="en-US"/>
        </w:rPr>
        <w:lastRenderedPageBreak/>
        <w:t>The same goes for a study that examined practices of folding paper swans as a means of creating a mental model of experienced reality.  These applications either in imagined folding or constructing</w:t>
      </w:r>
      <w:r w:rsidR="009C3FE3">
        <w:rPr>
          <w:rStyle w:val="normaltextrun"/>
          <w:rFonts w:ascii="Tahoma" w:hAnsi="Tahoma" w:cs="Tahoma"/>
          <w:color w:val="000000"/>
          <w:lang w:val="en-US"/>
        </w:rPr>
        <w:t>,</w:t>
      </w:r>
      <w:r w:rsidRPr="00364CFE">
        <w:rPr>
          <w:rStyle w:val="normaltextrun"/>
          <w:rFonts w:ascii="Tahoma" w:hAnsi="Tahoma" w:cs="Tahoma"/>
          <w:color w:val="000000"/>
          <w:lang w:val="en-US"/>
        </w:rPr>
        <w:t xml:space="preserve"> or actual making</w:t>
      </w:r>
      <w:r w:rsidR="009C3FE3">
        <w:rPr>
          <w:rStyle w:val="normaltextrun"/>
          <w:rFonts w:ascii="Tahoma" w:hAnsi="Tahoma" w:cs="Tahoma"/>
          <w:color w:val="000000"/>
          <w:lang w:val="en-US"/>
        </w:rPr>
        <w:t>,</w:t>
      </w:r>
      <w:r w:rsidRPr="00364CFE">
        <w:rPr>
          <w:rStyle w:val="normaltextrun"/>
          <w:rFonts w:ascii="Tahoma" w:hAnsi="Tahoma" w:cs="Tahoma"/>
          <w:color w:val="000000"/>
          <w:lang w:val="en-US"/>
        </w:rPr>
        <w:t xml:space="preserve"> focus attention on the cognitive reasoning potential of the exercise: to construct a reasoned model that ‘makes sense’.</w:t>
      </w:r>
      <w:r w:rsidR="009C3FE3">
        <w:rPr>
          <w:rStyle w:val="normaltextrun"/>
          <w:rFonts w:ascii="Tahoma" w:hAnsi="Tahoma" w:cs="Tahoma"/>
          <w:color w:val="000000"/>
          <w:lang w:val="en-US"/>
        </w:rPr>
        <w:t xml:space="preserve"> S</w:t>
      </w:r>
      <w:r w:rsidRPr="00364CFE">
        <w:rPr>
          <w:rStyle w:val="normaltextrun"/>
          <w:rFonts w:ascii="Tahoma" w:hAnsi="Tahoma" w:cs="Tahoma"/>
          <w:color w:val="000000"/>
          <w:lang w:val="en-US"/>
        </w:rPr>
        <w:t>patial reasoning is understood to be “a critical skill in many everyday tasks and in science, technology, engineering, and mathematics disciplines” (Moen et al, 2020)</w:t>
      </w:r>
      <w:r w:rsidR="00F55A73">
        <w:rPr>
          <w:rStyle w:val="scxw191724769"/>
          <w:rFonts w:ascii="Tahoma" w:hAnsi="Tahoma" w:cs="Tahoma"/>
          <w:color w:val="000000"/>
          <w:lang w:val="en-GB"/>
        </w:rPr>
        <w:t>.</w:t>
      </w:r>
      <w:r w:rsidRPr="00364CFE">
        <w:rPr>
          <w:rFonts w:ascii="Tahoma" w:hAnsi="Tahoma" w:cs="Tahoma"/>
          <w:color w:val="000000"/>
          <w:lang w:val="en-GB"/>
        </w:rPr>
        <w:br/>
      </w:r>
      <w:r w:rsidRPr="00364CFE">
        <w:rPr>
          <w:rStyle w:val="eop"/>
          <w:rFonts w:ascii="Tahoma" w:hAnsi="Tahoma" w:cs="Tahoma"/>
          <w:color w:val="000000"/>
          <w:lang w:val="en-GB"/>
        </w:rPr>
        <w:t> </w:t>
      </w:r>
    </w:p>
    <w:p w:rsidR="001C178A" w:rsidRPr="00364CFE" w:rsidRDefault="001C178A" w:rsidP="001C178A">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US"/>
        </w:rPr>
        <w:t xml:space="preserve">The application of folding and constructing </w:t>
      </w:r>
      <w:r w:rsidR="008C7F3A">
        <w:rPr>
          <w:rStyle w:val="normaltextrun"/>
          <w:rFonts w:ascii="Tahoma" w:hAnsi="Tahoma" w:cs="Tahoma"/>
          <w:color w:val="000000"/>
          <w:lang w:val="en-US"/>
        </w:rPr>
        <w:t xml:space="preserve">which </w:t>
      </w:r>
      <w:r w:rsidRPr="00364CFE">
        <w:rPr>
          <w:rStyle w:val="normaltextrun"/>
          <w:rFonts w:ascii="Tahoma" w:hAnsi="Tahoma" w:cs="Tahoma"/>
          <w:color w:val="000000"/>
          <w:lang w:val="en-US"/>
        </w:rPr>
        <w:t>we discuss here</w:t>
      </w:r>
      <w:r w:rsidR="009C3FE3">
        <w:rPr>
          <w:rStyle w:val="normaltextrun"/>
          <w:rFonts w:ascii="Tahoma" w:hAnsi="Tahoma" w:cs="Tahoma"/>
          <w:color w:val="000000"/>
          <w:lang w:val="en-US"/>
        </w:rPr>
        <w:t>,</w:t>
      </w:r>
      <w:r w:rsidRPr="00364CFE">
        <w:rPr>
          <w:rStyle w:val="normaltextrun"/>
          <w:rFonts w:ascii="Tahoma" w:hAnsi="Tahoma" w:cs="Tahoma"/>
          <w:color w:val="000000"/>
          <w:lang w:val="en-US"/>
        </w:rPr>
        <w:t xml:space="preserve"> </w:t>
      </w:r>
      <w:r w:rsidR="008C7F3A">
        <w:rPr>
          <w:rStyle w:val="normaltextrun"/>
          <w:rFonts w:ascii="Tahoma" w:hAnsi="Tahoma" w:cs="Tahoma"/>
          <w:color w:val="000000"/>
          <w:lang w:val="en-US"/>
        </w:rPr>
        <w:t>is</w:t>
      </w:r>
      <w:r w:rsidRPr="00364CFE">
        <w:rPr>
          <w:rStyle w:val="normaltextrun"/>
          <w:rFonts w:ascii="Tahoma" w:hAnsi="Tahoma" w:cs="Tahoma"/>
          <w:color w:val="000000"/>
          <w:lang w:val="en-US"/>
        </w:rPr>
        <w:t xml:space="preserve"> in a way doing the opposite: deconstructing the ‘known’ to allow new understandings and connections to be made via the emergent framework of the </w:t>
      </w:r>
      <w:proofErr w:type="spellStart"/>
      <w:r w:rsidRPr="00364CFE">
        <w:rPr>
          <w:rStyle w:val="normaltextrun"/>
          <w:rFonts w:ascii="Tahoma" w:hAnsi="Tahoma" w:cs="Tahoma"/>
          <w:color w:val="000000"/>
          <w:lang w:val="en-US"/>
        </w:rPr>
        <w:t>zine</w:t>
      </w:r>
      <w:proofErr w:type="spellEnd"/>
      <w:r w:rsidRPr="00364CFE">
        <w:rPr>
          <w:rStyle w:val="normaltextrun"/>
          <w:rFonts w:ascii="Tahoma" w:hAnsi="Tahoma" w:cs="Tahoma"/>
          <w:color w:val="000000"/>
          <w:lang w:val="en-US"/>
        </w:rPr>
        <w:t xml:space="preserve"> and through the actual construction phase. What we propose as a method privileges intuitive thinking processes temporarily, allowing the participant to ‘rest’ cognitively and allow understanding to emerge iteratively through the process itself. </w:t>
      </w:r>
      <w:r w:rsidRPr="00364CFE">
        <w:rPr>
          <w:rStyle w:val="eop"/>
          <w:rFonts w:ascii="Tahoma" w:hAnsi="Tahoma" w:cs="Tahoma"/>
          <w:color w:val="000000"/>
          <w:lang w:val="en-GB"/>
        </w:rPr>
        <w:t> </w:t>
      </w:r>
    </w:p>
    <w:p w:rsidR="001C178A" w:rsidRPr="00CD7014" w:rsidRDefault="001C178A" w:rsidP="00CD7014">
      <w:pPr>
        <w:pStyle w:val="paragraph"/>
        <w:spacing w:before="0" w:beforeAutospacing="0" w:after="0" w:afterAutospacing="0" w:line="360" w:lineRule="auto"/>
        <w:textAlignment w:val="baseline"/>
        <w:rPr>
          <w:rFonts w:ascii="Tahoma" w:hAnsi="Tahoma" w:cs="Tahoma"/>
          <w:lang w:val="en-GB"/>
        </w:rPr>
      </w:pPr>
    </w:p>
    <w:p w:rsidR="00003F13" w:rsidRPr="00BA5FBB" w:rsidRDefault="00003F13" w:rsidP="00003F13">
      <w:pPr>
        <w:spacing w:line="360" w:lineRule="auto"/>
        <w:rPr>
          <w:rFonts w:ascii="Tahoma" w:hAnsi="Tahoma" w:cs="Tahoma"/>
          <w:b/>
          <w:sz w:val="28"/>
          <w:szCs w:val="28"/>
          <w:lang w:val="en-GB"/>
        </w:rPr>
      </w:pPr>
      <w:r w:rsidRPr="00BA5FBB">
        <w:rPr>
          <w:rFonts w:ascii="Tahoma" w:hAnsi="Tahoma" w:cs="Tahoma"/>
          <w:b/>
          <w:sz w:val="28"/>
          <w:szCs w:val="28"/>
          <w:lang w:val="en-GB"/>
        </w:rPr>
        <w:t xml:space="preserve">A Four Step Process for the deployment of </w:t>
      </w:r>
      <w:proofErr w:type="spellStart"/>
      <w:r w:rsidRPr="00BA5FBB">
        <w:rPr>
          <w:rFonts w:ascii="Tahoma" w:hAnsi="Tahoma" w:cs="Tahoma"/>
          <w:b/>
          <w:sz w:val="28"/>
          <w:szCs w:val="28"/>
          <w:lang w:val="en-GB"/>
        </w:rPr>
        <w:t>zines</w:t>
      </w:r>
      <w:proofErr w:type="spellEnd"/>
    </w:p>
    <w:p w:rsidR="00550326" w:rsidRDefault="00550326" w:rsidP="00550326">
      <w:pPr>
        <w:spacing w:line="360" w:lineRule="auto"/>
        <w:rPr>
          <w:rFonts w:ascii="Tahoma" w:hAnsi="Tahoma" w:cs="Tahoma"/>
          <w:sz w:val="28"/>
          <w:szCs w:val="28"/>
          <w:lang w:val="en-GB"/>
        </w:rPr>
      </w:pPr>
      <w:r>
        <w:rPr>
          <w:rFonts w:ascii="Tahoma" w:hAnsi="Tahoma" w:cs="Tahoma"/>
          <w:sz w:val="28"/>
          <w:szCs w:val="28"/>
          <w:lang w:val="en-GB"/>
        </w:rPr>
        <w:t xml:space="preserve">Two dimensions of the </w:t>
      </w:r>
      <w:proofErr w:type="spellStart"/>
      <w:r>
        <w:rPr>
          <w:rFonts w:ascii="Tahoma" w:hAnsi="Tahoma" w:cs="Tahoma"/>
          <w:sz w:val="28"/>
          <w:szCs w:val="28"/>
          <w:lang w:val="en-GB"/>
        </w:rPr>
        <w:t>zine</w:t>
      </w:r>
      <w:proofErr w:type="spellEnd"/>
    </w:p>
    <w:p w:rsidR="00F82689" w:rsidRPr="00003F13" w:rsidRDefault="00550326" w:rsidP="00550326">
      <w:pPr>
        <w:spacing w:line="360" w:lineRule="auto"/>
        <w:rPr>
          <w:rFonts w:ascii="Tahoma" w:hAnsi="Tahoma" w:cs="Tahoma"/>
          <w:lang w:val="en-GB"/>
        </w:rPr>
      </w:pPr>
      <w:r w:rsidRPr="00003F13">
        <w:rPr>
          <w:rFonts w:ascii="Tahoma" w:hAnsi="Tahoma" w:cs="Tahoma"/>
          <w:lang w:val="en-GB"/>
        </w:rPr>
        <w:t xml:space="preserve">So far, the </w:t>
      </w:r>
      <w:proofErr w:type="spellStart"/>
      <w:r w:rsidRPr="00003F13">
        <w:rPr>
          <w:rFonts w:ascii="Tahoma" w:hAnsi="Tahoma" w:cs="Tahoma"/>
          <w:lang w:val="en-GB"/>
        </w:rPr>
        <w:t>zine</w:t>
      </w:r>
      <w:proofErr w:type="spellEnd"/>
      <w:r w:rsidRPr="00003F13">
        <w:rPr>
          <w:rFonts w:ascii="Tahoma" w:hAnsi="Tahoma" w:cs="Tahoma"/>
          <w:lang w:val="en-GB"/>
        </w:rPr>
        <w:t xml:space="preserve"> has primarily been considered as a free-standing artefact, as a learning technology or as a support more generally to thinking and knowledge acquisition, and this indeed was a viable approach</w:t>
      </w:r>
      <w:r w:rsidR="0043408E">
        <w:rPr>
          <w:rFonts w:ascii="Tahoma" w:hAnsi="Tahoma" w:cs="Tahoma"/>
          <w:lang w:val="en-GB"/>
        </w:rPr>
        <w:t xml:space="preserve"> for </w:t>
      </w:r>
      <w:r w:rsidR="00E23E85">
        <w:rPr>
          <w:rFonts w:ascii="Tahoma" w:hAnsi="Tahoma" w:cs="Tahoma"/>
          <w:lang w:val="en-GB"/>
        </w:rPr>
        <w:t xml:space="preserve">early </w:t>
      </w:r>
      <w:r w:rsidR="0043408E">
        <w:rPr>
          <w:rFonts w:ascii="Tahoma" w:hAnsi="Tahoma" w:cs="Tahoma"/>
          <w:lang w:val="en-GB"/>
        </w:rPr>
        <w:t>prototype</w:t>
      </w:r>
      <w:r w:rsidR="00E23E85">
        <w:rPr>
          <w:rFonts w:ascii="Tahoma" w:hAnsi="Tahoma" w:cs="Tahoma"/>
          <w:lang w:val="en-GB"/>
        </w:rPr>
        <w:t>s</w:t>
      </w:r>
      <w:r w:rsidRPr="00003F13">
        <w:rPr>
          <w:rFonts w:ascii="Tahoma" w:hAnsi="Tahoma" w:cs="Tahoma"/>
          <w:lang w:val="en-GB"/>
        </w:rPr>
        <w:t xml:space="preserve"> </w:t>
      </w:r>
      <w:r w:rsidR="00E23E85">
        <w:rPr>
          <w:rFonts w:ascii="Tahoma" w:hAnsi="Tahoma" w:cs="Tahoma"/>
          <w:lang w:val="en-GB"/>
        </w:rPr>
        <w:t>during</w:t>
      </w:r>
      <w:r w:rsidRPr="00003F13">
        <w:rPr>
          <w:rFonts w:ascii="Tahoma" w:hAnsi="Tahoma" w:cs="Tahoma"/>
          <w:lang w:val="en-GB"/>
        </w:rPr>
        <w:t xml:space="preserve"> 2016. However, as practice has evolved</w:t>
      </w:r>
      <w:r w:rsidR="00003F13" w:rsidRPr="00003F13">
        <w:rPr>
          <w:rFonts w:ascii="Tahoma" w:hAnsi="Tahoma" w:cs="Tahoma"/>
          <w:lang w:val="en-GB"/>
        </w:rPr>
        <w:t xml:space="preserve">, it has become clear that a crucial second dimension is the setting within which the artefact is created and used. In the examples here so far, this is primarily an educational setting. </w:t>
      </w:r>
      <w:r w:rsidR="00003F13">
        <w:rPr>
          <w:rFonts w:ascii="Tahoma" w:hAnsi="Tahoma" w:cs="Tahoma"/>
          <w:lang w:val="en-GB"/>
        </w:rPr>
        <w:t xml:space="preserve">The </w:t>
      </w:r>
      <w:proofErr w:type="spellStart"/>
      <w:r w:rsidR="00003F13">
        <w:rPr>
          <w:rFonts w:ascii="Tahoma" w:hAnsi="Tahoma" w:cs="Tahoma"/>
          <w:lang w:val="en-GB"/>
        </w:rPr>
        <w:t>zine</w:t>
      </w:r>
      <w:proofErr w:type="spellEnd"/>
      <w:r w:rsidR="00003F13">
        <w:rPr>
          <w:rFonts w:ascii="Tahoma" w:hAnsi="Tahoma" w:cs="Tahoma"/>
          <w:lang w:val="en-GB"/>
        </w:rPr>
        <w:t xml:space="preserve"> does not exist in isolation but as one element within and interacting with educational and knowledge processes. The expectations of participants, and boundaries of what they are encouraged to achieve via </w:t>
      </w:r>
      <w:proofErr w:type="spellStart"/>
      <w:r w:rsidR="00003F13">
        <w:rPr>
          <w:rFonts w:ascii="Tahoma" w:hAnsi="Tahoma" w:cs="Tahoma"/>
          <w:lang w:val="en-GB"/>
        </w:rPr>
        <w:t>zines</w:t>
      </w:r>
      <w:proofErr w:type="spellEnd"/>
      <w:r w:rsidR="00003F13">
        <w:rPr>
          <w:rFonts w:ascii="Tahoma" w:hAnsi="Tahoma" w:cs="Tahoma"/>
          <w:lang w:val="en-GB"/>
        </w:rPr>
        <w:t xml:space="preserve">, are crucially shaped by the nature of these processes. It was only over time in this collaboration that this was fully grasped, and its full realisation led to </w:t>
      </w:r>
      <w:r w:rsidR="00D10F17">
        <w:rPr>
          <w:rFonts w:ascii="Tahoma" w:hAnsi="Tahoma" w:cs="Tahoma"/>
          <w:lang w:val="en-GB"/>
        </w:rPr>
        <w:t>extensive</w:t>
      </w:r>
      <w:r w:rsidR="00003F13">
        <w:rPr>
          <w:rFonts w:ascii="Tahoma" w:hAnsi="Tahoma" w:cs="Tahoma"/>
          <w:lang w:val="en-GB"/>
        </w:rPr>
        <w:t xml:space="preserve"> </w:t>
      </w:r>
      <w:r w:rsidR="006D13D8">
        <w:rPr>
          <w:rFonts w:ascii="Tahoma" w:hAnsi="Tahoma" w:cs="Tahoma"/>
          <w:lang w:val="en-GB"/>
        </w:rPr>
        <w:t>evolution</w:t>
      </w:r>
      <w:r w:rsidR="00003F13">
        <w:rPr>
          <w:rFonts w:ascii="Tahoma" w:hAnsi="Tahoma" w:cs="Tahoma"/>
          <w:lang w:val="en-GB"/>
        </w:rPr>
        <w:t xml:space="preserve"> in the </w:t>
      </w:r>
      <w:r w:rsidR="00003F13">
        <w:rPr>
          <w:rFonts w:ascii="Tahoma" w:hAnsi="Tahoma" w:cs="Tahoma"/>
          <w:lang w:val="en-GB"/>
        </w:rPr>
        <w:lastRenderedPageBreak/>
        <w:t xml:space="preserve">educational and knowledge processes within which </w:t>
      </w:r>
      <w:proofErr w:type="spellStart"/>
      <w:r w:rsidR="00003F13">
        <w:rPr>
          <w:rFonts w:ascii="Tahoma" w:hAnsi="Tahoma" w:cs="Tahoma"/>
          <w:lang w:val="en-GB"/>
        </w:rPr>
        <w:t>zines</w:t>
      </w:r>
      <w:proofErr w:type="spellEnd"/>
      <w:r w:rsidR="00003F13">
        <w:rPr>
          <w:rFonts w:ascii="Tahoma" w:hAnsi="Tahoma" w:cs="Tahoma"/>
          <w:lang w:val="en-GB"/>
        </w:rPr>
        <w:t xml:space="preserve"> were </w:t>
      </w:r>
      <w:r w:rsidR="00D10F17">
        <w:rPr>
          <w:rFonts w:ascii="Tahoma" w:hAnsi="Tahoma" w:cs="Tahoma"/>
          <w:lang w:val="en-GB"/>
        </w:rPr>
        <w:t xml:space="preserve">subsequently </w:t>
      </w:r>
      <w:r w:rsidR="00003F13">
        <w:rPr>
          <w:rFonts w:ascii="Tahoma" w:hAnsi="Tahoma" w:cs="Tahoma"/>
          <w:lang w:val="en-GB"/>
        </w:rPr>
        <w:t>deployed.</w:t>
      </w:r>
    </w:p>
    <w:p w:rsidR="001D72B5" w:rsidRPr="00F82689" w:rsidRDefault="00F82689" w:rsidP="00EF3568">
      <w:pPr>
        <w:spacing w:line="360" w:lineRule="auto"/>
        <w:rPr>
          <w:rFonts w:ascii="Tahoma" w:hAnsi="Tahoma" w:cs="Tahoma"/>
          <w:sz w:val="28"/>
          <w:szCs w:val="28"/>
          <w:lang w:val="en-GB"/>
        </w:rPr>
      </w:pPr>
      <w:r w:rsidRPr="00F82689">
        <w:rPr>
          <w:rFonts w:ascii="Tahoma" w:hAnsi="Tahoma" w:cs="Tahoma"/>
          <w:sz w:val="28"/>
          <w:szCs w:val="28"/>
          <w:lang w:val="en-GB"/>
        </w:rPr>
        <w:t>Emergence of four steps</w:t>
      </w:r>
    </w:p>
    <w:p w:rsidR="00372F2D" w:rsidRDefault="003A17C4" w:rsidP="00BA5FBB">
      <w:pPr>
        <w:spacing w:line="360" w:lineRule="auto"/>
        <w:jc w:val="center"/>
      </w:pPr>
      <w:r>
        <w:rPr>
          <w:noProof/>
          <w:lang w:val="en-GB" w:eastAsia="en-GB"/>
        </w:rPr>
        <w:drawing>
          <wp:inline distT="0" distB="0" distL="0" distR="0">
            <wp:extent cx="2660015" cy="1899920"/>
            <wp:effectExtent l="57150" t="38100" r="4508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660015" cy="1899920"/>
                    </a:xfrm>
                    <a:prstGeom prst="rect">
                      <a:avLst/>
                    </a:prstGeom>
                    <a:noFill/>
                    <a:ln w="38100" cmpd="sng">
                      <a:solidFill>
                        <a:srgbClr val="000000"/>
                      </a:solidFill>
                      <a:miter lim="800000"/>
                      <a:headEnd/>
                      <a:tailEnd/>
                    </a:ln>
                    <a:effectLst/>
                  </pic:spPr>
                </pic:pic>
              </a:graphicData>
            </a:graphic>
          </wp:inline>
        </w:drawing>
      </w:r>
    </w:p>
    <w:p w:rsidR="00F82689" w:rsidRDefault="00F82689" w:rsidP="00BA5FBB">
      <w:pPr>
        <w:spacing w:line="360" w:lineRule="auto"/>
        <w:jc w:val="center"/>
        <w:rPr>
          <w:rFonts w:ascii="Tahoma" w:hAnsi="Tahoma" w:cs="Tahoma"/>
          <w:lang w:val="en-GB"/>
        </w:rPr>
      </w:pPr>
      <w:r>
        <w:rPr>
          <w:rFonts w:ascii="Tahoma" w:hAnsi="Tahoma" w:cs="Tahoma"/>
          <w:lang w:val="en-GB"/>
        </w:rPr>
        <w:t>Figure</w:t>
      </w:r>
      <w:r w:rsidR="009A5ECF">
        <w:rPr>
          <w:rFonts w:ascii="Tahoma" w:hAnsi="Tahoma" w:cs="Tahoma"/>
          <w:lang w:val="en-GB"/>
        </w:rPr>
        <w:t xml:space="preserve"> 5: 20</w:t>
      </w:r>
      <w:r w:rsidR="00AF6CEA">
        <w:rPr>
          <w:rFonts w:ascii="Tahoma" w:hAnsi="Tahoma" w:cs="Tahoma"/>
          <w:lang w:val="en-GB"/>
        </w:rPr>
        <w:t>16 Prototype</w:t>
      </w:r>
    </w:p>
    <w:p w:rsidR="0020154C" w:rsidRDefault="0020154C" w:rsidP="00EF3568">
      <w:pPr>
        <w:spacing w:line="360" w:lineRule="auto"/>
        <w:rPr>
          <w:rFonts w:ascii="Tahoma" w:hAnsi="Tahoma" w:cs="Tahoma"/>
          <w:lang w:val="en-GB"/>
        </w:rPr>
      </w:pPr>
    </w:p>
    <w:p w:rsidR="0032573D" w:rsidRDefault="0032573D" w:rsidP="00EF3568">
      <w:pPr>
        <w:spacing w:line="360" w:lineRule="auto"/>
        <w:rPr>
          <w:rFonts w:ascii="Tahoma" w:hAnsi="Tahoma" w:cs="Tahoma"/>
          <w:lang w:val="en-GB"/>
        </w:rPr>
      </w:pPr>
      <w:r>
        <w:rPr>
          <w:rFonts w:ascii="Tahoma" w:hAnsi="Tahoma" w:cs="Tahoma"/>
          <w:lang w:val="en-GB"/>
        </w:rPr>
        <w:t>The evolution of the method started with two steps</w:t>
      </w:r>
      <w:r w:rsidR="00C37667">
        <w:rPr>
          <w:rFonts w:ascii="Tahoma" w:hAnsi="Tahoma" w:cs="Tahoma"/>
          <w:lang w:val="en-GB"/>
        </w:rPr>
        <w:t xml:space="preserve"> (Figure 5)</w:t>
      </w:r>
      <w:r>
        <w:rPr>
          <w:rFonts w:ascii="Tahoma" w:hAnsi="Tahoma" w:cs="Tahoma"/>
          <w:lang w:val="en-GB"/>
        </w:rPr>
        <w:t>, w</w:t>
      </w:r>
      <w:r w:rsidR="00532F15">
        <w:rPr>
          <w:rFonts w:ascii="Tahoma" w:hAnsi="Tahoma" w:cs="Tahoma"/>
          <w:lang w:val="en-GB"/>
        </w:rPr>
        <w:t xml:space="preserve">hich subsequently </w:t>
      </w:r>
      <w:r>
        <w:rPr>
          <w:rFonts w:ascii="Tahoma" w:hAnsi="Tahoma" w:cs="Tahoma"/>
          <w:lang w:val="en-GB"/>
        </w:rPr>
        <w:t xml:space="preserve">expanded to four. </w:t>
      </w:r>
      <w:proofErr w:type="gramStart"/>
      <w:r>
        <w:rPr>
          <w:rFonts w:ascii="Tahoma" w:hAnsi="Tahoma" w:cs="Tahoma"/>
          <w:lang w:val="en-GB"/>
        </w:rPr>
        <w:t>The starting point</w:t>
      </w:r>
      <w:r w:rsidR="008B2085">
        <w:rPr>
          <w:rFonts w:ascii="Tahoma" w:hAnsi="Tahoma" w:cs="Tahoma"/>
          <w:lang w:val="en-GB"/>
        </w:rPr>
        <w:t>s</w:t>
      </w:r>
      <w:r>
        <w:rPr>
          <w:rFonts w:ascii="Tahoma" w:hAnsi="Tahoma" w:cs="Tahoma"/>
          <w:lang w:val="en-GB"/>
        </w:rPr>
        <w:t xml:space="preserve"> for the 2016 workshops w</w:t>
      </w:r>
      <w:r w:rsidR="008B2085">
        <w:rPr>
          <w:rFonts w:ascii="Tahoma" w:hAnsi="Tahoma" w:cs="Tahoma"/>
          <w:lang w:val="en-GB"/>
        </w:rPr>
        <w:t>ere</w:t>
      </w:r>
      <w:r>
        <w:rPr>
          <w:rFonts w:ascii="Tahoma" w:hAnsi="Tahoma" w:cs="Tahoma"/>
          <w:lang w:val="en-GB"/>
        </w:rPr>
        <w:t xml:space="preserve"> the introduction (framing)</w:t>
      </w:r>
      <w:r w:rsidR="00D6024B">
        <w:rPr>
          <w:rFonts w:ascii="Tahoma" w:hAnsi="Tahoma" w:cs="Tahoma"/>
          <w:lang w:val="en-GB"/>
        </w:rPr>
        <w:t>,</w:t>
      </w:r>
      <w:r>
        <w:rPr>
          <w:rFonts w:ascii="Tahoma" w:hAnsi="Tahoma" w:cs="Tahoma"/>
          <w:lang w:val="en-GB"/>
        </w:rPr>
        <w:t xml:space="preserve"> </w:t>
      </w:r>
      <w:r w:rsidR="00D6024B">
        <w:rPr>
          <w:rFonts w:ascii="Tahoma" w:hAnsi="Tahoma" w:cs="Tahoma"/>
          <w:lang w:val="en-GB"/>
        </w:rPr>
        <w:t>then</w:t>
      </w:r>
      <w:r>
        <w:rPr>
          <w:rFonts w:ascii="Tahoma" w:hAnsi="Tahoma" w:cs="Tahoma"/>
          <w:lang w:val="en-GB"/>
        </w:rPr>
        <w:t xml:space="preserve"> folding of the paper to </w:t>
      </w:r>
      <w:proofErr w:type="spellStart"/>
      <w:r w:rsidR="00B34A19">
        <w:rPr>
          <w:rFonts w:ascii="Tahoma" w:hAnsi="Tahoma" w:cs="Tahoma"/>
          <w:lang w:val="en-GB"/>
        </w:rPr>
        <w:t>male</w:t>
      </w:r>
      <w:proofErr w:type="spellEnd"/>
      <w:r>
        <w:rPr>
          <w:rFonts w:ascii="Tahoma" w:hAnsi="Tahoma" w:cs="Tahoma"/>
          <w:lang w:val="en-GB"/>
        </w:rPr>
        <w:t xml:space="preserve"> a blank </w:t>
      </w:r>
      <w:proofErr w:type="spellStart"/>
      <w:r>
        <w:rPr>
          <w:rFonts w:ascii="Tahoma" w:hAnsi="Tahoma" w:cs="Tahoma"/>
          <w:lang w:val="en-GB"/>
        </w:rPr>
        <w:t>zine</w:t>
      </w:r>
      <w:proofErr w:type="spellEnd"/>
      <w:r>
        <w:rPr>
          <w:rFonts w:ascii="Tahoma" w:hAnsi="Tahoma" w:cs="Tahoma"/>
          <w:lang w:val="en-GB"/>
        </w:rPr>
        <w:t>.</w:t>
      </w:r>
      <w:proofErr w:type="gramEnd"/>
      <w:r>
        <w:rPr>
          <w:rFonts w:ascii="Tahoma" w:hAnsi="Tahoma" w:cs="Tahoma"/>
          <w:lang w:val="en-GB"/>
        </w:rPr>
        <w:t xml:space="preserve"> The second and concluding phase was inscribing</w:t>
      </w:r>
      <w:r w:rsidR="00D6024B">
        <w:rPr>
          <w:rFonts w:ascii="Tahoma" w:hAnsi="Tahoma" w:cs="Tahoma"/>
          <w:lang w:val="en-GB"/>
        </w:rPr>
        <w:t xml:space="preserve"> or marking</w:t>
      </w:r>
      <w:r>
        <w:rPr>
          <w:rFonts w:ascii="Tahoma" w:hAnsi="Tahoma" w:cs="Tahoma"/>
          <w:lang w:val="en-GB"/>
        </w:rPr>
        <w:t xml:space="preserve"> the paper with text or imagery by way of either or both note-taking and reflections.</w:t>
      </w:r>
    </w:p>
    <w:p w:rsidR="0020154C" w:rsidRPr="0032573D" w:rsidRDefault="0020154C" w:rsidP="00EF3568">
      <w:pPr>
        <w:spacing w:line="360" w:lineRule="auto"/>
        <w:rPr>
          <w:rFonts w:ascii="Tahoma" w:hAnsi="Tahoma" w:cs="Tahoma"/>
          <w:lang w:val="en-GB"/>
        </w:rPr>
      </w:pPr>
    </w:p>
    <w:p w:rsidR="0032573D" w:rsidRDefault="003A17C4" w:rsidP="00BA5FBB">
      <w:pPr>
        <w:spacing w:line="360" w:lineRule="auto"/>
        <w:jc w:val="center"/>
        <w:rPr>
          <w:rFonts w:ascii="Tahoma" w:hAnsi="Tahoma" w:cs="Tahoma"/>
          <w:sz w:val="25"/>
          <w:szCs w:val="25"/>
          <w:lang w:val="en-GB"/>
        </w:rPr>
      </w:pPr>
      <w:r>
        <w:rPr>
          <w:noProof/>
          <w:lang w:val="en-GB" w:eastAsia="en-GB"/>
        </w:rPr>
        <w:drawing>
          <wp:inline distT="0" distB="0" distL="0" distR="0">
            <wp:extent cx="2707640" cy="1935480"/>
            <wp:effectExtent l="57150" t="38100" r="3556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707640" cy="1935480"/>
                    </a:xfrm>
                    <a:prstGeom prst="rect">
                      <a:avLst/>
                    </a:prstGeom>
                    <a:noFill/>
                    <a:ln w="38100" cmpd="sng">
                      <a:solidFill>
                        <a:srgbClr val="000000"/>
                      </a:solidFill>
                      <a:miter lim="800000"/>
                      <a:headEnd/>
                      <a:tailEnd/>
                    </a:ln>
                    <a:effectLst/>
                  </pic:spPr>
                </pic:pic>
              </a:graphicData>
            </a:graphic>
          </wp:inline>
        </w:drawing>
      </w:r>
    </w:p>
    <w:p w:rsidR="00AF6CEA" w:rsidRDefault="00AF6CEA" w:rsidP="00BA5FBB">
      <w:pPr>
        <w:spacing w:line="360" w:lineRule="auto"/>
        <w:jc w:val="center"/>
        <w:rPr>
          <w:rFonts w:ascii="Tahoma" w:hAnsi="Tahoma" w:cs="Tahoma"/>
          <w:lang w:val="en-GB"/>
        </w:rPr>
      </w:pPr>
      <w:r>
        <w:rPr>
          <w:rFonts w:ascii="Tahoma" w:hAnsi="Tahoma" w:cs="Tahoma"/>
          <w:lang w:val="en-GB"/>
        </w:rPr>
        <w:t>Figure 6: 2018 Extension</w:t>
      </w:r>
    </w:p>
    <w:p w:rsidR="00F82689" w:rsidRDefault="00F82689" w:rsidP="00EF3568">
      <w:pPr>
        <w:spacing w:line="360" w:lineRule="auto"/>
        <w:rPr>
          <w:rFonts w:ascii="Tahoma" w:hAnsi="Tahoma" w:cs="Tahoma"/>
          <w:sz w:val="25"/>
          <w:szCs w:val="25"/>
          <w:lang w:val="en-GB"/>
        </w:rPr>
      </w:pPr>
    </w:p>
    <w:p w:rsidR="0032573D" w:rsidRPr="0043408E" w:rsidRDefault="0032573D" w:rsidP="00EF3568">
      <w:pPr>
        <w:spacing w:line="360" w:lineRule="auto"/>
        <w:rPr>
          <w:rFonts w:ascii="Tahoma" w:hAnsi="Tahoma" w:cs="Tahoma"/>
          <w:lang w:val="en-GB"/>
        </w:rPr>
      </w:pPr>
      <w:r w:rsidRPr="0043408E">
        <w:rPr>
          <w:rFonts w:ascii="Tahoma" w:hAnsi="Tahoma" w:cs="Tahoma"/>
          <w:lang w:val="en-GB"/>
        </w:rPr>
        <w:lastRenderedPageBreak/>
        <w:t>By 2018, as the workshop attendees broadened to include a much wider range of participants, a preliminary phase was added, which we now call “Launch”</w:t>
      </w:r>
      <w:r w:rsidR="000F0035">
        <w:rPr>
          <w:rFonts w:ascii="Tahoma" w:hAnsi="Tahoma" w:cs="Tahoma"/>
          <w:lang w:val="en-GB"/>
        </w:rPr>
        <w:t xml:space="preserve"> (Figure 6)</w:t>
      </w:r>
      <w:r w:rsidRPr="0043408E">
        <w:rPr>
          <w:rFonts w:ascii="Tahoma" w:hAnsi="Tahoma" w:cs="Tahoma"/>
          <w:lang w:val="en-GB"/>
        </w:rPr>
        <w:t>. This is the much deeper introduction to the activity, emphasising the rationale for reflective/imaginative thinking, the role that art-based activities can play in this, and</w:t>
      </w:r>
      <w:r w:rsidR="00D10F17">
        <w:rPr>
          <w:rFonts w:ascii="Tahoma" w:hAnsi="Tahoma" w:cs="Tahoma"/>
          <w:lang w:val="en-GB"/>
        </w:rPr>
        <w:t xml:space="preserve"> emphasising</w:t>
      </w:r>
      <w:r w:rsidRPr="0043408E">
        <w:rPr>
          <w:rFonts w:ascii="Tahoma" w:hAnsi="Tahoma" w:cs="Tahoma"/>
          <w:lang w:val="en-GB"/>
        </w:rPr>
        <w:t xml:space="preserve"> the importance of embodying ideas in a material form via the </w:t>
      </w:r>
      <w:proofErr w:type="spellStart"/>
      <w:r w:rsidRPr="0043408E">
        <w:rPr>
          <w:rFonts w:ascii="Tahoma" w:hAnsi="Tahoma" w:cs="Tahoma"/>
          <w:lang w:val="en-GB"/>
        </w:rPr>
        <w:t>zine</w:t>
      </w:r>
      <w:proofErr w:type="spellEnd"/>
      <w:r w:rsidRPr="0043408E">
        <w:rPr>
          <w:rFonts w:ascii="Tahoma" w:hAnsi="Tahoma" w:cs="Tahoma"/>
          <w:lang w:val="en-GB"/>
        </w:rPr>
        <w:t xml:space="preserve">. </w:t>
      </w:r>
    </w:p>
    <w:p w:rsidR="0032573D" w:rsidRDefault="0032573D" w:rsidP="00EF3568">
      <w:pPr>
        <w:spacing w:line="360" w:lineRule="auto"/>
      </w:pPr>
    </w:p>
    <w:p w:rsidR="00372F2D" w:rsidRDefault="003A17C4" w:rsidP="00BA5FBB">
      <w:pPr>
        <w:spacing w:line="360" w:lineRule="auto"/>
        <w:jc w:val="center"/>
      </w:pPr>
      <w:r>
        <w:rPr>
          <w:noProof/>
          <w:lang w:val="en-GB" w:eastAsia="en-GB"/>
        </w:rPr>
        <w:drawing>
          <wp:inline distT="0" distB="0" distL="0" distR="0">
            <wp:extent cx="2760980" cy="1941830"/>
            <wp:effectExtent l="57150" t="38100" r="3937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60980" cy="1941830"/>
                    </a:xfrm>
                    <a:prstGeom prst="rect">
                      <a:avLst/>
                    </a:prstGeom>
                    <a:noFill/>
                    <a:ln w="38100" cmpd="sng">
                      <a:solidFill>
                        <a:srgbClr val="000000"/>
                      </a:solidFill>
                      <a:miter lim="800000"/>
                      <a:headEnd/>
                      <a:tailEnd/>
                    </a:ln>
                    <a:effectLst/>
                  </pic:spPr>
                </pic:pic>
              </a:graphicData>
            </a:graphic>
          </wp:inline>
        </w:drawing>
      </w:r>
    </w:p>
    <w:p w:rsidR="00AF6CEA" w:rsidRDefault="00AF6CEA" w:rsidP="00BA5FBB">
      <w:pPr>
        <w:spacing w:line="360" w:lineRule="auto"/>
        <w:jc w:val="center"/>
        <w:rPr>
          <w:rFonts w:ascii="Tahoma" w:hAnsi="Tahoma" w:cs="Tahoma"/>
          <w:lang w:val="en-GB"/>
        </w:rPr>
      </w:pPr>
      <w:r>
        <w:rPr>
          <w:rFonts w:ascii="Tahoma" w:hAnsi="Tahoma" w:cs="Tahoma"/>
          <w:lang w:val="en-GB"/>
        </w:rPr>
        <w:t xml:space="preserve">Figure 7: 2021 organisational </w:t>
      </w:r>
      <w:proofErr w:type="gramStart"/>
      <w:r>
        <w:rPr>
          <w:rFonts w:ascii="Tahoma" w:hAnsi="Tahoma" w:cs="Tahoma"/>
          <w:lang w:val="en-GB"/>
        </w:rPr>
        <w:t>focus</w:t>
      </w:r>
      <w:proofErr w:type="gramEnd"/>
    </w:p>
    <w:p w:rsidR="00F82689" w:rsidRDefault="00F82689" w:rsidP="00EF3568">
      <w:pPr>
        <w:spacing w:line="360" w:lineRule="auto"/>
        <w:rPr>
          <w:rFonts w:ascii="Tahoma" w:hAnsi="Tahoma" w:cs="Tahoma"/>
          <w:sz w:val="25"/>
          <w:szCs w:val="25"/>
          <w:lang w:val="en-GB"/>
        </w:rPr>
      </w:pPr>
    </w:p>
    <w:p w:rsidR="0032573D" w:rsidRPr="0043408E" w:rsidRDefault="0032573D" w:rsidP="00EF3568">
      <w:pPr>
        <w:spacing w:line="360" w:lineRule="auto"/>
        <w:rPr>
          <w:rFonts w:ascii="Tahoma" w:hAnsi="Tahoma" w:cs="Tahoma"/>
          <w:lang w:val="en-GB"/>
        </w:rPr>
      </w:pPr>
      <w:r w:rsidRPr="0043408E">
        <w:rPr>
          <w:rFonts w:ascii="Tahoma" w:hAnsi="Tahoma" w:cs="Tahoma"/>
          <w:lang w:val="en-GB"/>
        </w:rPr>
        <w:t>As the nature of sponsors and participants widened still further from 2020</w:t>
      </w:r>
      <w:r w:rsidR="00D10F17">
        <w:rPr>
          <w:rFonts w:ascii="Tahoma" w:hAnsi="Tahoma" w:cs="Tahoma"/>
          <w:lang w:val="en-GB"/>
        </w:rPr>
        <w:t xml:space="preserve"> onwards</w:t>
      </w:r>
      <w:r w:rsidRPr="0043408E">
        <w:rPr>
          <w:rFonts w:ascii="Tahoma" w:hAnsi="Tahoma" w:cs="Tahoma"/>
          <w:lang w:val="en-GB"/>
        </w:rPr>
        <w:t xml:space="preserve">, it became clear that </w:t>
      </w:r>
      <w:proofErr w:type="spellStart"/>
      <w:r w:rsidRPr="0043408E">
        <w:rPr>
          <w:rFonts w:ascii="Tahoma" w:hAnsi="Tahoma" w:cs="Tahoma"/>
          <w:lang w:val="en-GB"/>
        </w:rPr>
        <w:t>zines</w:t>
      </w:r>
      <w:proofErr w:type="spellEnd"/>
      <w:r w:rsidRPr="0043408E">
        <w:rPr>
          <w:rFonts w:ascii="Tahoma" w:hAnsi="Tahoma" w:cs="Tahoma"/>
          <w:lang w:val="en-GB"/>
        </w:rPr>
        <w:t xml:space="preserve"> of this type could play a role not simply in private reflection, but also in the co-ordination of collective action, hence the articulation of the fourth phase, </w:t>
      </w:r>
      <w:r w:rsidR="00760A64">
        <w:rPr>
          <w:rFonts w:ascii="Tahoma" w:hAnsi="Tahoma" w:cs="Tahoma"/>
          <w:lang w:val="en-GB"/>
        </w:rPr>
        <w:t>“</w:t>
      </w:r>
      <w:r w:rsidRPr="0043408E">
        <w:rPr>
          <w:rFonts w:ascii="Tahoma" w:hAnsi="Tahoma" w:cs="Tahoma"/>
          <w:lang w:val="en-GB"/>
        </w:rPr>
        <w:t>act</w:t>
      </w:r>
      <w:r w:rsidR="00760A64">
        <w:rPr>
          <w:rFonts w:ascii="Tahoma" w:hAnsi="Tahoma" w:cs="Tahoma"/>
          <w:lang w:val="en-GB"/>
        </w:rPr>
        <w:t>”</w:t>
      </w:r>
      <w:r w:rsidR="0043408E">
        <w:rPr>
          <w:rFonts w:ascii="Tahoma" w:hAnsi="Tahoma" w:cs="Tahoma"/>
          <w:lang w:val="en-GB"/>
        </w:rPr>
        <w:t>, which particularly relates to collective action, such as organisational change</w:t>
      </w:r>
      <w:r w:rsidR="000F0035">
        <w:rPr>
          <w:rFonts w:ascii="Tahoma" w:hAnsi="Tahoma" w:cs="Tahoma"/>
          <w:lang w:val="en-GB"/>
        </w:rPr>
        <w:t xml:space="preserve"> (Figure 7)</w:t>
      </w:r>
      <w:r w:rsidRPr="0043408E">
        <w:rPr>
          <w:rFonts w:ascii="Tahoma" w:hAnsi="Tahoma" w:cs="Tahoma"/>
          <w:lang w:val="en-GB"/>
        </w:rPr>
        <w:t>.</w:t>
      </w:r>
      <w:r w:rsidR="00372F2D" w:rsidRPr="0043408E">
        <w:rPr>
          <w:rFonts w:ascii="Tahoma" w:hAnsi="Tahoma" w:cs="Tahoma"/>
          <w:lang w:val="en-GB"/>
        </w:rPr>
        <w:t xml:space="preserve"> The completed list of steps, summarised in the acronym LFMA, also provided clear signposts to the nature of the reflective task in specific points of the workshop</w:t>
      </w:r>
      <w:r w:rsidR="0043408E">
        <w:rPr>
          <w:rFonts w:ascii="Tahoma" w:hAnsi="Tahoma" w:cs="Tahoma"/>
          <w:lang w:val="en-GB"/>
        </w:rPr>
        <w:t xml:space="preserve">, and is utilised later in the summary Table </w:t>
      </w:r>
      <w:r w:rsidR="00676BF3">
        <w:rPr>
          <w:rFonts w:ascii="Tahoma" w:hAnsi="Tahoma" w:cs="Tahoma"/>
          <w:lang w:val="en-GB"/>
        </w:rPr>
        <w:t>3</w:t>
      </w:r>
      <w:r w:rsidR="0043408E">
        <w:rPr>
          <w:rFonts w:ascii="Tahoma" w:hAnsi="Tahoma" w:cs="Tahoma"/>
          <w:lang w:val="en-GB"/>
        </w:rPr>
        <w:t>.</w:t>
      </w:r>
      <w:r w:rsidR="00372F2D" w:rsidRPr="0043408E">
        <w:rPr>
          <w:rFonts w:ascii="Tahoma" w:hAnsi="Tahoma" w:cs="Tahoma"/>
          <w:lang w:val="en-GB"/>
        </w:rPr>
        <w:t xml:space="preserve"> </w:t>
      </w:r>
    </w:p>
    <w:p w:rsidR="00372F2D" w:rsidRDefault="00372F2D" w:rsidP="00EF3568">
      <w:pPr>
        <w:spacing w:line="360" w:lineRule="auto"/>
        <w:rPr>
          <w:rFonts w:ascii="Tahoma" w:hAnsi="Tahoma" w:cs="Tahoma"/>
          <w:sz w:val="28"/>
          <w:szCs w:val="28"/>
          <w:lang w:val="en-GB"/>
        </w:rPr>
      </w:pPr>
    </w:p>
    <w:p w:rsidR="00084C60" w:rsidRPr="00BA5FBB" w:rsidRDefault="00084C60" w:rsidP="00084C60">
      <w:pPr>
        <w:spacing w:line="360" w:lineRule="auto"/>
        <w:rPr>
          <w:rFonts w:ascii="Tahoma" w:hAnsi="Tahoma" w:cs="Tahoma"/>
          <w:b/>
          <w:sz w:val="28"/>
          <w:szCs w:val="28"/>
          <w:lang w:val="en-GB"/>
        </w:rPr>
      </w:pPr>
      <w:r w:rsidRPr="00BA5FBB">
        <w:rPr>
          <w:rFonts w:ascii="Tahoma" w:hAnsi="Tahoma" w:cs="Tahoma"/>
          <w:b/>
          <w:sz w:val="28"/>
          <w:szCs w:val="28"/>
          <w:lang w:val="en-GB"/>
        </w:rPr>
        <w:t>Strategic thinking and reflection in a VUCA world</w:t>
      </w:r>
    </w:p>
    <w:p w:rsidR="00DE2055" w:rsidRDefault="0043408E" w:rsidP="00DE2055">
      <w:pPr>
        <w:spacing w:line="360" w:lineRule="auto"/>
        <w:rPr>
          <w:rStyle w:val="normaltextrun"/>
          <w:rFonts w:ascii="Tahoma" w:hAnsi="Tahoma" w:cs="Tahoma"/>
          <w:color w:val="000000"/>
          <w:shd w:val="clear" w:color="auto" w:fill="FFFFFF"/>
          <w:lang w:val="en-GB"/>
        </w:rPr>
      </w:pPr>
      <w:r>
        <w:rPr>
          <w:rFonts w:ascii="Tahoma" w:hAnsi="Tahoma" w:cs="Tahoma"/>
          <w:lang w:val="en-GB"/>
        </w:rPr>
        <w:t>After just two decades, the twenty-first century has faced three</w:t>
      </w:r>
      <w:r w:rsidR="00D5586C">
        <w:rPr>
          <w:rFonts w:ascii="Tahoma" w:hAnsi="Tahoma" w:cs="Tahoma"/>
          <w:lang w:val="en-GB"/>
        </w:rPr>
        <w:t xml:space="preserve"> major</w:t>
      </w:r>
      <w:r>
        <w:rPr>
          <w:rFonts w:ascii="Tahoma" w:hAnsi="Tahoma" w:cs="Tahoma"/>
          <w:lang w:val="en-GB"/>
        </w:rPr>
        <w:t xml:space="preserve"> crises. These were the financial crashes of 2000-2001 and 2007-2008 and the 2020+ pandemic. Although the financial crises had been predicted, ins</w:t>
      </w:r>
      <w:r w:rsidR="00461FE8">
        <w:rPr>
          <w:rFonts w:ascii="Tahoma" w:hAnsi="Tahoma" w:cs="Tahoma"/>
          <w:lang w:val="en-GB"/>
        </w:rPr>
        <w:t xml:space="preserve">titutions, </w:t>
      </w:r>
      <w:r w:rsidR="00461FE8">
        <w:rPr>
          <w:rFonts w:ascii="Tahoma" w:hAnsi="Tahoma" w:cs="Tahoma"/>
          <w:lang w:val="en-GB"/>
        </w:rPr>
        <w:lastRenderedPageBreak/>
        <w:t xml:space="preserve">regulators and governments failed to anticipate them, and perhaps even more worryingly, failed to take sufficient actions subsequent to them. The 2007 financial crash did lead to some deeper reflections, and a particularly valuable study was by </w:t>
      </w:r>
      <w:proofErr w:type="spellStart"/>
      <w:r w:rsidR="00461FE8">
        <w:rPr>
          <w:rFonts w:ascii="Tahoma" w:hAnsi="Tahoma" w:cs="Tahoma"/>
          <w:lang w:val="en-GB"/>
        </w:rPr>
        <w:t>M</w:t>
      </w:r>
      <w:r w:rsidR="005249E7">
        <w:rPr>
          <w:rFonts w:ascii="Tahoma" w:hAnsi="Tahoma" w:cs="Tahoma"/>
          <w:lang w:val="en-GB"/>
        </w:rPr>
        <w:t>cG</w:t>
      </w:r>
      <w:r w:rsidR="00461FE8">
        <w:rPr>
          <w:rFonts w:ascii="Tahoma" w:hAnsi="Tahoma" w:cs="Tahoma"/>
          <w:lang w:val="en-GB"/>
        </w:rPr>
        <w:t>ilchrist</w:t>
      </w:r>
      <w:proofErr w:type="spellEnd"/>
      <w:r w:rsidR="00461FE8">
        <w:rPr>
          <w:rFonts w:ascii="Tahoma" w:hAnsi="Tahoma" w:cs="Tahoma"/>
          <w:lang w:val="en-GB"/>
        </w:rPr>
        <w:t xml:space="preserve"> (2009</w:t>
      </w:r>
      <w:r w:rsidR="00461FE8" w:rsidRPr="00DE2055">
        <w:rPr>
          <w:rStyle w:val="normaltextrun"/>
          <w:color w:val="000000"/>
          <w:shd w:val="clear" w:color="auto" w:fill="FFFFFF"/>
        </w:rPr>
        <w:t>)</w:t>
      </w:r>
      <w:r w:rsidR="00985D2E" w:rsidRPr="00DE2055">
        <w:rPr>
          <w:rStyle w:val="normaltextrun"/>
          <w:rFonts w:ascii="Tahoma" w:hAnsi="Tahoma" w:cs="Tahoma"/>
        </w:rPr>
        <w:t xml:space="preserve">, </w:t>
      </w:r>
      <w:r w:rsidR="00DE2055" w:rsidRPr="00DE2055">
        <w:rPr>
          <w:rStyle w:val="normaltextrun"/>
          <w:rFonts w:ascii="Tahoma" w:hAnsi="Tahoma" w:cs="Tahoma"/>
        </w:rPr>
        <w:t>who</w:t>
      </w:r>
      <w:r w:rsidR="00DE2055">
        <w:rPr>
          <w:rStyle w:val="WW8Num1z0"/>
          <w:rFonts w:ascii="Calibri" w:hAnsi="Calibri" w:cs="Calibri"/>
          <w:color w:val="000000"/>
          <w:sz w:val="22"/>
          <w:szCs w:val="22"/>
          <w:shd w:val="clear" w:color="auto" w:fill="FFFFFF"/>
        </w:rPr>
        <w:t xml:space="preserve"> </w:t>
      </w:r>
      <w:r w:rsidR="00DE2055" w:rsidRPr="00DE2055">
        <w:rPr>
          <w:rStyle w:val="normaltextrun"/>
          <w:rFonts w:ascii="Tahoma" w:hAnsi="Tahoma" w:cs="Tahoma"/>
          <w:color w:val="000000"/>
          <w:shd w:val="clear" w:color="auto" w:fill="FFFFFF"/>
          <w:lang w:val="en-GB"/>
        </w:rPr>
        <w:t>argue</w:t>
      </w:r>
      <w:r w:rsidR="00DE2055">
        <w:rPr>
          <w:rStyle w:val="normaltextrun"/>
          <w:rFonts w:ascii="Tahoma" w:hAnsi="Tahoma" w:cs="Tahoma"/>
          <w:color w:val="000000"/>
          <w:shd w:val="clear" w:color="auto" w:fill="FFFFFF"/>
          <w:lang w:val="en-GB"/>
        </w:rPr>
        <w:t xml:space="preserve">d, in using the left brain as a metaphor for rationality and the right as a metaphor for intuition </w:t>
      </w:r>
      <w:r w:rsidR="00DE2055" w:rsidRPr="00DE2055">
        <w:rPr>
          <w:rStyle w:val="normaltextrun"/>
          <w:rFonts w:ascii="Tahoma" w:hAnsi="Tahoma" w:cs="Tahoma"/>
          <w:color w:val="000000"/>
          <w:shd w:val="clear" w:color="auto" w:fill="FFFFFF"/>
          <w:lang w:val="en-GB"/>
        </w:rPr>
        <w:t>that</w:t>
      </w:r>
      <w:r w:rsidR="00DE2055">
        <w:rPr>
          <w:rStyle w:val="normaltextrun"/>
          <w:rFonts w:ascii="Tahoma" w:hAnsi="Tahoma" w:cs="Tahoma"/>
          <w:color w:val="000000"/>
          <w:shd w:val="clear" w:color="auto" w:fill="FFFFFF"/>
          <w:lang w:val="en-GB"/>
        </w:rPr>
        <w:t>:</w:t>
      </w:r>
    </w:p>
    <w:p w:rsidR="00DE2055" w:rsidRDefault="00DE2055" w:rsidP="00DE2055">
      <w:pPr>
        <w:spacing w:line="360" w:lineRule="auto"/>
        <w:rPr>
          <w:rStyle w:val="normaltextrun"/>
          <w:rFonts w:ascii="Tahoma" w:hAnsi="Tahoma" w:cs="Tahoma"/>
          <w:color w:val="000000"/>
          <w:shd w:val="clear" w:color="auto" w:fill="FFFFFF"/>
          <w:lang w:val="en-GB"/>
        </w:rPr>
      </w:pPr>
    </w:p>
    <w:p w:rsidR="00DE2055" w:rsidRPr="00DE2055" w:rsidRDefault="00DE2055" w:rsidP="00DE2055">
      <w:pPr>
        <w:spacing w:line="360" w:lineRule="auto"/>
        <w:ind w:left="851" w:right="851"/>
        <w:rPr>
          <w:rStyle w:val="normaltextrun"/>
          <w:rFonts w:ascii="Calibri" w:hAnsi="Calibri" w:cs="Calibri"/>
          <w:color w:val="000000"/>
          <w:sz w:val="22"/>
          <w:szCs w:val="22"/>
          <w:shd w:val="clear" w:color="auto" w:fill="FFFFFF"/>
          <w:lang w:val="en-GB"/>
        </w:rPr>
      </w:pPr>
      <w:r>
        <w:rPr>
          <w:rStyle w:val="normaltextrun"/>
          <w:rFonts w:ascii="Tahoma" w:hAnsi="Tahoma" w:cs="Tahoma"/>
          <w:color w:val="000000"/>
          <w:shd w:val="clear" w:color="auto" w:fill="FFFFFF"/>
          <w:lang w:val="en-GB"/>
        </w:rPr>
        <w:t>“</w:t>
      </w:r>
      <w:proofErr w:type="gramStart"/>
      <w:r w:rsidRPr="00DE2055">
        <w:rPr>
          <w:rStyle w:val="normaltextrun"/>
          <w:rFonts w:ascii="Tahoma" w:hAnsi="Tahoma" w:cs="Tahoma"/>
          <w:color w:val="000000"/>
          <w:shd w:val="clear" w:color="auto" w:fill="FFFFFF"/>
          <w:lang w:val="en-GB"/>
        </w:rPr>
        <w:t>despite</w:t>
      </w:r>
      <w:proofErr w:type="gramEnd"/>
      <w:r w:rsidRPr="00DE2055">
        <w:rPr>
          <w:rStyle w:val="normaltextrun"/>
          <w:rFonts w:ascii="Tahoma" w:hAnsi="Tahoma" w:cs="Tahoma"/>
          <w:color w:val="000000"/>
          <w:shd w:val="clear" w:color="auto" w:fill="FFFFFF"/>
          <w:lang w:val="en-GB"/>
        </w:rPr>
        <w:t xml:space="preserve"> its inferior grasp of reality, the left hemisphere is increasingly taking precedence in the modern world, with potentially disastrous consequences</w:t>
      </w:r>
      <w:r>
        <w:rPr>
          <w:rStyle w:val="normaltextrun"/>
          <w:rFonts w:ascii="Tahoma" w:hAnsi="Tahoma" w:cs="Tahoma"/>
          <w:color w:val="000000"/>
          <w:shd w:val="clear" w:color="auto" w:fill="FFFFFF"/>
          <w:lang w:val="en-GB"/>
        </w:rPr>
        <w:t>”</w:t>
      </w:r>
    </w:p>
    <w:p w:rsidR="00730C68" w:rsidRDefault="00730C68" w:rsidP="00084C60">
      <w:pPr>
        <w:spacing w:line="360" w:lineRule="auto"/>
        <w:rPr>
          <w:rFonts w:ascii="Tahoma" w:hAnsi="Tahoma" w:cs="Tahoma"/>
          <w:lang w:val="en-GB"/>
        </w:rPr>
      </w:pPr>
    </w:p>
    <w:p w:rsidR="00550326" w:rsidRPr="00550326" w:rsidRDefault="00461FE8" w:rsidP="00461FE8">
      <w:pPr>
        <w:spacing w:line="360" w:lineRule="auto"/>
        <w:rPr>
          <w:rFonts w:ascii="Tahoma" w:hAnsi="Tahoma" w:cs="Tahoma"/>
          <w:lang w:val="en-GB"/>
        </w:rPr>
      </w:pPr>
      <w:r>
        <w:rPr>
          <w:rFonts w:ascii="Tahoma" w:hAnsi="Tahoma" w:cs="Tahoma"/>
          <w:lang w:val="en-GB"/>
        </w:rPr>
        <w:t xml:space="preserve">In business and management during this period, more use began to be made of the term </w:t>
      </w:r>
      <w:r w:rsidR="00550326" w:rsidRPr="00550326">
        <w:rPr>
          <w:rStyle w:val="normaltextrun"/>
          <w:rFonts w:ascii="Tahoma" w:hAnsi="Tahoma" w:cs="Tahoma"/>
          <w:lang w:val="en-GB"/>
        </w:rPr>
        <w:t>VUCA</w:t>
      </w:r>
      <w:r>
        <w:rPr>
          <w:rStyle w:val="normaltextrun"/>
          <w:rFonts w:ascii="Tahoma" w:hAnsi="Tahoma" w:cs="Tahoma"/>
          <w:lang w:val="en-GB"/>
        </w:rPr>
        <w:t xml:space="preserve"> (volatility, uncertainty, complexity and ambiguity), with the implication that with the </w:t>
      </w:r>
      <w:r w:rsidR="00550326" w:rsidRPr="00550326">
        <w:rPr>
          <w:rStyle w:val="normaltextrun"/>
          <w:rFonts w:ascii="Tahoma" w:hAnsi="Tahoma" w:cs="Tahoma"/>
          <w:lang w:val="en-GB"/>
        </w:rPr>
        <w:t>loss of historic stabilit</w:t>
      </w:r>
      <w:r>
        <w:rPr>
          <w:rStyle w:val="normaltextrun"/>
          <w:rFonts w:ascii="Tahoma" w:hAnsi="Tahoma" w:cs="Tahoma"/>
          <w:lang w:val="en-GB"/>
        </w:rPr>
        <w:t>y, it was necessary</w:t>
      </w:r>
      <w:r w:rsidR="00550326" w:rsidRPr="00550326">
        <w:rPr>
          <w:rStyle w:val="normaltextrun"/>
          <w:rFonts w:ascii="Tahoma" w:hAnsi="Tahoma" w:cs="Tahoma"/>
          <w:lang w:val="en-GB"/>
        </w:rPr>
        <w:t xml:space="preserve"> to develop new routines;</w:t>
      </w:r>
      <w:r>
        <w:rPr>
          <w:rStyle w:val="normaltextrun"/>
          <w:rFonts w:ascii="Tahoma" w:hAnsi="Tahoma" w:cs="Tahoma"/>
          <w:lang w:val="en-GB"/>
        </w:rPr>
        <w:t xml:space="preserve"> indeed to “</w:t>
      </w:r>
      <w:r w:rsidR="00550326" w:rsidRPr="00550326">
        <w:rPr>
          <w:rStyle w:val="normaltextrun"/>
          <w:rFonts w:ascii="Tahoma" w:hAnsi="Tahoma" w:cs="Tahoma"/>
          <w:lang w:val="en-GB"/>
        </w:rPr>
        <w:t>unlearn</w:t>
      </w:r>
      <w:r>
        <w:rPr>
          <w:rStyle w:val="normaltextrun"/>
          <w:rFonts w:ascii="Tahoma" w:hAnsi="Tahoma" w:cs="Tahoma"/>
          <w:lang w:val="en-GB"/>
        </w:rPr>
        <w:t>” now-inappropriate old approaches,</w:t>
      </w:r>
      <w:r w:rsidR="00624E8F">
        <w:rPr>
          <w:rStyle w:val="normaltextrun"/>
          <w:rFonts w:ascii="Tahoma" w:hAnsi="Tahoma" w:cs="Tahoma"/>
          <w:lang w:val="en-GB"/>
        </w:rPr>
        <w:t xml:space="preserve"> </w:t>
      </w:r>
      <w:r w:rsidR="00550326" w:rsidRPr="00550326">
        <w:rPr>
          <w:rStyle w:val="normaltextrun"/>
          <w:rFonts w:ascii="Tahoma" w:hAnsi="Tahoma" w:cs="Tahoma"/>
          <w:lang w:val="en-GB"/>
        </w:rPr>
        <w:t>and re-lear</w:t>
      </w:r>
      <w:r>
        <w:rPr>
          <w:rStyle w:val="normaltextrun"/>
          <w:rFonts w:ascii="Tahoma" w:hAnsi="Tahoma" w:cs="Tahoma"/>
          <w:lang w:val="en-GB"/>
        </w:rPr>
        <w:t>n new ones. Global problems such as sustainability and inequality could be regarded as “w</w:t>
      </w:r>
      <w:r w:rsidR="00550326" w:rsidRPr="00550326">
        <w:rPr>
          <w:rStyle w:val="normaltextrun"/>
          <w:rFonts w:ascii="Tahoma" w:hAnsi="Tahoma" w:cs="Tahoma"/>
          <w:lang w:val="en-GB"/>
        </w:rPr>
        <w:t>icked problems</w:t>
      </w:r>
      <w:r>
        <w:rPr>
          <w:rStyle w:val="normaltextrun"/>
          <w:rFonts w:ascii="Tahoma" w:hAnsi="Tahoma" w:cs="Tahoma"/>
          <w:lang w:val="en-GB"/>
        </w:rPr>
        <w:t>”</w:t>
      </w:r>
      <w:r w:rsidR="009D5367">
        <w:rPr>
          <w:rStyle w:val="normaltextrun"/>
          <w:rFonts w:ascii="Tahoma" w:hAnsi="Tahoma" w:cs="Tahoma"/>
          <w:lang w:val="en-GB"/>
        </w:rPr>
        <w:t xml:space="preserve"> (</w:t>
      </w:r>
      <w:proofErr w:type="spellStart"/>
      <w:r w:rsidR="009D5367">
        <w:rPr>
          <w:rStyle w:val="normaltextrun"/>
          <w:rFonts w:ascii="Tahoma" w:hAnsi="Tahoma" w:cs="Tahoma"/>
          <w:lang w:val="en-GB"/>
        </w:rPr>
        <w:t>Grint</w:t>
      </w:r>
      <w:proofErr w:type="spellEnd"/>
      <w:r w:rsidR="009D5367">
        <w:rPr>
          <w:rStyle w:val="normaltextrun"/>
          <w:rFonts w:ascii="Tahoma" w:hAnsi="Tahoma" w:cs="Tahoma"/>
          <w:lang w:val="en-GB"/>
        </w:rPr>
        <w:t>, 2008)</w:t>
      </w:r>
      <w:r>
        <w:rPr>
          <w:rStyle w:val="normaltextrun"/>
          <w:rFonts w:ascii="Tahoma" w:hAnsi="Tahoma" w:cs="Tahoma"/>
          <w:lang w:val="en-GB"/>
        </w:rPr>
        <w:t xml:space="preserve">, which simply could not be addressed, let alone </w:t>
      </w:r>
      <w:r w:rsidR="00550326" w:rsidRPr="00550326">
        <w:rPr>
          <w:rStyle w:val="normaltextrun"/>
          <w:rFonts w:ascii="Tahoma" w:hAnsi="Tahoma" w:cs="Tahoma"/>
          <w:lang w:val="en-GB"/>
        </w:rPr>
        <w:t>solved by conventional discipline-based methods</w:t>
      </w:r>
      <w:r w:rsidR="009D5367">
        <w:rPr>
          <w:rStyle w:val="eop"/>
          <w:rFonts w:ascii="Tahoma" w:hAnsi="Tahoma" w:cs="Tahoma"/>
          <w:lang w:val="en-GB"/>
        </w:rPr>
        <w:t>.</w:t>
      </w:r>
    </w:p>
    <w:p w:rsidR="00461FE8" w:rsidRDefault="00461FE8" w:rsidP="00550326">
      <w:pPr>
        <w:pStyle w:val="paragraph"/>
        <w:spacing w:before="0" w:beforeAutospacing="0" w:after="0" w:afterAutospacing="0" w:line="360" w:lineRule="auto"/>
        <w:textAlignment w:val="baseline"/>
        <w:rPr>
          <w:rStyle w:val="normaltextrun"/>
          <w:rFonts w:ascii="Tahoma" w:hAnsi="Tahoma" w:cs="Tahoma"/>
          <w:lang w:val="en-GB"/>
        </w:rPr>
      </w:pPr>
    </w:p>
    <w:p w:rsidR="00550326" w:rsidRPr="00550326" w:rsidRDefault="00461FE8" w:rsidP="00550326">
      <w:pPr>
        <w:pStyle w:val="paragraph"/>
        <w:spacing w:before="0" w:beforeAutospacing="0" w:after="0" w:afterAutospacing="0" w:line="360" w:lineRule="auto"/>
        <w:textAlignment w:val="baseline"/>
        <w:rPr>
          <w:rFonts w:ascii="Tahoma" w:hAnsi="Tahoma" w:cs="Tahoma"/>
          <w:lang w:val="en-GB"/>
        </w:rPr>
      </w:pPr>
      <w:r>
        <w:rPr>
          <w:rStyle w:val="normaltextrun"/>
          <w:rFonts w:ascii="Tahoma" w:hAnsi="Tahoma" w:cs="Tahoma"/>
          <w:lang w:val="en-GB"/>
        </w:rPr>
        <w:t>Strategic l</w:t>
      </w:r>
      <w:r w:rsidR="00550326" w:rsidRPr="00550326">
        <w:rPr>
          <w:rStyle w:val="normaltextrun"/>
          <w:rFonts w:ascii="Tahoma" w:hAnsi="Tahoma" w:cs="Tahoma"/>
          <w:lang w:val="en-GB"/>
        </w:rPr>
        <w:t>eadership under VUCA</w:t>
      </w:r>
      <w:r>
        <w:rPr>
          <w:rStyle w:val="normaltextrun"/>
          <w:rFonts w:ascii="Tahoma" w:hAnsi="Tahoma" w:cs="Tahoma"/>
          <w:lang w:val="en-GB"/>
        </w:rPr>
        <w:t xml:space="preserve"> </w:t>
      </w:r>
      <w:r w:rsidR="00DE2055">
        <w:rPr>
          <w:rStyle w:val="normaltextrun"/>
          <w:rFonts w:ascii="Tahoma" w:hAnsi="Tahoma" w:cs="Tahoma"/>
          <w:lang w:val="en-GB"/>
        </w:rPr>
        <w:t>(</w:t>
      </w:r>
      <w:proofErr w:type="spellStart"/>
      <w:r w:rsidR="00DE2055">
        <w:rPr>
          <w:rStyle w:val="normaltextrun"/>
          <w:rFonts w:ascii="Tahoma" w:hAnsi="Tahoma" w:cs="Tahoma"/>
          <w:lang w:val="en-GB"/>
        </w:rPr>
        <w:t>Stiehm</w:t>
      </w:r>
      <w:proofErr w:type="spellEnd"/>
      <w:r w:rsidR="00DE2055">
        <w:rPr>
          <w:rStyle w:val="normaltextrun"/>
          <w:rFonts w:ascii="Tahoma" w:hAnsi="Tahoma" w:cs="Tahoma"/>
          <w:lang w:val="en-GB"/>
        </w:rPr>
        <w:t xml:space="preserve">, 2002) </w:t>
      </w:r>
      <w:r>
        <w:rPr>
          <w:rStyle w:val="normaltextrun"/>
          <w:rFonts w:ascii="Tahoma" w:hAnsi="Tahoma" w:cs="Tahoma"/>
          <w:lang w:val="en-GB"/>
        </w:rPr>
        <w:t>need</w:t>
      </w:r>
      <w:r w:rsidR="009723AF">
        <w:rPr>
          <w:rStyle w:val="normaltextrun"/>
          <w:rFonts w:ascii="Tahoma" w:hAnsi="Tahoma" w:cs="Tahoma"/>
          <w:lang w:val="en-GB"/>
        </w:rPr>
        <w:t>s</w:t>
      </w:r>
      <w:r>
        <w:rPr>
          <w:rStyle w:val="normaltextrun"/>
          <w:rFonts w:ascii="Tahoma" w:hAnsi="Tahoma" w:cs="Tahoma"/>
          <w:lang w:val="en-GB"/>
        </w:rPr>
        <w:t xml:space="preserve"> a capacity for ongoing </w:t>
      </w:r>
      <w:r w:rsidR="00550326" w:rsidRPr="00550326">
        <w:rPr>
          <w:rStyle w:val="normaltextrun"/>
          <w:rFonts w:ascii="Tahoma" w:hAnsi="Tahoma" w:cs="Tahoma"/>
          <w:lang w:val="en-GB"/>
        </w:rPr>
        <w:t>transformational changes</w:t>
      </w:r>
      <w:r>
        <w:rPr>
          <w:rStyle w:val="normaltextrun"/>
          <w:rFonts w:ascii="Tahoma" w:hAnsi="Tahoma" w:cs="Tahoma"/>
          <w:lang w:val="en-GB"/>
        </w:rPr>
        <w:t>. T</w:t>
      </w:r>
      <w:r w:rsidR="00E545A7">
        <w:rPr>
          <w:rStyle w:val="normaltextrun"/>
          <w:rFonts w:ascii="Tahoma" w:hAnsi="Tahoma" w:cs="Tahoma"/>
          <w:lang w:val="en-GB"/>
        </w:rPr>
        <w:t>his involves</w:t>
      </w:r>
      <w:r>
        <w:rPr>
          <w:rStyle w:val="normaltextrun"/>
          <w:rFonts w:ascii="Tahoma" w:hAnsi="Tahoma" w:cs="Tahoma"/>
          <w:lang w:val="en-GB"/>
        </w:rPr>
        <w:t xml:space="preserve"> </w:t>
      </w:r>
      <w:r w:rsidR="00550326" w:rsidRPr="00550326">
        <w:rPr>
          <w:rStyle w:val="normaltextrun"/>
          <w:rFonts w:ascii="Tahoma" w:hAnsi="Tahoma" w:cs="Tahoma"/>
          <w:lang w:val="en-GB"/>
        </w:rPr>
        <w:t xml:space="preserve">commitment of time, knowledge and energy for </w:t>
      </w:r>
      <w:r>
        <w:rPr>
          <w:rStyle w:val="normaltextrun"/>
          <w:rFonts w:ascii="Tahoma" w:hAnsi="Tahoma" w:cs="Tahoma"/>
          <w:lang w:val="en-GB"/>
        </w:rPr>
        <w:t xml:space="preserve">cross-disciplinary </w:t>
      </w:r>
      <w:r w:rsidR="00550326" w:rsidRPr="00550326">
        <w:rPr>
          <w:rStyle w:val="normaltextrun"/>
          <w:rFonts w:ascii="Tahoma" w:hAnsi="Tahoma" w:cs="Tahoma"/>
          <w:lang w:val="en-GB"/>
        </w:rPr>
        <w:t xml:space="preserve">collaborative </w:t>
      </w:r>
      <w:r w:rsidR="00624E8F" w:rsidRPr="00550326">
        <w:rPr>
          <w:rStyle w:val="normaltextrun"/>
          <w:rFonts w:ascii="Tahoma" w:hAnsi="Tahoma" w:cs="Tahoma"/>
          <w:lang w:val="en-GB"/>
        </w:rPr>
        <w:t>sense making</w:t>
      </w:r>
      <w:r w:rsidR="00550326" w:rsidRPr="00550326">
        <w:rPr>
          <w:rStyle w:val="normaltextrun"/>
          <w:rFonts w:ascii="Tahoma" w:hAnsi="Tahoma" w:cs="Tahoma"/>
          <w:lang w:val="en-GB"/>
        </w:rPr>
        <w:t xml:space="preserve"> and solution finding</w:t>
      </w:r>
      <w:r>
        <w:rPr>
          <w:rStyle w:val="normaltextrun"/>
          <w:rFonts w:ascii="Tahoma" w:hAnsi="Tahoma" w:cs="Tahoma"/>
          <w:lang w:val="en-GB"/>
        </w:rPr>
        <w:t xml:space="preserve">. And there would need to be engagement with stakeholders </w:t>
      </w:r>
      <w:r w:rsidR="00624E8F">
        <w:rPr>
          <w:rStyle w:val="normaltextrun"/>
          <w:rFonts w:ascii="Tahoma" w:hAnsi="Tahoma" w:cs="Tahoma"/>
          <w:lang w:val="en-GB"/>
        </w:rPr>
        <w:t>to</w:t>
      </w:r>
      <w:r w:rsidR="00624E8F" w:rsidRPr="00550326">
        <w:rPr>
          <w:rStyle w:val="normaltextrun"/>
          <w:rFonts w:ascii="Tahoma" w:hAnsi="Tahoma" w:cs="Tahoma"/>
          <w:lang w:val="en-GB"/>
        </w:rPr>
        <w:t xml:space="preserve"> secure commitments</w:t>
      </w:r>
      <w:r w:rsidR="00550326" w:rsidRPr="00550326">
        <w:rPr>
          <w:rStyle w:val="normaltextrun"/>
          <w:rFonts w:ascii="Tahoma" w:hAnsi="Tahoma" w:cs="Tahoma"/>
          <w:lang w:val="en-GB"/>
        </w:rPr>
        <w:t> to actions across</w:t>
      </w:r>
      <w:r>
        <w:rPr>
          <w:rStyle w:val="normaltextrun"/>
          <w:rFonts w:ascii="Tahoma" w:hAnsi="Tahoma" w:cs="Tahoma"/>
          <w:lang w:val="en-GB"/>
        </w:rPr>
        <w:t xml:space="preserve"> and </w:t>
      </w:r>
      <w:r w:rsidR="00550326" w:rsidRPr="00550326">
        <w:rPr>
          <w:rStyle w:val="normaltextrun"/>
          <w:rFonts w:ascii="Tahoma" w:hAnsi="Tahoma" w:cs="Tahoma"/>
          <w:lang w:val="en-GB"/>
        </w:rPr>
        <w:t>beyond disciplines</w:t>
      </w:r>
      <w:r>
        <w:rPr>
          <w:rStyle w:val="normaltextrun"/>
          <w:rFonts w:ascii="Tahoma" w:hAnsi="Tahoma" w:cs="Tahoma"/>
          <w:lang w:val="en-GB"/>
        </w:rPr>
        <w:t xml:space="preserve"> and organisational boundaries.</w:t>
      </w:r>
      <w:r w:rsidR="00550326" w:rsidRPr="00550326">
        <w:rPr>
          <w:rStyle w:val="eop"/>
          <w:rFonts w:ascii="Tahoma" w:hAnsi="Tahoma" w:cs="Tahoma"/>
          <w:lang w:val="en-GB"/>
        </w:rPr>
        <w:t> </w:t>
      </w:r>
      <w:proofErr w:type="gramStart"/>
      <w:r w:rsidR="00730C68" w:rsidRPr="00730C68">
        <w:rPr>
          <w:rStyle w:val="normaltextrun"/>
          <w:rFonts w:ascii="Tahoma" w:hAnsi="Tahoma" w:cs="Tahoma"/>
          <w:color w:val="000000"/>
          <w:shd w:val="clear" w:color="auto" w:fill="FFFFFF"/>
          <w:lang w:val="en-GB"/>
        </w:rPr>
        <w:t>Senior executives with polished social skills often find it surprisingly difficult to make essential time and space for authentic personal reflection to address VUCA</w:t>
      </w:r>
      <w:r w:rsidR="00730C68">
        <w:rPr>
          <w:rStyle w:val="normaltextrun"/>
          <w:rFonts w:ascii="Tahoma" w:hAnsi="Tahoma" w:cs="Tahoma"/>
          <w:color w:val="000000"/>
          <w:shd w:val="clear" w:color="auto" w:fill="FFFFFF"/>
          <w:lang w:val="en-GB"/>
        </w:rPr>
        <w:t>.</w:t>
      </w:r>
      <w:proofErr w:type="gramEnd"/>
    </w:p>
    <w:p w:rsidR="00461FE8" w:rsidRDefault="00461FE8" w:rsidP="00550326">
      <w:pPr>
        <w:pStyle w:val="paragraph"/>
        <w:spacing w:before="0" w:beforeAutospacing="0" w:after="0" w:afterAutospacing="0" w:line="360" w:lineRule="auto"/>
        <w:textAlignment w:val="baseline"/>
        <w:rPr>
          <w:rStyle w:val="eop"/>
          <w:rFonts w:ascii="Tahoma" w:hAnsi="Tahoma" w:cs="Tahoma"/>
          <w:lang w:val="en-GB"/>
        </w:rPr>
      </w:pPr>
    </w:p>
    <w:p w:rsidR="00550326" w:rsidRPr="00550326" w:rsidRDefault="00461FE8" w:rsidP="00550326">
      <w:pPr>
        <w:pStyle w:val="paragraph"/>
        <w:spacing w:before="0" w:beforeAutospacing="0" w:after="0" w:afterAutospacing="0" w:line="360" w:lineRule="auto"/>
        <w:textAlignment w:val="baseline"/>
        <w:rPr>
          <w:rFonts w:ascii="Tahoma" w:hAnsi="Tahoma" w:cs="Tahoma"/>
          <w:lang w:val="en-GB"/>
        </w:rPr>
      </w:pPr>
      <w:r>
        <w:rPr>
          <w:rStyle w:val="eop"/>
          <w:rFonts w:ascii="Tahoma" w:hAnsi="Tahoma" w:cs="Tahoma"/>
          <w:lang w:val="en-GB"/>
        </w:rPr>
        <w:t xml:space="preserve">For around twenty years there have been a variety of organisations, </w:t>
      </w:r>
      <w:r w:rsidR="00F4120C">
        <w:rPr>
          <w:rStyle w:val="eop"/>
          <w:rFonts w:ascii="Tahoma" w:hAnsi="Tahoma" w:cs="Tahoma"/>
          <w:lang w:val="en-GB"/>
        </w:rPr>
        <w:t>including</w:t>
      </w:r>
      <w:r>
        <w:rPr>
          <w:rStyle w:val="eop"/>
          <w:rFonts w:ascii="Tahoma" w:hAnsi="Tahoma" w:cs="Tahoma"/>
          <w:lang w:val="en-GB"/>
        </w:rPr>
        <w:t xml:space="preserve"> the “The art of management and organisation conference” which have argued the case for arts to be an essential augmentation of the over-rational classic </w:t>
      </w:r>
      <w:r>
        <w:rPr>
          <w:rStyle w:val="eop"/>
          <w:rFonts w:ascii="Tahoma" w:hAnsi="Tahoma" w:cs="Tahoma"/>
          <w:lang w:val="en-GB"/>
        </w:rPr>
        <w:lastRenderedPageBreak/>
        <w:t>management approaches</w:t>
      </w:r>
      <w:r w:rsidR="00D17245">
        <w:rPr>
          <w:rStyle w:val="eop"/>
          <w:rFonts w:ascii="Tahoma" w:hAnsi="Tahoma" w:cs="Tahoma"/>
          <w:lang w:val="en-GB"/>
        </w:rPr>
        <w:t xml:space="preserve"> (Adler, 2006)</w:t>
      </w:r>
      <w:r>
        <w:rPr>
          <w:rStyle w:val="eop"/>
          <w:rFonts w:ascii="Tahoma" w:hAnsi="Tahoma" w:cs="Tahoma"/>
          <w:lang w:val="en-GB"/>
        </w:rPr>
        <w:t xml:space="preserve">. In his </w:t>
      </w:r>
      <w:r w:rsidR="009D5367">
        <w:rPr>
          <w:rStyle w:val="eop"/>
          <w:rFonts w:ascii="Tahoma" w:hAnsi="Tahoma" w:cs="Tahoma"/>
          <w:lang w:val="en-GB"/>
        </w:rPr>
        <w:t>comprehensive study of how arts can be of value to business</w:t>
      </w:r>
      <w:r>
        <w:rPr>
          <w:rStyle w:val="eop"/>
          <w:rFonts w:ascii="Tahoma" w:hAnsi="Tahoma" w:cs="Tahoma"/>
          <w:lang w:val="en-GB"/>
        </w:rPr>
        <w:t xml:space="preserve">, </w:t>
      </w:r>
      <w:proofErr w:type="spellStart"/>
      <w:r w:rsidR="00550326" w:rsidRPr="00550326">
        <w:rPr>
          <w:rStyle w:val="normaltextrun"/>
          <w:rFonts w:ascii="Tahoma" w:hAnsi="Tahoma" w:cs="Tahoma"/>
          <w:lang w:val="en-GB"/>
        </w:rPr>
        <w:t>Schiuma</w:t>
      </w:r>
      <w:proofErr w:type="spellEnd"/>
      <w:r w:rsidR="00550326" w:rsidRPr="00550326">
        <w:rPr>
          <w:rStyle w:val="normaltextrun"/>
          <w:rFonts w:ascii="Tahoma" w:hAnsi="Tahoma" w:cs="Tahoma"/>
          <w:lang w:val="en-GB"/>
        </w:rPr>
        <w:t xml:space="preserve"> (2011) </w:t>
      </w:r>
      <w:r>
        <w:rPr>
          <w:rStyle w:val="normaltextrun"/>
          <w:rFonts w:ascii="Tahoma" w:hAnsi="Tahoma" w:cs="Tahoma"/>
          <w:lang w:val="en-GB"/>
        </w:rPr>
        <w:t>listed</w:t>
      </w:r>
      <w:r w:rsidR="00550326" w:rsidRPr="00550326">
        <w:rPr>
          <w:rStyle w:val="normaltextrun"/>
          <w:rFonts w:ascii="Tahoma" w:hAnsi="Tahoma" w:cs="Tahoma"/>
          <w:lang w:val="en-GB"/>
        </w:rPr>
        <w:t xml:space="preserve"> soft skills </w:t>
      </w:r>
      <w:r>
        <w:rPr>
          <w:rStyle w:val="normaltextrun"/>
          <w:rFonts w:ascii="Tahoma" w:hAnsi="Tahoma" w:cs="Tahoma"/>
          <w:lang w:val="en-GB"/>
        </w:rPr>
        <w:t xml:space="preserve">which typically would </w:t>
      </w:r>
      <w:r w:rsidR="001A6AE2">
        <w:rPr>
          <w:rStyle w:val="normaltextrun"/>
          <w:rFonts w:ascii="Tahoma" w:hAnsi="Tahoma" w:cs="Tahoma"/>
          <w:lang w:val="en-GB"/>
        </w:rPr>
        <w:t xml:space="preserve">be </w:t>
      </w:r>
      <w:r w:rsidR="00550326" w:rsidRPr="00550326">
        <w:rPr>
          <w:rStyle w:val="normaltextrun"/>
          <w:rFonts w:ascii="Tahoma" w:hAnsi="Tahoma" w:cs="Tahoma"/>
          <w:lang w:val="en-GB"/>
        </w:rPr>
        <w:t>influenced by</w:t>
      </w:r>
      <w:r w:rsidR="001A6AE2">
        <w:rPr>
          <w:rStyle w:val="normaltextrun"/>
          <w:rFonts w:ascii="Tahoma" w:hAnsi="Tahoma" w:cs="Tahoma"/>
          <w:lang w:val="en-GB"/>
        </w:rPr>
        <w:t>, and benefit from,</w:t>
      </w:r>
      <w:r w:rsidR="00550326" w:rsidRPr="00550326">
        <w:rPr>
          <w:rStyle w:val="normaltextrun"/>
          <w:rFonts w:ascii="Tahoma" w:hAnsi="Tahoma" w:cs="Tahoma"/>
          <w:lang w:val="en-GB"/>
        </w:rPr>
        <w:t xml:space="preserve"> arts-based learning</w:t>
      </w:r>
      <w:r w:rsidR="009D5367">
        <w:rPr>
          <w:rStyle w:val="normaltextrun"/>
          <w:rFonts w:ascii="Tahoma" w:hAnsi="Tahoma" w:cs="Tahoma"/>
          <w:lang w:val="en-GB"/>
        </w:rPr>
        <w:t>:</w:t>
      </w:r>
      <w:r w:rsidR="00550326" w:rsidRPr="00550326">
        <w:rPr>
          <w:rStyle w:val="eop"/>
          <w:rFonts w:ascii="Tahoma" w:hAnsi="Tahoma" w:cs="Tahoma"/>
          <w:lang w:val="en-GB"/>
        </w:rPr>
        <w:t> </w:t>
      </w:r>
    </w:p>
    <w:p w:rsidR="00550326" w:rsidRPr="00550326" w:rsidRDefault="00550326" w:rsidP="00550326">
      <w:pPr>
        <w:pStyle w:val="paragraph"/>
        <w:numPr>
          <w:ilvl w:val="0"/>
          <w:numId w:val="8"/>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Creativity</w:t>
      </w:r>
      <w:r w:rsidRPr="00550326">
        <w:rPr>
          <w:rStyle w:val="eop"/>
          <w:rFonts w:ascii="Tahoma" w:hAnsi="Tahoma" w:cs="Tahoma"/>
        </w:rPr>
        <w:t> </w:t>
      </w:r>
    </w:p>
    <w:p w:rsidR="00550326" w:rsidRPr="00550326" w:rsidRDefault="00550326" w:rsidP="00550326">
      <w:pPr>
        <w:pStyle w:val="paragraph"/>
        <w:numPr>
          <w:ilvl w:val="0"/>
          <w:numId w:val="8"/>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Imagination</w:t>
      </w:r>
      <w:r w:rsidRPr="00550326">
        <w:rPr>
          <w:rStyle w:val="eop"/>
          <w:rFonts w:ascii="Tahoma" w:hAnsi="Tahoma" w:cs="Tahoma"/>
        </w:rPr>
        <w:t> </w:t>
      </w:r>
    </w:p>
    <w:p w:rsidR="00550326" w:rsidRPr="00550326" w:rsidRDefault="00550326" w:rsidP="00550326">
      <w:pPr>
        <w:pStyle w:val="paragraph"/>
        <w:numPr>
          <w:ilvl w:val="0"/>
          <w:numId w:val="8"/>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Risk-taking</w:t>
      </w:r>
      <w:r w:rsidRPr="00550326">
        <w:rPr>
          <w:rStyle w:val="eop"/>
          <w:rFonts w:ascii="Tahoma" w:hAnsi="Tahoma" w:cs="Tahoma"/>
        </w:rPr>
        <w:t> </w:t>
      </w:r>
    </w:p>
    <w:p w:rsidR="00550326" w:rsidRPr="00550326" w:rsidRDefault="00550326" w:rsidP="00550326">
      <w:pPr>
        <w:pStyle w:val="paragraph"/>
        <w:numPr>
          <w:ilvl w:val="0"/>
          <w:numId w:val="9"/>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Improvisation</w:t>
      </w:r>
      <w:r w:rsidRPr="00550326">
        <w:rPr>
          <w:rStyle w:val="eop"/>
          <w:rFonts w:ascii="Tahoma" w:hAnsi="Tahoma" w:cs="Tahoma"/>
        </w:rPr>
        <w:t> </w:t>
      </w:r>
    </w:p>
    <w:p w:rsidR="00550326" w:rsidRPr="00550326" w:rsidRDefault="00550326" w:rsidP="00550326">
      <w:pPr>
        <w:pStyle w:val="paragraph"/>
        <w:numPr>
          <w:ilvl w:val="0"/>
          <w:numId w:val="9"/>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Observation</w:t>
      </w:r>
      <w:r w:rsidRPr="00550326">
        <w:rPr>
          <w:rStyle w:val="eop"/>
          <w:rFonts w:ascii="Tahoma" w:hAnsi="Tahoma" w:cs="Tahoma"/>
        </w:rPr>
        <w:t> </w:t>
      </w:r>
    </w:p>
    <w:p w:rsidR="00550326" w:rsidRPr="00550326" w:rsidRDefault="00550326" w:rsidP="00550326">
      <w:pPr>
        <w:pStyle w:val="paragraph"/>
        <w:numPr>
          <w:ilvl w:val="0"/>
          <w:numId w:val="9"/>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Criticism</w:t>
      </w:r>
      <w:r w:rsidRPr="00550326">
        <w:rPr>
          <w:rStyle w:val="eop"/>
          <w:rFonts w:ascii="Tahoma" w:hAnsi="Tahoma" w:cs="Tahoma"/>
        </w:rPr>
        <w:t> </w:t>
      </w:r>
    </w:p>
    <w:p w:rsidR="00550326" w:rsidRPr="00550326" w:rsidRDefault="00550326" w:rsidP="00550326">
      <w:pPr>
        <w:pStyle w:val="paragraph"/>
        <w:numPr>
          <w:ilvl w:val="0"/>
          <w:numId w:val="9"/>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Awareness</w:t>
      </w:r>
      <w:r w:rsidRPr="00550326">
        <w:rPr>
          <w:rStyle w:val="eop"/>
          <w:rFonts w:ascii="Tahoma" w:hAnsi="Tahoma" w:cs="Tahoma"/>
        </w:rPr>
        <w:t> </w:t>
      </w:r>
    </w:p>
    <w:p w:rsidR="00550326" w:rsidRPr="00550326" w:rsidRDefault="00550326" w:rsidP="00550326">
      <w:pPr>
        <w:pStyle w:val="paragraph"/>
        <w:numPr>
          <w:ilvl w:val="0"/>
          <w:numId w:val="9"/>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Flexibility</w:t>
      </w:r>
      <w:r w:rsidRPr="00550326">
        <w:rPr>
          <w:rStyle w:val="eop"/>
          <w:rFonts w:ascii="Tahoma" w:hAnsi="Tahoma" w:cs="Tahoma"/>
        </w:rPr>
        <w:t> </w:t>
      </w:r>
    </w:p>
    <w:p w:rsidR="00550326" w:rsidRPr="00550326" w:rsidRDefault="00550326" w:rsidP="00550326">
      <w:pPr>
        <w:pStyle w:val="paragraph"/>
        <w:numPr>
          <w:ilvl w:val="0"/>
          <w:numId w:val="10"/>
        </w:numPr>
        <w:spacing w:before="0" w:beforeAutospacing="0" w:after="0" w:afterAutospacing="0" w:line="360" w:lineRule="auto"/>
        <w:ind w:left="1080" w:firstLine="0"/>
        <w:textAlignment w:val="baseline"/>
        <w:rPr>
          <w:rFonts w:ascii="Tahoma" w:hAnsi="Tahoma" w:cs="Tahoma"/>
        </w:rPr>
      </w:pPr>
      <w:r w:rsidRPr="00550326">
        <w:rPr>
          <w:rStyle w:val="normaltextrun"/>
          <w:rFonts w:ascii="Tahoma" w:hAnsi="Tahoma" w:cs="Tahoma"/>
          <w:lang w:val="en-GB"/>
        </w:rPr>
        <w:t>Energising self and others</w:t>
      </w:r>
      <w:r w:rsidRPr="00550326">
        <w:rPr>
          <w:rStyle w:val="eop"/>
          <w:rFonts w:ascii="Tahoma" w:hAnsi="Tahoma" w:cs="Tahoma"/>
        </w:rPr>
        <w:t> </w:t>
      </w:r>
    </w:p>
    <w:p w:rsidR="00550326" w:rsidRDefault="00550326" w:rsidP="00550326">
      <w:pPr>
        <w:pStyle w:val="paragraph"/>
        <w:spacing w:before="0" w:beforeAutospacing="0" w:after="0" w:afterAutospacing="0" w:line="360" w:lineRule="auto"/>
        <w:textAlignment w:val="baseline"/>
        <w:rPr>
          <w:rStyle w:val="eop"/>
          <w:rFonts w:ascii="Tahoma" w:hAnsi="Tahoma" w:cs="Tahoma"/>
        </w:rPr>
      </w:pPr>
    </w:p>
    <w:p w:rsidR="00624E8F" w:rsidRPr="001A6AE2" w:rsidRDefault="006B3FBF" w:rsidP="00550326">
      <w:pPr>
        <w:pStyle w:val="paragraph"/>
        <w:spacing w:before="0" w:beforeAutospacing="0" w:after="0" w:afterAutospacing="0" w:line="360" w:lineRule="auto"/>
        <w:textAlignment w:val="baseline"/>
        <w:rPr>
          <w:rFonts w:ascii="Tahoma" w:hAnsi="Tahoma" w:cs="Tahoma"/>
          <w:lang w:val="en-GB"/>
        </w:rPr>
      </w:pPr>
      <w:r>
        <w:rPr>
          <w:rStyle w:val="eop"/>
          <w:rFonts w:ascii="Tahoma" w:hAnsi="Tahoma" w:cs="Tahoma"/>
          <w:lang w:val="en-GB"/>
        </w:rPr>
        <w:t>Clive</w:t>
      </w:r>
      <w:r w:rsidR="001A6AE2" w:rsidRPr="001A6AE2">
        <w:rPr>
          <w:rStyle w:val="eop"/>
          <w:rFonts w:ascii="Tahoma" w:hAnsi="Tahoma" w:cs="Tahoma"/>
          <w:lang w:val="en-GB"/>
        </w:rPr>
        <w:t xml:space="preserve"> i</w:t>
      </w:r>
      <w:r w:rsidR="001A6AE2">
        <w:rPr>
          <w:rStyle w:val="eop"/>
          <w:rFonts w:ascii="Tahoma" w:hAnsi="Tahoma" w:cs="Tahoma"/>
          <w:lang w:val="en-GB"/>
        </w:rPr>
        <w:t>ntroduced an artistic perspective into an MBA degree in the late 1990’s</w:t>
      </w:r>
      <w:r w:rsidR="00220519">
        <w:rPr>
          <w:rStyle w:val="eop"/>
          <w:rFonts w:ascii="Tahoma" w:hAnsi="Tahoma" w:cs="Tahoma"/>
          <w:lang w:val="en-GB"/>
        </w:rPr>
        <w:t xml:space="preserve"> </w:t>
      </w:r>
      <w:r w:rsidR="00A70E07">
        <w:rPr>
          <w:rStyle w:val="eop"/>
          <w:rFonts w:ascii="Tahoma" w:hAnsi="Tahoma" w:cs="Tahoma"/>
          <w:lang w:val="en-GB"/>
        </w:rPr>
        <w:t>and based on</w:t>
      </w:r>
      <w:r w:rsidR="001A6AE2">
        <w:rPr>
          <w:rStyle w:val="eop"/>
          <w:rFonts w:ascii="Tahoma" w:hAnsi="Tahoma" w:cs="Tahoma"/>
          <w:lang w:val="en-GB"/>
        </w:rPr>
        <w:t xml:space="preserve"> </w:t>
      </w:r>
      <w:r w:rsidR="003E0FD2">
        <w:rPr>
          <w:rStyle w:val="eop"/>
          <w:rFonts w:ascii="Tahoma" w:hAnsi="Tahoma" w:cs="Tahoma"/>
          <w:lang w:val="en-GB"/>
        </w:rPr>
        <w:t>subsequent</w:t>
      </w:r>
      <w:r w:rsidR="001A6AE2">
        <w:rPr>
          <w:rStyle w:val="eop"/>
          <w:rFonts w:ascii="Tahoma" w:hAnsi="Tahoma" w:cs="Tahoma"/>
          <w:lang w:val="en-GB"/>
        </w:rPr>
        <w:t xml:space="preserve"> experience</w:t>
      </w:r>
      <w:r w:rsidR="00A97873">
        <w:rPr>
          <w:rStyle w:val="eop"/>
          <w:rFonts w:ascii="Tahoma" w:hAnsi="Tahoma" w:cs="Tahoma"/>
          <w:lang w:val="en-GB"/>
        </w:rPr>
        <w:t>s</w:t>
      </w:r>
      <w:r w:rsidR="001A6AE2">
        <w:rPr>
          <w:rStyle w:val="eop"/>
          <w:rFonts w:ascii="Tahoma" w:hAnsi="Tahoma" w:cs="Tahoma"/>
          <w:lang w:val="en-GB"/>
        </w:rPr>
        <w:t xml:space="preserve">, </w:t>
      </w:r>
      <w:r w:rsidR="003E0FD2">
        <w:rPr>
          <w:rStyle w:val="eop"/>
          <w:rFonts w:ascii="Tahoma" w:hAnsi="Tahoma" w:cs="Tahoma"/>
          <w:lang w:val="en-GB"/>
        </w:rPr>
        <w:t>he</w:t>
      </w:r>
      <w:r w:rsidR="001A6AE2">
        <w:rPr>
          <w:rStyle w:val="eop"/>
          <w:rFonts w:ascii="Tahoma" w:hAnsi="Tahoma" w:cs="Tahoma"/>
          <w:lang w:val="en-GB"/>
        </w:rPr>
        <w:t xml:space="preserve"> produced a framework which</w:t>
      </w:r>
      <w:r w:rsidR="009D5367">
        <w:rPr>
          <w:rStyle w:val="eop"/>
          <w:rFonts w:ascii="Tahoma" w:hAnsi="Tahoma" w:cs="Tahoma"/>
          <w:lang w:val="en-GB"/>
        </w:rPr>
        <w:t xml:space="preserve">, while echoing </w:t>
      </w:r>
      <w:proofErr w:type="spellStart"/>
      <w:r w:rsidR="009D5367">
        <w:rPr>
          <w:rStyle w:val="eop"/>
          <w:rFonts w:ascii="Tahoma" w:hAnsi="Tahoma" w:cs="Tahoma"/>
          <w:lang w:val="en-GB"/>
        </w:rPr>
        <w:t>Schiuma’s</w:t>
      </w:r>
      <w:proofErr w:type="spellEnd"/>
      <w:r w:rsidR="009D5367">
        <w:rPr>
          <w:rStyle w:val="eop"/>
          <w:rFonts w:ascii="Tahoma" w:hAnsi="Tahoma" w:cs="Tahoma"/>
          <w:lang w:val="en-GB"/>
        </w:rPr>
        <w:t xml:space="preserve"> list, combined</w:t>
      </w:r>
      <w:r w:rsidR="001A6AE2">
        <w:rPr>
          <w:rStyle w:val="eop"/>
          <w:rFonts w:ascii="Tahoma" w:hAnsi="Tahoma" w:cs="Tahoma"/>
          <w:lang w:val="en-GB"/>
        </w:rPr>
        <w:t xml:space="preserve"> together both rational and intuitive qualities of</w:t>
      </w:r>
      <w:r w:rsidR="009D5367">
        <w:rPr>
          <w:rStyle w:val="eop"/>
          <w:rFonts w:ascii="Tahoma" w:hAnsi="Tahoma" w:cs="Tahoma"/>
          <w:lang w:val="en-GB"/>
        </w:rPr>
        <w:t xml:space="preserve"> the “complete”</w:t>
      </w:r>
      <w:r w:rsidR="001A6AE2">
        <w:rPr>
          <w:rStyle w:val="eop"/>
          <w:rFonts w:ascii="Tahoma" w:hAnsi="Tahoma" w:cs="Tahoma"/>
          <w:lang w:val="en-GB"/>
        </w:rPr>
        <w:t xml:space="preserve"> leader in six spectra (</w:t>
      </w:r>
      <w:proofErr w:type="spellStart"/>
      <w:r w:rsidR="00A97873">
        <w:rPr>
          <w:rStyle w:val="eop"/>
          <w:rFonts w:ascii="Tahoma" w:hAnsi="Tahoma" w:cs="Tahoma"/>
          <w:lang w:val="en-GB"/>
        </w:rPr>
        <w:t>Holtham</w:t>
      </w:r>
      <w:proofErr w:type="spellEnd"/>
      <w:r w:rsidR="00A97873">
        <w:rPr>
          <w:rStyle w:val="eop"/>
          <w:rFonts w:ascii="Tahoma" w:hAnsi="Tahoma" w:cs="Tahoma"/>
          <w:lang w:val="en-GB"/>
        </w:rPr>
        <w:t xml:space="preserve"> (2017) </w:t>
      </w:r>
      <w:r w:rsidR="001A6AE2">
        <w:rPr>
          <w:rStyle w:val="eop"/>
          <w:rFonts w:ascii="Tahoma" w:hAnsi="Tahoma" w:cs="Tahoma"/>
          <w:lang w:val="en-GB"/>
        </w:rPr>
        <w:t xml:space="preserve">Figure </w:t>
      </w:r>
      <w:r w:rsidR="009D5367">
        <w:rPr>
          <w:rStyle w:val="eop"/>
          <w:rFonts w:ascii="Tahoma" w:hAnsi="Tahoma" w:cs="Tahoma"/>
          <w:lang w:val="en-GB"/>
        </w:rPr>
        <w:t>8</w:t>
      </w:r>
      <w:r w:rsidR="001A6AE2">
        <w:rPr>
          <w:rStyle w:val="eop"/>
          <w:rFonts w:ascii="Tahoma" w:hAnsi="Tahoma" w:cs="Tahoma"/>
          <w:lang w:val="en-GB"/>
        </w:rPr>
        <w:t>)</w:t>
      </w:r>
      <w:r w:rsidR="00624E8F">
        <w:rPr>
          <w:rStyle w:val="eop"/>
          <w:rFonts w:ascii="Tahoma" w:hAnsi="Tahoma" w:cs="Tahoma"/>
          <w:lang w:val="en-GB"/>
        </w:rPr>
        <w:t xml:space="preserve">. </w:t>
      </w:r>
      <w:r w:rsidR="00624E8F" w:rsidRPr="00624E8F">
        <w:rPr>
          <w:rFonts w:ascii="Tahoma" w:hAnsi="Tahoma" w:cs="Tahoma"/>
          <w:lang w:val="en-GB"/>
        </w:rPr>
        <w:t xml:space="preserve">When used by managers and leaders, we have typically observed that </w:t>
      </w:r>
      <w:proofErr w:type="spellStart"/>
      <w:r w:rsidR="00624E8F" w:rsidRPr="00624E8F">
        <w:rPr>
          <w:rFonts w:ascii="Tahoma" w:hAnsi="Tahoma" w:cs="Tahoma"/>
          <w:lang w:val="en-GB"/>
        </w:rPr>
        <w:t>zines</w:t>
      </w:r>
      <w:proofErr w:type="spellEnd"/>
      <w:r w:rsidR="00624E8F" w:rsidRPr="00624E8F">
        <w:rPr>
          <w:rFonts w:ascii="Tahoma" w:hAnsi="Tahoma" w:cs="Tahoma"/>
          <w:lang w:val="en-GB"/>
        </w:rPr>
        <w:t xml:space="preserve"> explicitly support the self-awareness, reflective and imaginative dimensions in particular.</w:t>
      </w:r>
    </w:p>
    <w:p w:rsidR="001A6AE2" w:rsidRPr="00364CFE" w:rsidRDefault="003A17C4" w:rsidP="00BA5FBB">
      <w:pPr>
        <w:pStyle w:val="paragraph"/>
        <w:spacing w:before="0" w:beforeAutospacing="0" w:after="0" w:afterAutospacing="0" w:line="360" w:lineRule="auto"/>
        <w:jc w:val="center"/>
        <w:textAlignment w:val="baseline"/>
        <w:rPr>
          <w:rFonts w:ascii="Tahoma" w:hAnsi="Tahoma" w:cs="Tahoma"/>
          <w:color w:val="000000"/>
          <w:lang w:val="en-GB"/>
        </w:rPr>
      </w:pPr>
      <w:r>
        <w:rPr>
          <w:noProof/>
          <w:lang w:val="en-GB" w:eastAsia="en-GB"/>
        </w:rPr>
        <w:lastRenderedPageBreak/>
        <w:drawing>
          <wp:inline distT="0" distB="0" distL="0" distR="0">
            <wp:extent cx="5330784" cy="3772888"/>
            <wp:effectExtent l="19050" t="0" r="321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331986" cy="3773739"/>
                    </a:xfrm>
                    <a:prstGeom prst="rect">
                      <a:avLst/>
                    </a:prstGeom>
                    <a:noFill/>
                    <a:ln w="9525">
                      <a:noFill/>
                      <a:miter lim="800000"/>
                      <a:headEnd/>
                      <a:tailEnd/>
                    </a:ln>
                  </pic:spPr>
                </pic:pic>
              </a:graphicData>
            </a:graphic>
          </wp:inline>
        </w:drawing>
      </w:r>
      <w:r w:rsidR="001A6AE2" w:rsidRPr="00364CFE">
        <w:rPr>
          <w:rStyle w:val="normaltextrun"/>
          <w:rFonts w:ascii="Tahoma" w:hAnsi="Tahoma" w:cs="Tahoma"/>
          <w:color w:val="000000"/>
          <w:lang w:val="en-US"/>
        </w:rPr>
        <w:t xml:space="preserve">Figure </w:t>
      </w:r>
      <w:r w:rsidR="00AF6CEA" w:rsidRPr="00364CFE">
        <w:rPr>
          <w:rStyle w:val="normaltextrun"/>
          <w:rFonts w:ascii="Tahoma" w:hAnsi="Tahoma" w:cs="Tahoma"/>
          <w:color w:val="000000"/>
          <w:lang w:val="en-US"/>
        </w:rPr>
        <w:t>8</w:t>
      </w:r>
      <w:r w:rsidR="001A6AE2" w:rsidRPr="00364CFE">
        <w:rPr>
          <w:rStyle w:val="normaltextrun"/>
          <w:rFonts w:ascii="Tahoma" w:hAnsi="Tahoma" w:cs="Tahoma"/>
          <w:color w:val="000000"/>
          <w:lang w:val="en-US"/>
        </w:rPr>
        <w:t>: Qualities of the “complete” manager</w:t>
      </w:r>
      <w:proofErr w:type="gramStart"/>
      <w:r w:rsidR="001A6AE2" w:rsidRPr="00364CFE">
        <w:rPr>
          <w:rStyle w:val="eop"/>
          <w:rFonts w:ascii="Tahoma" w:hAnsi="Tahoma" w:cs="Tahoma"/>
          <w:color w:val="000000"/>
          <w:lang w:val="en-GB"/>
        </w:rPr>
        <w:t>  (</w:t>
      </w:r>
      <w:proofErr w:type="spellStart"/>
      <w:proofErr w:type="gramEnd"/>
      <w:r w:rsidR="001D398C">
        <w:rPr>
          <w:rStyle w:val="eop"/>
          <w:rFonts w:ascii="Tahoma" w:hAnsi="Tahoma" w:cs="Tahoma"/>
          <w:color w:val="000000"/>
          <w:lang w:val="en-GB"/>
        </w:rPr>
        <w:t>Holtham</w:t>
      </w:r>
      <w:proofErr w:type="spellEnd"/>
      <w:r w:rsidR="001A6AE2" w:rsidRPr="00364CFE">
        <w:rPr>
          <w:rStyle w:val="eop"/>
          <w:rFonts w:ascii="Tahoma" w:hAnsi="Tahoma" w:cs="Tahoma"/>
          <w:color w:val="000000"/>
          <w:lang w:val="en-GB"/>
        </w:rPr>
        <w:t>, 201</w:t>
      </w:r>
      <w:r w:rsidR="00B70F84">
        <w:rPr>
          <w:rStyle w:val="eop"/>
          <w:rFonts w:ascii="Tahoma" w:hAnsi="Tahoma" w:cs="Tahoma"/>
          <w:color w:val="000000"/>
          <w:lang w:val="en-GB"/>
        </w:rPr>
        <w:t>7</w:t>
      </w:r>
      <w:r w:rsidR="001A6AE2" w:rsidRPr="00364CFE">
        <w:rPr>
          <w:rStyle w:val="eop"/>
          <w:rFonts w:ascii="Tahoma" w:hAnsi="Tahoma" w:cs="Tahoma"/>
          <w:color w:val="000000"/>
          <w:lang w:val="en-GB"/>
        </w:rPr>
        <w:t>)</w:t>
      </w:r>
    </w:p>
    <w:p w:rsidR="007150F8" w:rsidRPr="00BA5FBB" w:rsidRDefault="00E76765" w:rsidP="00EF3568">
      <w:pPr>
        <w:spacing w:line="360" w:lineRule="auto"/>
        <w:rPr>
          <w:rFonts w:ascii="Tahoma" w:hAnsi="Tahoma" w:cs="Tahoma"/>
          <w:b/>
          <w:sz w:val="28"/>
          <w:szCs w:val="28"/>
          <w:lang w:val="en-GB"/>
        </w:rPr>
      </w:pPr>
      <w:r w:rsidRPr="00BA5FBB">
        <w:rPr>
          <w:rFonts w:ascii="Tahoma" w:hAnsi="Tahoma" w:cs="Tahoma"/>
          <w:b/>
          <w:sz w:val="28"/>
          <w:szCs w:val="28"/>
          <w:lang w:val="en-GB"/>
        </w:rPr>
        <w:t xml:space="preserve">Examples of specific usages of </w:t>
      </w:r>
      <w:proofErr w:type="spellStart"/>
      <w:r w:rsidRPr="00BA5FBB">
        <w:rPr>
          <w:rFonts w:ascii="Tahoma" w:hAnsi="Tahoma" w:cs="Tahoma"/>
          <w:b/>
          <w:sz w:val="28"/>
          <w:szCs w:val="28"/>
          <w:lang w:val="en-GB"/>
        </w:rPr>
        <w:t>zines</w:t>
      </w:r>
      <w:proofErr w:type="spellEnd"/>
    </w:p>
    <w:p w:rsidR="002044B1" w:rsidRDefault="002044B1" w:rsidP="002044B1">
      <w:pPr>
        <w:spacing w:line="360" w:lineRule="auto"/>
        <w:rPr>
          <w:rFonts w:ascii="Tahoma" w:hAnsi="Tahoma" w:cs="Tahoma"/>
          <w:lang w:val="en-GB"/>
        </w:rPr>
      </w:pPr>
      <w:r w:rsidRPr="00B33705">
        <w:rPr>
          <w:rFonts w:ascii="Tahoma" w:hAnsi="Tahoma" w:cs="Tahoma"/>
          <w:lang w:val="en-GB"/>
        </w:rPr>
        <w:t>After dividing the experiences</w:t>
      </w:r>
      <w:r w:rsidR="009D5367">
        <w:rPr>
          <w:rFonts w:ascii="Tahoma" w:hAnsi="Tahoma" w:cs="Tahoma"/>
          <w:lang w:val="en-GB"/>
        </w:rPr>
        <w:t xml:space="preserve"> since 2014 </w:t>
      </w:r>
      <w:r w:rsidRPr="00B33705">
        <w:rPr>
          <w:rFonts w:ascii="Tahoma" w:hAnsi="Tahoma" w:cs="Tahoma"/>
          <w:lang w:val="en-GB"/>
        </w:rPr>
        <w:t xml:space="preserve">into broad phases, </w:t>
      </w:r>
      <w:r>
        <w:rPr>
          <w:rFonts w:ascii="Tahoma" w:hAnsi="Tahoma" w:cs="Tahoma"/>
          <w:lang w:val="en-GB"/>
        </w:rPr>
        <w:t>the authors</w:t>
      </w:r>
      <w:r w:rsidRPr="00B33705">
        <w:rPr>
          <w:rFonts w:ascii="Tahoma" w:hAnsi="Tahoma" w:cs="Tahoma"/>
          <w:lang w:val="en-GB"/>
        </w:rPr>
        <w:t xml:space="preserve"> began to focus in narrowly on </w:t>
      </w:r>
      <w:r w:rsidR="009D5367">
        <w:rPr>
          <w:rFonts w:ascii="Tahoma" w:hAnsi="Tahoma" w:cs="Tahoma"/>
          <w:lang w:val="en-GB"/>
        </w:rPr>
        <w:t xml:space="preserve">key milestones or </w:t>
      </w:r>
      <w:r w:rsidRPr="00B33705">
        <w:rPr>
          <w:rFonts w:ascii="Tahoma" w:hAnsi="Tahoma" w:cs="Tahoma"/>
          <w:lang w:val="en-GB"/>
        </w:rPr>
        <w:t>"pivota</w:t>
      </w:r>
      <w:r w:rsidR="009D5367">
        <w:rPr>
          <w:rFonts w:ascii="Tahoma" w:hAnsi="Tahoma" w:cs="Tahoma"/>
          <w:lang w:val="en-GB"/>
        </w:rPr>
        <w:t>l events</w:t>
      </w:r>
      <w:r w:rsidRPr="00B33705">
        <w:rPr>
          <w:rFonts w:ascii="Tahoma" w:hAnsi="Tahoma" w:cs="Tahoma"/>
          <w:lang w:val="en-GB"/>
        </w:rPr>
        <w:t xml:space="preserve">". </w:t>
      </w:r>
      <w:r w:rsidR="00676BF3">
        <w:rPr>
          <w:rFonts w:ascii="Tahoma" w:hAnsi="Tahoma" w:cs="Tahoma"/>
          <w:lang w:val="en-GB"/>
        </w:rPr>
        <w:t>Table 2 lists</w:t>
      </w:r>
      <w:r w:rsidRPr="00B33705">
        <w:rPr>
          <w:rFonts w:ascii="Tahoma" w:hAnsi="Tahoma" w:cs="Tahoma"/>
          <w:lang w:val="en-GB"/>
        </w:rPr>
        <w:t xml:space="preserve"> the </w:t>
      </w:r>
      <w:r w:rsidR="009D5367">
        <w:rPr>
          <w:rFonts w:ascii="Tahoma" w:hAnsi="Tahoma" w:cs="Tahoma"/>
          <w:lang w:val="en-GB"/>
        </w:rPr>
        <w:t>eventual</w:t>
      </w:r>
      <w:r w:rsidRPr="00B33705">
        <w:rPr>
          <w:rFonts w:ascii="Tahoma" w:hAnsi="Tahoma" w:cs="Tahoma"/>
          <w:lang w:val="en-GB"/>
        </w:rPr>
        <w:t xml:space="preserve"> list</w:t>
      </w:r>
      <w:r w:rsidR="00B70F84">
        <w:rPr>
          <w:rFonts w:ascii="Tahoma" w:hAnsi="Tahoma" w:cs="Tahoma"/>
          <w:lang w:val="en-GB"/>
        </w:rPr>
        <w:t xml:space="preserve"> of s</w:t>
      </w:r>
      <w:r w:rsidR="00D32599">
        <w:rPr>
          <w:rFonts w:ascii="Tahoma" w:hAnsi="Tahoma" w:cs="Tahoma"/>
          <w:lang w:val="en-GB"/>
        </w:rPr>
        <w:t>ix</w:t>
      </w:r>
      <w:r w:rsidR="00B70F84">
        <w:rPr>
          <w:rFonts w:ascii="Tahoma" w:hAnsi="Tahoma" w:cs="Tahoma"/>
          <w:lang w:val="en-GB"/>
        </w:rPr>
        <w:t xml:space="preserve"> such events</w:t>
      </w:r>
      <w:r w:rsidRPr="00B33705">
        <w:rPr>
          <w:rFonts w:ascii="Tahoma" w:hAnsi="Tahoma" w:cs="Tahoma"/>
          <w:lang w:val="en-GB"/>
        </w:rPr>
        <w:t>:</w:t>
      </w:r>
    </w:p>
    <w:p w:rsidR="00624E8F" w:rsidRPr="00B33705" w:rsidRDefault="00624E8F" w:rsidP="002044B1">
      <w:pPr>
        <w:spacing w:line="360" w:lineRule="auto"/>
        <w:rPr>
          <w:rFonts w:ascii="Tahoma" w:hAnsi="Tahoma" w:cs="Tahoma"/>
          <w:lang w:val="en-GB"/>
        </w:rPr>
      </w:pPr>
      <w:r>
        <w:rPr>
          <w:rFonts w:ascii="Tahoma" w:hAnsi="Tahoma" w:cs="Tahoma"/>
          <w:lang w:val="en-GB"/>
        </w:rPr>
        <w:t xml:space="preserve">Table 2: Pivotal events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
        <w:gridCol w:w="6354"/>
        <w:gridCol w:w="1290"/>
      </w:tblGrid>
      <w:tr w:rsidR="002044B1" w:rsidRPr="00CF38B6" w:rsidTr="009C3DAD">
        <w:tc>
          <w:tcPr>
            <w:tcW w:w="938" w:type="dxa"/>
            <w:shd w:val="clear" w:color="auto" w:fill="auto"/>
          </w:tcPr>
          <w:p w:rsidR="002044B1" w:rsidRPr="005658FC" w:rsidRDefault="002044B1" w:rsidP="00364CFE">
            <w:pPr>
              <w:spacing w:line="360" w:lineRule="auto"/>
              <w:rPr>
                <w:rFonts w:ascii="Tahoma" w:hAnsi="Tahoma" w:cs="Tahoma"/>
                <w:b/>
                <w:bCs/>
                <w:lang w:val="en-GB"/>
              </w:rPr>
            </w:pPr>
            <w:r w:rsidRPr="005658FC">
              <w:rPr>
                <w:rFonts w:ascii="Tahoma" w:hAnsi="Tahoma" w:cs="Tahoma"/>
                <w:b/>
                <w:bCs/>
                <w:lang w:val="en-GB"/>
              </w:rPr>
              <w:t>Phase</w:t>
            </w:r>
          </w:p>
        </w:tc>
        <w:tc>
          <w:tcPr>
            <w:tcW w:w="6354" w:type="dxa"/>
            <w:shd w:val="clear" w:color="auto" w:fill="auto"/>
          </w:tcPr>
          <w:p w:rsidR="002044B1" w:rsidRPr="005658FC" w:rsidRDefault="002044B1" w:rsidP="00364CFE">
            <w:pPr>
              <w:spacing w:line="360" w:lineRule="auto"/>
              <w:rPr>
                <w:rFonts w:ascii="Tahoma" w:hAnsi="Tahoma" w:cs="Tahoma"/>
                <w:b/>
                <w:bCs/>
                <w:lang w:val="en-GB"/>
              </w:rPr>
            </w:pPr>
            <w:r w:rsidRPr="005658FC">
              <w:rPr>
                <w:rFonts w:ascii="Tahoma" w:hAnsi="Tahoma" w:cs="Tahoma"/>
                <w:b/>
                <w:bCs/>
                <w:lang w:val="en-GB"/>
              </w:rPr>
              <w:t xml:space="preserve">Pivotal  Events in evolution of the </w:t>
            </w:r>
            <w:proofErr w:type="spellStart"/>
            <w:r w:rsidRPr="005658FC">
              <w:rPr>
                <w:rFonts w:ascii="Tahoma" w:hAnsi="Tahoma" w:cs="Tahoma"/>
                <w:b/>
                <w:bCs/>
                <w:lang w:val="en-GB"/>
              </w:rPr>
              <w:t>zine</w:t>
            </w:r>
            <w:proofErr w:type="spellEnd"/>
            <w:r w:rsidR="005658FC">
              <w:rPr>
                <w:rFonts w:ascii="Tahoma" w:hAnsi="Tahoma" w:cs="Tahoma"/>
                <w:b/>
                <w:bCs/>
                <w:lang w:val="en-GB"/>
              </w:rPr>
              <w:t xml:space="preserve"> process</w:t>
            </w:r>
          </w:p>
        </w:tc>
        <w:tc>
          <w:tcPr>
            <w:tcW w:w="1290" w:type="dxa"/>
            <w:shd w:val="clear" w:color="auto" w:fill="auto"/>
          </w:tcPr>
          <w:p w:rsidR="002044B1" w:rsidRPr="005658FC" w:rsidRDefault="002044B1" w:rsidP="00364CFE">
            <w:pPr>
              <w:spacing w:line="360" w:lineRule="auto"/>
              <w:rPr>
                <w:rFonts w:ascii="Tahoma" w:hAnsi="Tahoma" w:cs="Tahoma"/>
                <w:b/>
                <w:bCs/>
                <w:lang w:val="en-GB"/>
              </w:rPr>
            </w:pPr>
            <w:r w:rsidRPr="005658FC">
              <w:rPr>
                <w:rFonts w:ascii="Tahoma" w:hAnsi="Tahoma" w:cs="Tahoma"/>
                <w:b/>
                <w:bCs/>
                <w:lang w:val="en-GB"/>
              </w:rPr>
              <w:t>Date</w:t>
            </w:r>
          </w:p>
        </w:tc>
      </w:tr>
      <w:tr w:rsidR="002044B1" w:rsidRPr="00CF38B6" w:rsidTr="009C3DAD">
        <w:tc>
          <w:tcPr>
            <w:tcW w:w="938" w:type="dxa"/>
            <w:shd w:val="clear" w:color="auto" w:fill="auto"/>
          </w:tcPr>
          <w:p w:rsidR="002044B1" w:rsidRPr="005658FC" w:rsidRDefault="002044B1" w:rsidP="00364CFE">
            <w:pPr>
              <w:spacing w:line="360" w:lineRule="auto"/>
              <w:rPr>
                <w:rFonts w:ascii="Tahoma" w:hAnsi="Tahoma" w:cs="Tahoma"/>
                <w:lang w:val="en-GB"/>
              </w:rPr>
            </w:pPr>
            <w:r w:rsidRPr="005658FC">
              <w:rPr>
                <w:rFonts w:ascii="Tahoma" w:hAnsi="Tahoma" w:cs="Tahoma"/>
                <w:lang w:val="en-GB"/>
              </w:rPr>
              <w:t>1</w:t>
            </w:r>
            <w:r w:rsidR="005658FC">
              <w:rPr>
                <w:rFonts w:ascii="Tahoma" w:hAnsi="Tahoma" w:cs="Tahoma"/>
                <w:lang w:val="en-GB"/>
              </w:rPr>
              <w:t>*</w:t>
            </w:r>
          </w:p>
        </w:tc>
        <w:tc>
          <w:tcPr>
            <w:tcW w:w="6354" w:type="dxa"/>
            <w:shd w:val="clear" w:color="auto" w:fill="auto"/>
          </w:tcPr>
          <w:p w:rsidR="002044B1" w:rsidRPr="005658FC" w:rsidRDefault="002044B1" w:rsidP="00364CFE">
            <w:pPr>
              <w:spacing w:line="360" w:lineRule="auto"/>
              <w:rPr>
                <w:rFonts w:ascii="Tahoma" w:hAnsi="Tahoma" w:cs="Tahoma"/>
                <w:lang w:val="en-GB"/>
              </w:rPr>
            </w:pPr>
            <w:r w:rsidRPr="005658FC">
              <w:rPr>
                <w:rFonts w:ascii="Tahoma" w:hAnsi="Tahoma" w:cs="Tahoma"/>
                <w:lang w:val="en-GB"/>
              </w:rPr>
              <w:t xml:space="preserve">Copenhagen Art and Management Conference </w:t>
            </w:r>
          </w:p>
        </w:tc>
        <w:tc>
          <w:tcPr>
            <w:tcW w:w="1290" w:type="dxa"/>
            <w:shd w:val="clear" w:color="auto" w:fill="auto"/>
          </w:tcPr>
          <w:p w:rsidR="002044B1" w:rsidRPr="005658FC" w:rsidRDefault="002044B1" w:rsidP="00A3768A">
            <w:pPr>
              <w:rPr>
                <w:rFonts w:ascii="Tahoma" w:hAnsi="Tahoma" w:cs="Tahoma"/>
                <w:lang w:val="en-GB"/>
              </w:rPr>
            </w:pPr>
            <w:r w:rsidRPr="005658FC">
              <w:rPr>
                <w:rFonts w:ascii="Tahoma" w:hAnsi="Tahoma" w:cs="Tahoma"/>
                <w:lang w:val="en-GB"/>
              </w:rPr>
              <w:t>August 2014</w:t>
            </w:r>
          </w:p>
        </w:tc>
      </w:tr>
      <w:tr w:rsidR="002044B1" w:rsidRPr="00CF38B6" w:rsidTr="009C3DAD">
        <w:tc>
          <w:tcPr>
            <w:tcW w:w="938" w:type="dxa"/>
            <w:shd w:val="clear" w:color="auto" w:fill="auto"/>
          </w:tcPr>
          <w:p w:rsidR="002044B1" w:rsidRPr="005658FC" w:rsidRDefault="002044B1" w:rsidP="00364CFE">
            <w:pPr>
              <w:spacing w:line="360" w:lineRule="auto"/>
              <w:rPr>
                <w:rFonts w:ascii="Tahoma" w:hAnsi="Tahoma" w:cs="Tahoma"/>
                <w:lang w:val="en-GB"/>
              </w:rPr>
            </w:pPr>
            <w:r w:rsidRPr="005658FC">
              <w:rPr>
                <w:rFonts w:ascii="Tahoma" w:hAnsi="Tahoma" w:cs="Tahoma"/>
                <w:lang w:val="en-GB"/>
              </w:rPr>
              <w:t>2</w:t>
            </w:r>
          </w:p>
        </w:tc>
        <w:tc>
          <w:tcPr>
            <w:tcW w:w="6354" w:type="dxa"/>
            <w:shd w:val="clear" w:color="auto" w:fill="auto"/>
          </w:tcPr>
          <w:p w:rsidR="002044B1" w:rsidRPr="005658FC" w:rsidRDefault="002044B1" w:rsidP="00A3768A">
            <w:pPr>
              <w:rPr>
                <w:rFonts w:ascii="Tahoma" w:hAnsi="Tahoma" w:cs="Tahoma"/>
                <w:lang w:val="en-GB"/>
              </w:rPr>
            </w:pPr>
            <w:r w:rsidRPr="005658FC">
              <w:rPr>
                <w:rFonts w:ascii="Tahoma" w:hAnsi="Tahoma" w:cs="Tahoma"/>
                <w:lang w:val="en-GB"/>
              </w:rPr>
              <w:t xml:space="preserve">Initial prototype Dresden conference – </w:t>
            </w:r>
            <w:proofErr w:type="spellStart"/>
            <w:r w:rsidR="00E65395" w:rsidRPr="005658FC">
              <w:rPr>
                <w:rFonts w:ascii="Tahoma" w:hAnsi="Tahoma" w:cs="Tahoma"/>
                <w:lang w:val="en-GB"/>
              </w:rPr>
              <w:t>zine</w:t>
            </w:r>
            <w:proofErr w:type="spellEnd"/>
            <w:r w:rsidR="00E65395" w:rsidRPr="005658FC">
              <w:rPr>
                <w:rFonts w:ascii="Tahoma" w:hAnsi="Tahoma" w:cs="Tahoma"/>
                <w:lang w:val="en-GB"/>
              </w:rPr>
              <w:t xml:space="preserve"> </w:t>
            </w:r>
            <w:r w:rsidRPr="005658FC">
              <w:rPr>
                <w:rFonts w:ascii="Tahoma" w:hAnsi="Tahoma" w:cs="Tahoma"/>
                <w:lang w:val="en-GB"/>
              </w:rPr>
              <w:t xml:space="preserve">workshop d final keynote </w:t>
            </w:r>
          </w:p>
        </w:tc>
        <w:tc>
          <w:tcPr>
            <w:tcW w:w="1290" w:type="dxa"/>
            <w:shd w:val="clear" w:color="auto" w:fill="auto"/>
          </w:tcPr>
          <w:p w:rsidR="002044B1" w:rsidRPr="005658FC" w:rsidRDefault="002044B1" w:rsidP="00364CFE">
            <w:pPr>
              <w:spacing w:line="360" w:lineRule="auto"/>
              <w:rPr>
                <w:rFonts w:ascii="Tahoma" w:hAnsi="Tahoma" w:cs="Tahoma"/>
                <w:lang w:val="en-GB"/>
              </w:rPr>
            </w:pPr>
            <w:r w:rsidRPr="005658FC">
              <w:rPr>
                <w:rFonts w:ascii="Tahoma" w:hAnsi="Tahoma" w:cs="Tahoma"/>
                <w:lang w:val="en-GB"/>
              </w:rPr>
              <w:t>July 2016</w:t>
            </w:r>
          </w:p>
        </w:tc>
      </w:tr>
      <w:tr w:rsidR="002044B1" w:rsidRPr="00CF38B6" w:rsidTr="009C3DAD">
        <w:tc>
          <w:tcPr>
            <w:tcW w:w="938" w:type="dxa"/>
            <w:shd w:val="clear" w:color="auto" w:fill="auto"/>
          </w:tcPr>
          <w:p w:rsidR="002044B1" w:rsidRPr="005658FC" w:rsidRDefault="002044B1" w:rsidP="00364CFE">
            <w:pPr>
              <w:spacing w:line="360" w:lineRule="auto"/>
              <w:rPr>
                <w:rFonts w:ascii="Tahoma" w:hAnsi="Tahoma" w:cs="Tahoma"/>
                <w:lang w:val="en-GB"/>
              </w:rPr>
            </w:pPr>
            <w:r w:rsidRPr="005658FC">
              <w:rPr>
                <w:rFonts w:ascii="Tahoma" w:hAnsi="Tahoma" w:cs="Tahoma"/>
                <w:lang w:val="en-GB"/>
              </w:rPr>
              <w:t>3</w:t>
            </w:r>
          </w:p>
        </w:tc>
        <w:tc>
          <w:tcPr>
            <w:tcW w:w="6354" w:type="dxa"/>
            <w:shd w:val="clear" w:color="auto" w:fill="auto"/>
          </w:tcPr>
          <w:p w:rsidR="002044B1" w:rsidRPr="005658FC" w:rsidRDefault="002044B1" w:rsidP="00364CFE">
            <w:pPr>
              <w:spacing w:line="360" w:lineRule="auto"/>
              <w:rPr>
                <w:rFonts w:ascii="Tahoma" w:hAnsi="Tahoma" w:cs="Tahoma"/>
                <w:lang w:val="en-GB"/>
              </w:rPr>
            </w:pPr>
            <w:r w:rsidRPr="005658FC">
              <w:rPr>
                <w:rFonts w:ascii="Tahoma" w:hAnsi="Tahoma" w:cs="Tahoma"/>
                <w:lang w:val="en-GB"/>
              </w:rPr>
              <w:t xml:space="preserve">Beyond Text </w:t>
            </w:r>
            <w:r w:rsidR="005658FC">
              <w:rPr>
                <w:rFonts w:ascii="Tahoma" w:hAnsi="Tahoma" w:cs="Tahoma"/>
                <w:lang w:val="en-GB"/>
              </w:rPr>
              <w:t>–</w:t>
            </w:r>
            <w:r w:rsidRPr="005658FC">
              <w:rPr>
                <w:rFonts w:ascii="Tahoma" w:hAnsi="Tahoma" w:cs="Tahoma"/>
                <w:lang w:val="en-GB"/>
              </w:rPr>
              <w:t xml:space="preserve"> Vic</w:t>
            </w:r>
            <w:r w:rsidR="005658FC">
              <w:rPr>
                <w:rFonts w:ascii="Tahoma" w:hAnsi="Tahoma" w:cs="Tahoma"/>
                <w:lang w:val="en-GB"/>
              </w:rPr>
              <w:t>, Catalonia</w:t>
            </w:r>
            <w:r w:rsidRPr="005658FC">
              <w:rPr>
                <w:rFonts w:ascii="Tahoma" w:hAnsi="Tahoma" w:cs="Tahoma"/>
                <w:lang w:val="en-GB"/>
              </w:rPr>
              <w:t xml:space="preserve"> </w:t>
            </w:r>
            <w:proofErr w:type="spellStart"/>
            <w:r w:rsidR="00E65395" w:rsidRPr="005658FC">
              <w:rPr>
                <w:rFonts w:ascii="Tahoma" w:hAnsi="Tahoma" w:cs="Tahoma"/>
                <w:lang w:val="en-GB"/>
              </w:rPr>
              <w:t>zine</w:t>
            </w:r>
            <w:proofErr w:type="spellEnd"/>
            <w:r w:rsidR="00E65395" w:rsidRPr="005658FC">
              <w:rPr>
                <w:rFonts w:ascii="Tahoma" w:hAnsi="Tahoma" w:cs="Tahoma"/>
                <w:lang w:val="en-GB"/>
              </w:rPr>
              <w:t xml:space="preserve"> </w:t>
            </w:r>
            <w:r w:rsidRPr="005658FC">
              <w:rPr>
                <w:rFonts w:ascii="Tahoma" w:hAnsi="Tahoma" w:cs="Tahoma"/>
                <w:lang w:val="en-GB"/>
              </w:rPr>
              <w:t xml:space="preserve">workshop </w:t>
            </w:r>
          </w:p>
        </w:tc>
        <w:tc>
          <w:tcPr>
            <w:tcW w:w="1290" w:type="dxa"/>
            <w:shd w:val="clear" w:color="auto" w:fill="auto"/>
          </w:tcPr>
          <w:p w:rsidR="002044B1" w:rsidRPr="005658FC" w:rsidRDefault="00E65395" w:rsidP="00364CFE">
            <w:pPr>
              <w:spacing w:line="360" w:lineRule="auto"/>
              <w:rPr>
                <w:rFonts w:ascii="Tahoma" w:hAnsi="Tahoma" w:cs="Tahoma"/>
                <w:lang w:val="en-GB"/>
              </w:rPr>
            </w:pPr>
            <w:r w:rsidRPr="005658FC">
              <w:rPr>
                <w:rFonts w:ascii="Tahoma" w:hAnsi="Tahoma" w:cs="Tahoma"/>
                <w:lang w:val="en-GB"/>
              </w:rPr>
              <w:t>May 2017</w:t>
            </w:r>
          </w:p>
        </w:tc>
      </w:tr>
      <w:tr w:rsidR="002044B1" w:rsidRPr="00CF38B6" w:rsidTr="009C3DAD">
        <w:tc>
          <w:tcPr>
            <w:tcW w:w="938" w:type="dxa"/>
            <w:shd w:val="clear" w:color="auto" w:fill="auto"/>
          </w:tcPr>
          <w:p w:rsidR="002044B1" w:rsidRPr="005658FC" w:rsidRDefault="005658FC" w:rsidP="00364CFE">
            <w:pPr>
              <w:spacing w:line="360" w:lineRule="auto"/>
              <w:rPr>
                <w:rFonts w:ascii="Tahoma" w:hAnsi="Tahoma" w:cs="Tahoma"/>
                <w:lang w:val="en-GB"/>
              </w:rPr>
            </w:pPr>
            <w:r w:rsidRPr="005658FC">
              <w:rPr>
                <w:rFonts w:ascii="Tahoma" w:hAnsi="Tahoma" w:cs="Tahoma"/>
                <w:lang w:val="en-GB"/>
              </w:rPr>
              <w:t>4</w:t>
            </w:r>
          </w:p>
        </w:tc>
        <w:tc>
          <w:tcPr>
            <w:tcW w:w="6354" w:type="dxa"/>
            <w:shd w:val="clear" w:color="auto" w:fill="auto"/>
          </w:tcPr>
          <w:p w:rsidR="002044B1" w:rsidRPr="005658FC" w:rsidRDefault="005658FC" w:rsidP="00364CFE">
            <w:pPr>
              <w:spacing w:line="360" w:lineRule="auto"/>
              <w:rPr>
                <w:rFonts w:ascii="Tahoma" w:hAnsi="Tahoma" w:cs="Tahoma"/>
                <w:lang w:val="en-GB"/>
              </w:rPr>
            </w:pPr>
            <w:r w:rsidRPr="005658FC">
              <w:rPr>
                <w:rFonts w:ascii="Tahoma" w:hAnsi="Tahoma" w:cs="Tahoma"/>
                <w:lang w:val="en-GB"/>
              </w:rPr>
              <w:t>K</w:t>
            </w:r>
            <w:proofErr w:type="spellStart"/>
            <w:r w:rsidRPr="005658FC">
              <w:rPr>
                <w:rFonts w:ascii="Tahoma" w:hAnsi="Tahoma" w:cs="Tahoma"/>
              </w:rPr>
              <w:t>aunas</w:t>
            </w:r>
            <w:proofErr w:type="spellEnd"/>
            <w:r w:rsidRPr="005658FC">
              <w:rPr>
                <w:rFonts w:ascii="Tahoma" w:hAnsi="Tahoma" w:cs="Tahoma"/>
              </w:rPr>
              <w:t xml:space="preserve">, Lithuania: first solo use of </w:t>
            </w:r>
            <w:proofErr w:type="spellStart"/>
            <w:r w:rsidRPr="005658FC">
              <w:rPr>
                <w:rFonts w:ascii="Tahoma" w:hAnsi="Tahoma" w:cs="Tahoma"/>
              </w:rPr>
              <w:t>zine</w:t>
            </w:r>
            <w:proofErr w:type="spellEnd"/>
            <w:r w:rsidRPr="005658FC">
              <w:rPr>
                <w:rFonts w:ascii="Tahoma" w:hAnsi="Tahoma" w:cs="Tahoma"/>
              </w:rPr>
              <w:t xml:space="preserve"> </w:t>
            </w:r>
          </w:p>
        </w:tc>
        <w:tc>
          <w:tcPr>
            <w:tcW w:w="1290" w:type="dxa"/>
            <w:shd w:val="clear" w:color="auto" w:fill="auto"/>
          </w:tcPr>
          <w:p w:rsidR="002044B1" w:rsidRPr="005658FC" w:rsidRDefault="005658FC" w:rsidP="00A3768A">
            <w:pPr>
              <w:rPr>
                <w:rFonts w:ascii="Tahoma" w:hAnsi="Tahoma" w:cs="Tahoma"/>
                <w:lang w:val="en-GB"/>
              </w:rPr>
            </w:pPr>
            <w:r w:rsidRPr="005658FC">
              <w:rPr>
                <w:rFonts w:ascii="Tahoma" w:hAnsi="Tahoma" w:cs="Tahoma"/>
                <w:lang w:val="en-GB"/>
              </w:rPr>
              <w:t>O</w:t>
            </w:r>
            <w:proofErr w:type="spellStart"/>
            <w:r w:rsidRPr="005658FC">
              <w:rPr>
                <w:rFonts w:ascii="Tahoma" w:hAnsi="Tahoma" w:cs="Tahoma"/>
              </w:rPr>
              <w:t>ctober</w:t>
            </w:r>
            <w:proofErr w:type="spellEnd"/>
            <w:r w:rsidRPr="005658FC">
              <w:rPr>
                <w:rFonts w:ascii="Tahoma" w:hAnsi="Tahoma" w:cs="Tahoma"/>
              </w:rPr>
              <w:t xml:space="preserve"> 2019</w:t>
            </w:r>
          </w:p>
        </w:tc>
      </w:tr>
      <w:tr w:rsidR="005658FC" w:rsidRPr="00CF38B6" w:rsidTr="009C3DAD">
        <w:tc>
          <w:tcPr>
            <w:tcW w:w="938" w:type="dxa"/>
            <w:shd w:val="clear" w:color="auto" w:fill="auto"/>
          </w:tcPr>
          <w:p w:rsidR="005658FC" w:rsidRPr="005658FC" w:rsidRDefault="00D32599" w:rsidP="005658FC">
            <w:pPr>
              <w:spacing w:line="360" w:lineRule="auto"/>
              <w:rPr>
                <w:rFonts w:ascii="Tahoma" w:hAnsi="Tahoma" w:cs="Tahoma"/>
                <w:lang w:val="en-GB"/>
              </w:rPr>
            </w:pPr>
            <w:r>
              <w:rPr>
                <w:rFonts w:ascii="Tahoma" w:hAnsi="Tahoma" w:cs="Tahoma"/>
                <w:lang w:val="en-GB"/>
              </w:rPr>
              <w:t>5</w:t>
            </w:r>
          </w:p>
        </w:tc>
        <w:tc>
          <w:tcPr>
            <w:tcW w:w="6354" w:type="dxa"/>
            <w:shd w:val="clear" w:color="auto" w:fill="auto"/>
          </w:tcPr>
          <w:p w:rsidR="005658FC" w:rsidRPr="005658FC" w:rsidRDefault="005658FC" w:rsidP="00A3768A">
            <w:pPr>
              <w:rPr>
                <w:rFonts w:ascii="Tahoma" w:hAnsi="Tahoma" w:cs="Tahoma"/>
                <w:lang w:val="en-GB"/>
              </w:rPr>
            </w:pPr>
            <w:r w:rsidRPr="005658FC">
              <w:rPr>
                <w:rFonts w:ascii="Tahoma" w:hAnsi="Tahoma" w:cs="Tahoma"/>
                <w:lang w:val="en-GB"/>
              </w:rPr>
              <w:t>Basilicata,</w:t>
            </w:r>
            <w:r w:rsidRPr="005658FC">
              <w:rPr>
                <w:rFonts w:ascii="Tahoma" w:hAnsi="Tahoma" w:cs="Tahoma"/>
              </w:rPr>
              <w:t xml:space="preserve"> Italy</w:t>
            </w:r>
            <w:r w:rsidRPr="005658FC">
              <w:rPr>
                <w:rFonts w:ascii="Tahoma" w:hAnsi="Tahoma" w:cs="Tahoma"/>
                <w:lang w:val="en-GB"/>
              </w:rPr>
              <w:t xml:space="preserve"> - academic and student </w:t>
            </w:r>
            <w:proofErr w:type="spellStart"/>
            <w:r w:rsidRPr="005658FC">
              <w:rPr>
                <w:rFonts w:ascii="Tahoma" w:hAnsi="Tahoma" w:cs="Tahoma"/>
                <w:lang w:val="en-GB"/>
              </w:rPr>
              <w:t>zine</w:t>
            </w:r>
            <w:proofErr w:type="spellEnd"/>
            <w:r w:rsidRPr="005658FC">
              <w:rPr>
                <w:rFonts w:ascii="Tahoma" w:hAnsi="Tahoma" w:cs="Tahoma"/>
                <w:lang w:val="en-GB"/>
              </w:rPr>
              <w:t xml:space="preserve"> events on successive days</w:t>
            </w:r>
          </w:p>
        </w:tc>
        <w:tc>
          <w:tcPr>
            <w:tcW w:w="1290" w:type="dxa"/>
            <w:shd w:val="clear" w:color="auto" w:fill="auto"/>
          </w:tcPr>
          <w:p w:rsidR="005658FC" w:rsidRPr="005658FC" w:rsidRDefault="005658FC" w:rsidP="00A3768A">
            <w:pPr>
              <w:rPr>
                <w:rFonts w:ascii="Tahoma" w:hAnsi="Tahoma" w:cs="Tahoma"/>
                <w:lang w:val="en-GB"/>
              </w:rPr>
            </w:pPr>
            <w:r w:rsidRPr="005658FC">
              <w:rPr>
                <w:rFonts w:ascii="Tahoma" w:hAnsi="Tahoma" w:cs="Tahoma"/>
                <w:lang w:val="en-GB"/>
              </w:rPr>
              <w:t>December 2019</w:t>
            </w:r>
          </w:p>
        </w:tc>
      </w:tr>
      <w:tr w:rsidR="005658FC" w:rsidRPr="00CF38B6" w:rsidTr="009C3DAD">
        <w:tc>
          <w:tcPr>
            <w:tcW w:w="938" w:type="dxa"/>
            <w:shd w:val="clear" w:color="auto" w:fill="auto"/>
          </w:tcPr>
          <w:p w:rsidR="005658FC" w:rsidRPr="005658FC" w:rsidRDefault="00D32599" w:rsidP="005658FC">
            <w:pPr>
              <w:spacing w:line="360" w:lineRule="auto"/>
              <w:rPr>
                <w:rFonts w:ascii="Tahoma" w:hAnsi="Tahoma" w:cs="Tahoma"/>
                <w:lang w:val="en-GB"/>
              </w:rPr>
            </w:pPr>
            <w:r>
              <w:rPr>
                <w:rFonts w:ascii="Tahoma" w:hAnsi="Tahoma" w:cs="Tahoma"/>
                <w:lang w:val="en-GB"/>
              </w:rPr>
              <w:t>6</w:t>
            </w:r>
          </w:p>
        </w:tc>
        <w:tc>
          <w:tcPr>
            <w:tcW w:w="6354" w:type="dxa"/>
            <w:shd w:val="clear" w:color="auto" w:fill="auto"/>
          </w:tcPr>
          <w:p w:rsidR="005658FC" w:rsidRPr="005658FC" w:rsidRDefault="005658FC" w:rsidP="005658FC">
            <w:pPr>
              <w:spacing w:line="360" w:lineRule="auto"/>
              <w:rPr>
                <w:rFonts w:ascii="Tahoma" w:hAnsi="Tahoma" w:cs="Tahoma"/>
                <w:lang w:val="en-GB"/>
              </w:rPr>
            </w:pPr>
            <w:r w:rsidRPr="005658FC">
              <w:rPr>
                <w:rFonts w:ascii="Tahoma" w:hAnsi="Tahoma" w:cs="Tahoma"/>
                <w:lang w:val="en-GB"/>
              </w:rPr>
              <w:t xml:space="preserve">Online Expert workshop based on </w:t>
            </w:r>
            <w:proofErr w:type="spellStart"/>
            <w:r w:rsidRPr="005658FC">
              <w:rPr>
                <w:rFonts w:ascii="Tahoma" w:hAnsi="Tahoma" w:cs="Tahoma"/>
                <w:lang w:val="en-GB"/>
              </w:rPr>
              <w:t>zine</w:t>
            </w:r>
            <w:proofErr w:type="spellEnd"/>
            <w:r w:rsidRPr="005658FC">
              <w:rPr>
                <w:rFonts w:ascii="Tahoma" w:hAnsi="Tahoma" w:cs="Tahoma"/>
                <w:lang w:val="en-GB"/>
              </w:rPr>
              <w:t xml:space="preserve"> </w:t>
            </w:r>
          </w:p>
        </w:tc>
        <w:tc>
          <w:tcPr>
            <w:tcW w:w="1290" w:type="dxa"/>
            <w:shd w:val="clear" w:color="auto" w:fill="auto"/>
          </w:tcPr>
          <w:p w:rsidR="005658FC" w:rsidRPr="005658FC" w:rsidRDefault="005658FC" w:rsidP="00A3768A">
            <w:pPr>
              <w:rPr>
                <w:rFonts w:ascii="Tahoma" w:hAnsi="Tahoma" w:cs="Tahoma"/>
                <w:lang w:val="en-GB"/>
              </w:rPr>
            </w:pPr>
            <w:r w:rsidRPr="005658FC">
              <w:rPr>
                <w:rFonts w:ascii="Tahoma" w:hAnsi="Tahoma" w:cs="Tahoma"/>
                <w:lang w:val="en-GB"/>
              </w:rPr>
              <w:t>Sept. 2020</w:t>
            </w:r>
          </w:p>
        </w:tc>
      </w:tr>
    </w:tbl>
    <w:p w:rsidR="00624E8F" w:rsidRDefault="00624E8F" w:rsidP="009E13E6">
      <w:pPr>
        <w:spacing w:line="360" w:lineRule="auto"/>
        <w:rPr>
          <w:rFonts w:ascii="Tahoma" w:hAnsi="Tahoma" w:cs="Tahoma"/>
          <w:lang w:val="en-GB"/>
        </w:rPr>
      </w:pPr>
    </w:p>
    <w:p w:rsidR="009E13E6" w:rsidRDefault="009E13E6" w:rsidP="009E13E6">
      <w:pPr>
        <w:spacing w:line="360" w:lineRule="auto"/>
        <w:rPr>
          <w:rFonts w:ascii="Tahoma" w:hAnsi="Tahoma" w:cs="Tahoma"/>
          <w:lang w:val="en-GB"/>
        </w:rPr>
      </w:pPr>
      <w:r>
        <w:rPr>
          <w:rFonts w:ascii="Tahoma" w:hAnsi="Tahoma" w:cs="Tahoma"/>
          <w:lang w:val="en-GB"/>
        </w:rPr>
        <w:lastRenderedPageBreak/>
        <w:t>We provide examples below from 5 of the 7 events. The Vic event has already been outlined early in this paper.</w:t>
      </w:r>
    </w:p>
    <w:p w:rsidR="00B6207F" w:rsidRDefault="00B6207F" w:rsidP="00B6207F">
      <w:pPr>
        <w:pStyle w:val="paragraph"/>
        <w:spacing w:before="0" w:beforeAutospacing="0" w:after="0" w:afterAutospacing="0"/>
        <w:textAlignment w:val="baseline"/>
        <w:rPr>
          <w:rFonts w:ascii="Segoe UI" w:hAnsi="Segoe UI" w:cs="Segoe UI"/>
          <w:sz w:val="18"/>
          <w:szCs w:val="18"/>
          <w:lang w:val="en-GB"/>
        </w:rPr>
      </w:pPr>
    </w:p>
    <w:p w:rsidR="00B6207F" w:rsidRDefault="00B6207F" w:rsidP="00B6207F">
      <w:pPr>
        <w:pStyle w:val="paragraph"/>
        <w:spacing w:before="0" w:beforeAutospacing="0" w:after="0" w:afterAutospacing="0"/>
        <w:textAlignment w:val="baseline"/>
        <w:rPr>
          <w:rFonts w:ascii="Segoe UI" w:hAnsi="Segoe UI" w:cs="Segoe UI"/>
          <w:sz w:val="18"/>
          <w:szCs w:val="18"/>
          <w:lang w:val="en-GB"/>
        </w:rPr>
      </w:pPr>
      <w:r>
        <w:rPr>
          <w:rStyle w:val="eop"/>
          <w:rFonts w:ascii="Calibri" w:hAnsi="Calibri" w:cs="Calibri"/>
          <w:color w:val="ED7D31"/>
          <w:lang w:val="en-GB"/>
        </w:rPr>
        <w:t> </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28"/>
          <w:szCs w:val="28"/>
          <w:lang w:val="en-GB"/>
        </w:rPr>
      </w:pPr>
      <w:proofErr w:type="gramStart"/>
      <w:r w:rsidRPr="00364CFE">
        <w:rPr>
          <w:rStyle w:val="normaltextrun"/>
          <w:rFonts w:ascii="Tahoma" w:hAnsi="Tahoma" w:cs="Tahoma"/>
          <w:color w:val="000000"/>
          <w:sz w:val="28"/>
          <w:szCs w:val="28"/>
          <w:lang w:val="en-GB"/>
        </w:rPr>
        <w:t>Copenhagen conference stream.</w:t>
      </w:r>
      <w:proofErr w:type="gramEnd"/>
      <w:r w:rsidRPr="00364CFE">
        <w:rPr>
          <w:rStyle w:val="eop"/>
          <w:rFonts w:ascii="Tahoma" w:hAnsi="Tahoma" w:cs="Tahoma"/>
          <w:color w:val="000000"/>
          <w:sz w:val="28"/>
          <w:szCs w:val="28"/>
          <w:lang w:val="en-GB"/>
        </w:rPr>
        <w:t> </w:t>
      </w:r>
    </w:p>
    <w:p w:rsidR="00B70F84" w:rsidRDefault="00B6207F" w:rsidP="00124D59">
      <w:pPr>
        <w:pStyle w:val="paragraph"/>
        <w:spacing w:before="0" w:beforeAutospacing="0" w:after="0" w:afterAutospacing="0" w:line="360" w:lineRule="auto"/>
        <w:textAlignment w:val="baseline"/>
        <w:rPr>
          <w:rStyle w:val="normaltextrun"/>
          <w:rFonts w:ascii="Tahoma" w:hAnsi="Tahoma" w:cs="Tahoma"/>
          <w:color w:val="000000"/>
          <w:lang w:val="en-GB"/>
        </w:rPr>
      </w:pPr>
      <w:r w:rsidRPr="00364CFE">
        <w:rPr>
          <w:rStyle w:val="normaltextrun"/>
          <w:rFonts w:ascii="Tahoma" w:hAnsi="Tahoma" w:cs="Tahoma"/>
          <w:color w:val="000000"/>
          <w:lang w:val="en-GB"/>
        </w:rPr>
        <w:t xml:space="preserve">In August of 2014, </w:t>
      </w:r>
      <w:r w:rsidR="00654FE8">
        <w:rPr>
          <w:rStyle w:val="normaltextrun"/>
          <w:rFonts w:ascii="Tahoma" w:hAnsi="Tahoma" w:cs="Tahoma"/>
          <w:color w:val="000000"/>
          <w:lang w:val="en-GB"/>
        </w:rPr>
        <w:t>Monica</w:t>
      </w:r>
      <w:r w:rsidRPr="00364CFE">
        <w:rPr>
          <w:rStyle w:val="normaltextrun"/>
          <w:rFonts w:ascii="Tahoma" w:hAnsi="Tahoma" w:cs="Tahoma"/>
          <w:color w:val="000000"/>
          <w:lang w:val="en-GB"/>
        </w:rPr>
        <w:t xml:space="preserve"> presented a paper at Art of Management and Organization conference in Copenhagen in the Integrative Arts-Based Initiatives for Enhancing Strategic Design and Business Stream. </w:t>
      </w:r>
      <w:r w:rsidR="0080769E">
        <w:rPr>
          <w:rStyle w:val="normaltextrun"/>
          <w:rFonts w:ascii="Tahoma" w:hAnsi="Tahoma" w:cs="Tahoma"/>
          <w:color w:val="000000"/>
          <w:lang w:val="en-GB"/>
        </w:rPr>
        <w:t>Her</w:t>
      </w:r>
      <w:r w:rsidRPr="00364CFE">
        <w:rPr>
          <w:rStyle w:val="normaltextrun"/>
          <w:rFonts w:ascii="Tahoma" w:hAnsi="Tahoma" w:cs="Tahoma"/>
          <w:color w:val="000000"/>
          <w:lang w:val="en-GB"/>
        </w:rPr>
        <w:t xml:space="preserve"> aim then was to imagine ways</w:t>
      </w:r>
      <w:r w:rsidR="00F0661E">
        <w:rPr>
          <w:rStyle w:val="normaltextrun"/>
          <w:rFonts w:ascii="Tahoma" w:hAnsi="Tahoma" w:cs="Tahoma"/>
          <w:color w:val="000000"/>
          <w:lang w:val="en-GB"/>
        </w:rPr>
        <w:t>:</w:t>
      </w:r>
      <w:r w:rsidRPr="00364CFE">
        <w:rPr>
          <w:rStyle w:val="normaltextrun"/>
          <w:rFonts w:ascii="Tahoma" w:hAnsi="Tahoma" w:cs="Tahoma"/>
          <w:color w:val="000000"/>
          <w:lang w:val="en-GB"/>
        </w:rPr>
        <w:t> </w:t>
      </w:r>
    </w:p>
    <w:p w:rsidR="00B6207F" w:rsidRPr="00364CFE" w:rsidRDefault="00B6207F" w:rsidP="00B70F84">
      <w:pPr>
        <w:pStyle w:val="paragraph"/>
        <w:spacing w:before="0" w:beforeAutospacing="0" w:after="0" w:afterAutospacing="0" w:line="360" w:lineRule="auto"/>
        <w:ind w:left="851" w:right="851"/>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w:t>
      </w:r>
      <w:proofErr w:type="gramStart"/>
      <w:r w:rsidRPr="00364CFE">
        <w:rPr>
          <w:rStyle w:val="normaltextrun"/>
          <w:rFonts w:ascii="Tahoma" w:hAnsi="Tahoma" w:cs="Tahoma"/>
          <w:color w:val="000000"/>
          <w:lang w:val="en-GB"/>
        </w:rPr>
        <w:t>to</w:t>
      </w:r>
      <w:proofErr w:type="gramEnd"/>
      <w:r w:rsidRPr="00364CFE">
        <w:rPr>
          <w:rStyle w:val="normaltextrun"/>
          <w:rFonts w:ascii="Tahoma" w:hAnsi="Tahoma" w:cs="Tahoma"/>
          <w:color w:val="000000"/>
          <w:lang w:val="en-GB"/>
        </w:rPr>
        <w:t xml:space="preserve"> maintain fine art activity in close proximity to business, so as to cross-pollinate and support via osmosis. This will be a difficult process to quantify as this more holistic approach depends on a network of interdependent participants, not component parts that can be separately analysed and quantified” (</w:t>
      </w:r>
      <w:proofErr w:type="spellStart"/>
      <w:r w:rsidR="0080769E">
        <w:rPr>
          <w:rStyle w:val="normaltextrun"/>
          <w:rFonts w:ascii="Tahoma" w:hAnsi="Tahoma" w:cs="Tahoma"/>
          <w:color w:val="000000"/>
          <w:lang w:val="en-GB"/>
        </w:rPr>
        <w:t>Biagioli</w:t>
      </w:r>
      <w:proofErr w:type="spellEnd"/>
      <w:r w:rsidR="00F0661E">
        <w:rPr>
          <w:rStyle w:val="normaltextrun"/>
          <w:rFonts w:ascii="Tahoma" w:hAnsi="Tahoma" w:cs="Tahoma"/>
          <w:color w:val="000000"/>
          <w:lang w:val="en-GB"/>
        </w:rPr>
        <w:t xml:space="preserve">, </w:t>
      </w:r>
      <w:r w:rsidR="001E42DB">
        <w:rPr>
          <w:rStyle w:val="normaltextrun"/>
          <w:rFonts w:ascii="Tahoma" w:hAnsi="Tahoma" w:cs="Tahoma"/>
          <w:color w:val="000000"/>
          <w:lang w:val="en-GB"/>
        </w:rPr>
        <w:t>2014</w:t>
      </w:r>
      <w:r w:rsidRPr="00364CFE">
        <w:rPr>
          <w:rStyle w:val="normaltextrun"/>
          <w:rFonts w:ascii="Tahoma" w:hAnsi="Tahoma" w:cs="Tahoma"/>
          <w:color w:val="000000"/>
          <w:lang w:val="en-GB"/>
        </w:rPr>
        <w:t>).</w:t>
      </w:r>
      <w:r w:rsidRPr="00364CFE">
        <w:rPr>
          <w:rStyle w:val="eop"/>
          <w:rFonts w:ascii="Tahoma" w:hAnsi="Tahoma" w:cs="Tahoma"/>
          <w:color w:val="000000"/>
          <w:lang w:val="en-GB"/>
        </w:rPr>
        <w:t> </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B6207F" w:rsidRPr="00364CFE" w:rsidRDefault="003A17C4" w:rsidP="00124D59">
      <w:pPr>
        <w:pStyle w:val="paragraph"/>
        <w:spacing w:before="0" w:beforeAutospacing="0" w:after="0" w:afterAutospacing="0" w:line="360" w:lineRule="auto"/>
        <w:textAlignment w:val="baseline"/>
        <w:rPr>
          <w:rFonts w:ascii="Tahoma" w:hAnsi="Tahoma" w:cs="Tahoma"/>
          <w:color w:val="000000"/>
          <w:sz w:val="18"/>
          <w:szCs w:val="18"/>
          <w:lang w:val="en-GB"/>
        </w:rPr>
      </w:pPr>
      <w:r>
        <w:rPr>
          <w:rFonts w:ascii="Tahoma" w:hAnsi="Tahoma" w:cs="Tahoma"/>
          <w:noProof/>
          <w:color w:val="000000"/>
          <w:lang w:val="en-GB" w:eastAsia="en-GB"/>
        </w:rPr>
        <w:drawing>
          <wp:inline distT="0" distB="0" distL="0" distR="0">
            <wp:extent cx="5486400" cy="24282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6400" cy="2428240"/>
                    </a:xfrm>
                    <a:prstGeom prst="rect">
                      <a:avLst/>
                    </a:prstGeom>
                    <a:noFill/>
                    <a:ln w="9525">
                      <a:noFill/>
                      <a:miter lim="800000"/>
                      <a:headEnd/>
                      <a:tailEnd/>
                    </a:ln>
                  </pic:spPr>
                </pic:pic>
              </a:graphicData>
            </a:graphic>
          </wp:inline>
        </w:drawing>
      </w:r>
      <w:bookmarkStart w:id="0" w:name="_GoBack"/>
      <w:bookmarkEnd w:id="0"/>
    </w:p>
    <w:p w:rsidR="00B6207F" w:rsidRPr="00364CFE" w:rsidRDefault="00AF6CEA"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 xml:space="preserve">Figure 9: </w:t>
      </w:r>
      <w:r w:rsidR="00B6207F" w:rsidRPr="00364CFE">
        <w:rPr>
          <w:rStyle w:val="normaltextrun"/>
          <w:rFonts w:ascii="Tahoma" w:hAnsi="Tahoma" w:cs="Tahoma"/>
          <w:color w:val="000000"/>
          <w:lang w:val="en-GB"/>
        </w:rPr>
        <w:t xml:space="preserve">Image taken by </w:t>
      </w:r>
      <w:proofErr w:type="gramStart"/>
      <w:r w:rsidR="00752666">
        <w:rPr>
          <w:rStyle w:val="normaltextrun"/>
          <w:rFonts w:ascii="Tahoma" w:hAnsi="Tahoma" w:cs="Tahoma"/>
          <w:color w:val="000000"/>
          <w:lang w:val="en-GB"/>
        </w:rPr>
        <w:t xml:space="preserve">Monica </w:t>
      </w:r>
      <w:r w:rsidR="00B6207F" w:rsidRPr="00364CFE">
        <w:rPr>
          <w:rStyle w:val="normaltextrun"/>
          <w:rFonts w:ascii="Tahoma" w:hAnsi="Tahoma" w:cs="Tahoma"/>
          <w:color w:val="000000"/>
          <w:lang w:val="en-GB"/>
        </w:rPr>
        <w:t xml:space="preserve"> during</w:t>
      </w:r>
      <w:proofErr w:type="gramEnd"/>
      <w:r w:rsidR="00B6207F" w:rsidRPr="00364CFE">
        <w:rPr>
          <w:rStyle w:val="normaltextrun"/>
          <w:rFonts w:ascii="Tahoma" w:hAnsi="Tahoma" w:cs="Tahoma"/>
          <w:color w:val="000000"/>
          <w:lang w:val="en-GB"/>
        </w:rPr>
        <w:t xml:space="preserve"> the conference stream.</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28"/>
          <w:szCs w:val="28"/>
          <w:lang w:val="en-GB"/>
        </w:rPr>
      </w:pPr>
      <w:r w:rsidRPr="00364CFE">
        <w:rPr>
          <w:rStyle w:val="eop"/>
          <w:rFonts w:ascii="Tahoma" w:hAnsi="Tahoma" w:cs="Tahoma"/>
          <w:color w:val="000000"/>
          <w:lang w:val="en-GB"/>
        </w:rPr>
        <w:t> </w:t>
      </w:r>
      <w:r w:rsidRPr="00364CFE">
        <w:rPr>
          <w:rStyle w:val="normaltextrun"/>
          <w:rFonts w:ascii="Tahoma" w:hAnsi="Tahoma" w:cs="Tahoma"/>
          <w:color w:val="000000"/>
          <w:sz w:val="28"/>
          <w:szCs w:val="28"/>
          <w:lang w:val="en-GB"/>
        </w:rPr>
        <w:t>IFKAD Conference in Dresden 2016</w:t>
      </w:r>
      <w:r w:rsidRPr="00364CFE">
        <w:rPr>
          <w:rStyle w:val="eop"/>
          <w:rFonts w:ascii="Tahoma" w:hAnsi="Tahoma" w:cs="Tahoma"/>
          <w:color w:val="000000"/>
          <w:sz w:val="28"/>
          <w:szCs w:val="28"/>
          <w:lang w:val="en-GB"/>
        </w:rPr>
        <w:t> </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 xml:space="preserve">With co-researchers </w:t>
      </w:r>
      <w:r w:rsidR="00C52B23">
        <w:rPr>
          <w:rStyle w:val="normaltextrun"/>
          <w:rFonts w:ascii="Tahoma" w:hAnsi="Tahoma" w:cs="Tahoma"/>
          <w:color w:val="000000"/>
          <w:lang w:val="en-GB"/>
        </w:rPr>
        <w:t xml:space="preserve">Allan </w:t>
      </w:r>
      <w:r w:rsidRPr="00364CFE">
        <w:rPr>
          <w:rStyle w:val="normaltextrun"/>
          <w:rFonts w:ascii="Tahoma" w:hAnsi="Tahoma" w:cs="Tahoma"/>
          <w:color w:val="000000"/>
          <w:lang w:val="en-GB"/>
        </w:rPr>
        <w:t xml:space="preserve">and </w:t>
      </w:r>
      <w:r w:rsidR="00C52B23">
        <w:rPr>
          <w:rStyle w:val="normaltextrun"/>
          <w:rFonts w:ascii="Tahoma" w:hAnsi="Tahoma" w:cs="Tahoma"/>
          <w:color w:val="000000"/>
          <w:lang w:val="en-GB"/>
        </w:rPr>
        <w:t>Anne</w:t>
      </w:r>
      <w:r w:rsidRPr="00364CFE">
        <w:rPr>
          <w:rStyle w:val="normaltextrun"/>
          <w:rFonts w:ascii="Tahoma" w:hAnsi="Tahoma" w:cs="Tahoma"/>
          <w:color w:val="000000"/>
          <w:lang w:val="en-GB"/>
        </w:rPr>
        <w:t xml:space="preserve">, </w:t>
      </w:r>
      <w:r w:rsidR="00C52B23">
        <w:rPr>
          <w:rStyle w:val="normaltextrun"/>
          <w:rFonts w:ascii="Tahoma" w:hAnsi="Tahoma" w:cs="Tahoma"/>
          <w:color w:val="000000"/>
          <w:lang w:val="en-GB"/>
        </w:rPr>
        <w:t>Monica</w:t>
      </w:r>
      <w:r w:rsidRPr="00364CFE">
        <w:rPr>
          <w:rStyle w:val="normaltextrun"/>
          <w:rFonts w:ascii="Tahoma" w:hAnsi="Tahoma" w:cs="Tahoma"/>
          <w:color w:val="000000"/>
          <w:lang w:val="en-GB"/>
        </w:rPr>
        <w:t xml:space="preserve"> made the decision ‘not to present’ </w:t>
      </w:r>
      <w:r w:rsidR="00B70F84">
        <w:rPr>
          <w:rStyle w:val="normaltextrun"/>
          <w:rFonts w:ascii="Tahoma" w:hAnsi="Tahoma" w:cs="Tahoma"/>
          <w:color w:val="000000"/>
          <w:lang w:val="en-GB"/>
        </w:rPr>
        <w:t xml:space="preserve">in Dresden </w:t>
      </w:r>
      <w:r w:rsidRPr="00364CFE">
        <w:rPr>
          <w:rStyle w:val="normaltextrun"/>
          <w:rFonts w:ascii="Tahoma" w:hAnsi="Tahoma" w:cs="Tahoma"/>
          <w:color w:val="000000"/>
          <w:lang w:val="en-GB"/>
        </w:rPr>
        <w:t>but instead to use</w:t>
      </w:r>
      <w:r w:rsidR="00F2414A">
        <w:rPr>
          <w:rStyle w:val="normaltextrun"/>
          <w:rFonts w:ascii="Tahoma" w:hAnsi="Tahoma" w:cs="Tahoma"/>
          <w:color w:val="000000"/>
          <w:lang w:val="en-GB"/>
        </w:rPr>
        <w:t xml:space="preserve"> </w:t>
      </w:r>
      <w:r w:rsidR="000D3F99">
        <w:rPr>
          <w:rStyle w:val="normaltextrun"/>
          <w:rFonts w:ascii="Tahoma" w:hAnsi="Tahoma" w:cs="Tahoma"/>
          <w:color w:val="000000"/>
          <w:lang w:val="en-GB"/>
        </w:rPr>
        <w:t>the</w:t>
      </w:r>
      <w:r w:rsidRPr="00364CFE">
        <w:rPr>
          <w:rStyle w:val="normaltextrun"/>
          <w:rFonts w:ascii="Tahoma" w:hAnsi="Tahoma" w:cs="Tahoma"/>
          <w:color w:val="000000"/>
          <w:lang w:val="en-GB"/>
        </w:rPr>
        <w:t xml:space="preserve"> time</w:t>
      </w:r>
      <w:r w:rsidR="000D3F99">
        <w:rPr>
          <w:rStyle w:val="normaltextrun"/>
          <w:rFonts w:ascii="Tahoma" w:hAnsi="Tahoma" w:cs="Tahoma"/>
          <w:color w:val="000000"/>
          <w:lang w:val="en-GB"/>
        </w:rPr>
        <w:t xml:space="preserve"> slot</w:t>
      </w:r>
      <w:r w:rsidRPr="00364CFE">
        <w:rPr>
          <w:rStyle w:val="normaltextrun"/>
          <w:rFonts w:ascii="Tahoma" w:hAnsi="Tahoma" w:cs="Tahoma"/>
          <w:color w:val="000000"/>
          <w:lang w:val="en-GB"/>
        </w:rPr>
        <w:t xml:space="preserve"> of </w:t>
      </w:r>
      <w:r w:rsidR="000D3F99">
        <w:rPr>
          <w:rStyle w:val="normaltextrun"/>
          <w:rFonts w:ascii="Tahoma" w:hAnsi="Tahoma" w:cs="Tahoma"/>
          <w:color w:val="000000"/>
          <w:lang w:val="en-GB"/>
        </w:rPr>
        <w:t xml:space="preserve">a </w:t>
      </w:r>
      <w:r w:rsidRPr="00364CFE">
        <w:rPr>
          <w:rStyle w:val="normaltextrun"/>
          <w:rFonts w:ascii="Tahoma" w:hAnsi="Tahoma" w:cs="Tahoma"/>
          <w:color w:val="000000"/>
          <w:lang w:val="en-GB"/>
        </w:rPr>
        <w:t>presentation as a mini workshop</w:t>
      </w:r>
      <w:r w:rsidR="000D3F99">
        <w:rPr>
          <w:rStyle w:val="normaltextrun"/>
          <w:rFonts w:ascii="Tahoma" w:hAnsi="Tahoma" w:cs="Tahoma"/>
          <w:color w:val="000000"/>
          <w:lang w:val="en-GB"/>
        </w:rPr>
        <w:t>.</w:t>
      </w:r>
      <w:r w:rsidR="000D3F99" w:rsidRPr="00364CFE">
        <w:rPr>
          <w:rStyle w:val="normaltextrun"/>
          <w:rFonts w:ascii="Tahoma" w:hAnsi="Tahoma" w:cs="Tahoma"/>
          <w:color w:val="000000"/>
          <w:lang w:val="en-GB"/>
        </w:rPr>
        <w:t xml:space="preserve"> </w:t>
      </w:r>
      <w:r w:rsidR="0080769E">
        <w:rPr>
          <w:rStyle w:val="normaltextrun"/>
          <w:rFonts w:ascii="Tahoma" w:hAnsi="Tahoma" w:cs="Tahoma"/>
          <w:color w:val="000000"/>
          <w:lang w:val="en-GB"/>
        </w:rPr>
        <w:t>Monica</w:t>
      </w:r>
      <w:r w:rsidRPr="00364CFE">
        <w:rPr>
          <w:rStyle w:val="normaltextrun"/>
          <w:rFonts w:ascii="Tahoma" w:hAnsi="Tahoma" w:cs="Tahoma"/>
          <w:color w:val="000000"/>
          <w:lang w:val="en-GB"/>
        </w:rPr>
        <w:t xml:space="preserve"> introduced</w:t>
      </w:r>
      <w:r w:rsidR="00941035">
        <w:rPr>
          <w:rStyle w:val="normaltextrun"/>
          <w:rFonts w:ascii="Tahoma" w:hAnsi="Tahoma" w:cs="Tahoma"/>
          <w:color w:val="000000"/>
          <w:lang w:val="en-GB"/>
        </w:rPr>
        <w:t xml:space="preserve"> a </w:t>
      </w:r>
      <w:proofErr w:type="spellStart"/>
      <w:r w:rsidR="00941035">
        <w:rPr>
          <w:rStyle w:val="normaltextrun"/>
          <w:rFonts w:ascii="Tahoma" w:hAnsi="Tahoma" w:cs="Tahoma"/>
          <w:color w:val="000000"/>
          <w:lang w:val="en-GB"/>
        </w:rPr>
        <w:t>zine</w:t>
      </w:r>
      <w:proofErr w:type="spellEnd"/>
      <w:r w:rsidR="00941035">
        <w:rPr>
          <w:rStyle w:val="normaltextrun"/>
          <w:rFonts w:ascii="Tahoma" w:hAnsi="Tahoma" w:cs="Tahoma"/>
          <w:color w:val="000000"/>
          <w:lang w:val="en-GB"/>
        </w:rPr>
        <w:t xml:space="preserve"> process</w:t>
      </w:r>
      <w:r w:rsidR="00E545A7">
        <w:rPr>
          <w:rStyle w:val="normaltextrun"/>
          <w:rFonts w:ascii="Tahoma" w:hAnsi="Tahoma" w:cs="Tahoma"/>
          <w:color w:val="000000"/>
          <w:lang w:val="en-GB"/>
        </w:rPr>
        <w:t xml:space="preserve"> </w:t>
      </w:r>
      <w:r w:rsidRPr="00364CFE">
        <w:rPr>
          <w:rStyle w:val="normaltextrun"/>
          <w:rFonts w:ascii="Tahoma" w:hAnsi="Tahoma" w:cs="Tahoma"/>
          <w:color w:val="000000"/>
          <w:lang w:val="en-GB"/>
        </w:rPr>
        <w:t xml:space="preserve">and handed out templates and drawing and </w:t>
      </w:r>
      <w:r w:rsidRPr="00364CFE">
        <w:rPr>
          <w:rStyle w:val="normaltextrun"/>
          <w:rFonts w:ascii="Tahoma" w:hAnsi="Tahoma" w:cs="Tahoma"/>
          <w:color w:val="000000"/>
          <w:lang w:val="en-GB"/>
        </w:rPr>
        <w:lastRenderedPageBreak/>
        <w:t>writing implements, asking session participants to document the session using the template</w:t>
      </w:r>
      <w:r w:rsidR="00451D9B">
        <w:rPr>
          <w:rStyle w:val="normaltextrun"/>
          <w:rFonts w:ascii="Tahoma" w:hAnsi="Tahoma" w:cs="Tahoma"/>
          <w:color w:val="000000"/>
          <w:lang w:val="en-GB"/>
        </w:rPr>
        <w:t xml:space="preserve"> (Figure 9).</w:t>
      </w:r>
      <w:r w:rsidRPr="00364CFE">
        <w:rPr>
          <w:rStyle w:val="normaltextrun"/>
          <w:rFonts w:ascii="Tahoma" w:hAnsi="Tahoma" w:cs="Tahoma"/>
          <w:color w:val="000000"/>
          <w:lang w:val="en-GB"/>
        </w:rPr>
        <w:t xml:space="preserve"> </w:t>
      </w:r>
      <w:r w:rsidR="00941035">
        <w:rPr>
          <w:rStyle w:val="normaltextrun"/>
          <w:rFonts w:ascii="Tahoma" w:hAnsi="Tahoma" w:cs="Tahoma"/>
          <w:color w:val="000000"/>
          <w:lang w:val="en-GB"/>
        </w:rPr>
        <w:t>Clive</w:t>
      </w:r>
      <w:r w:rsidRPr="00364CFE">
        <w:rPr>
          <w:rStyle w:val="normaltextrun"/>
          <w:rFonts w:ascii="Tahoma" w:hAnsi="Tahoma" w:cs="Tahoma"/>
          <w:color w:val="000000"/>
          <w:lang w:val="en-GB"/>
        </w:rPr>
        <w:t xml:space="preserve"> invited </w:t>
      </w:r>
      <w:r w:rsidR="00941035">
        <w:rPr>
          <w:rStyle w:val="normaltextrun"/>
          <w:rFonts w:ascii="Tahoma" w:hAnsi="Tahoma" w:cs="Tahoma"/>
          <w:color w:val="000000"/>
          <w:lang w:val="en-GB"/>
        </w:rPr>
        <w:t>Monica</w:t>
      </w:r>
      <w:r w:rsidRPr="00364CFE">
        <w:rPr>
          <w:rStyle w:val="normaltextrun"/>
          <w:rFonts w:ascii="Tahoma" w:hAnsi="Tahoma" w:cs="Tahoma"/>
          <w:color w:val="000000"/>
          <w:lang w:val="en-GB"/>
        </w:rPr>
        <w:t xml:space="preserve"> to exhibit works produced during the session at </w:t>
      </w:r>
      <w:r w:rsidR="005A0C9B" w:rsidRPr="00364CFE">
        <w:rPr>
          <w:rStyle w:val="normaltextrun"/>
          <w:rFonts w:ascii="Tahoma" w:hAnsi="Tahoma" w:cs="Tahoma"/>
          <w:color w:val="000000"/>
          <w:lang w:val="en-GB"/>
        </w:rPr>
        <w:t xml:space="preserve">their </w:t>
      </w:r>
      <w:r w:rsidRPr="00364CFE">
        <w:rPr>
          <w:rStyle w:val="normaltextrun"/>
          <w:rFonts w:ascii="Tahoma" w:hAnsi="Tahoma" w:cs="Tahoma"/>
          <w:color w:val="000000"/>
          <w:lang w:val="en-GB"/>
        </w:rPr>
        <w:t xml:space="preserve">keynote presentation later that day and made direct reference to </w:t>
      </w:r>
      <w:proofErr w:type="spellStart"/>
      <w:r w:rsidRPr="00364CFE">
        <w:rPr>
          <w:rStyle w:val="normaltextrun"/>
          <w:rFonts w:ascii="Tahoma" w:hAnsi="Tahoma" w:cs="Tahoma"/>
          <w:color w:val="000000"/>
          <w:lang w:val="en-GB"/>
        </w:rPr>
        <w:t>zines</w:t>
      </w:r>
      <w:proofErr w:type="spellEnd"/>
      <w:r w:rsidRPr="00364CFE">
        <w:rPr>
          <w:rStyle w:val="normaltextrun"/>
          <w:rFonts w:ascii="Tahoma" w:hAnsi="Tahoma" w:cs="Tahoma"/>
          <w:color w:val="000000"/>
          <w:lang w:val="en-GB"/>
        </w:rPr>
        <w:t xml:space="preserve"> during </w:t>
      </w:r>
      <w:r w:rsidR="005A0C9B" w:rsidRPr="00364CFE">
        <w:rPr>
          <w:rStyle w:val="normaltextrun"/>
          <w:rFonts w:ascii="Tahoma" w:hAnsi="Tahoma" w:cs="Tahoma"/>
          <w:color w:val="000000"/>
          <w:lang w:val="en-GB"/>
        </w:rPr>
        <w:t xml:space="preserve">the </w:t>
      </w:r>
      <w:r w:rsidRPr="00364CFE">
        <w:rPr>
          <w:rStyle w:val="normaltextrun"/>
          <w:rFonts w:ascii="Tahoma" w:hAnsi="Tahoma" w:cs="Tahoma"/>
          <w:color w:val="000000"/>
          <w:lang w:val="en-GB"/>
        </w:rPr>
        <w:t>keynote speech. This was the first time that the works were exhibited in the form currently being developed - as individual holistic representations of an individual’s reflection during a process</w:t>
      </w:r>
      <w:r w:rsidR="003E23EE">
        <w:rPr>
          <w:rStyle w:val="normaltextrun"/>
          <w:rFonts w:ascii="Tahoma" w:hAnsi="Tahoma" w:cs="Tahoma"/>
          <w:color w:val="000000"/>
          <w:lang w:val="en-GB"/>
        </w:rPr>
        <w:t xml:space="preserve"> (Figure 10)</w:t>
      </w:r>
      <w:r w:rsidRPr="00364CFE">
        <w:rPr>
          <w:rStyle w:val="normaltextrun"/>
          <w:rFonts w:ascii="Tahoma" w:hAnsi="Tahoma" w:cs="Tahoma"/>
          <w:color w:val="000000"/>
          <w:lang w:val="en-GB"/>
        </w:rPr>
        <w:t>.  </w:t>
      </w:r>
      <w:r w:rsidRPr="00364CFE">
        <w:rPr>
          <w:rStyle w:val="eop"/>
          <w:rFonts w:ascii="Tahoma" w:hAnsi="Tahoma" w:cs="Tahoma"/>
          <w:color w:val="000000"/>
          <w:lang w:val="en-GB"/>
        </w:rPr>
        <w:t> </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B6207F" w:rsidRPr="00364CFE" w:rsidRDefault="003A17C4"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rFonts w:ascii="Tahoma" w:hAnsi="Tahoma" w:cs="Tahoma"/>
          <w:noProof/>
          <w:color w:val="000000"/>
          <w:lang w:val="en-GB" w:eastAsia="en-GB"/>
        </w:rPr>
        <w:drawing>
          <wp:inline distT="0" distB="0" distL="0" distR="0">
            <wp:extent cx="5771515" cy="4465320"/>
            <wp:effectExtent l="19050" t="0" r="635" b="0"/>
            <wp:docPr id="10" name="Picture 10" descr="64476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476F50"/>
                    <pic:cNvPicPr>
                      <a:picLocks noChangeAspect="1" noChangeArrowheads="1"/>
                    </pic:cNvPicPr>
                  </pic:nvPicPr>
                  <pic:blipFill>
                    <a:blip r:embed="rId21" cstate="print"/>
                    <a:srcRect/>
                    <a:stretch>
                      <a:fillRect/>
                    </a:stretch>
                  </pic:blipFill>
                  <pic:spPr bwMode="auto">
                    <a:xfrm>
                      <a:off x="0" y="0"/>
                      <a:ext cx="5771515" cy="4465320"/>
                    </a:xfrm>
                    <a:prstGeom prst="rect">
                      <a:avLst/>
                    </a:prstGeom>
                    <a:noFill/>
                    <a:ln w="9525">
                      <a:noFill/>
                      <a:miter lim="800000"/>
                      <a:headEnd/>
                      <a:tailEnd/>
                    </a:ln>
                  </pic:spPr>
                </pic:pic>
              </a:graphicData>
            </a:graphic>
          </wp:inline>
        </w:drawing>
      </w:r>
    </w:p>
    <w:p w:rsidR="00B6207F" w:rsidRPr="00364CFE" w:rsidRDefault="00AF6CEA"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 xml:space="preserve">Figure 10: </w:t>
      </w:r>
      <w:proofErr w:type="spellStart"/>
      <w:r w:rsidR="00B6207F" w:rsidRPr="00364CFE">
        <w:rPr>
          <w:rStyle w:val="normaltextrun"/>
          <w:rFonts w:ascii="Tahoma" w:hAnsi="Tahoma" w:cs="Tahoma"/>
          <w:color w:val="000000"/>
          <w:lang w:val="en-GB"/>
        </w:rPr>
        <w:t>Zine</w:t>
      </w:r>
      <w:proofErr w:type="spellEnd"/>
      <w:r w:rsidR="00B6207F" w:rsidRPr="00364CFE">
        <w:rPr>
          <w:rStyle w:val="normaltextrun"/>
          <w:rFonts w:ascii="Tahoma" w:hAnsi="Tahoma" w:cs="Tahoma"/>
          <w:color w:val="000000"/>
          <w:lang w:val="en-GB"/>
        </w:rPr>
        <w:t xml:space="preserve"> exhibition during D keynote presentation at IFKAD 2016 in Dresden.</w:t>
      </w:r>
      <w:r w:rsidR="00B6207F" w:rsidRPr="00364CFE">
        <w:rPr>
          <w:rStyle w:val="scxw266338115"/>
          <w:rFonts w:ascii="Tahoma" w:hAnsi="Tahoma" w:cs="Tahoma"/>
          <w:color w:val="000000"/>
          <w:lang w:val="en-GB"/>
        </w:rPr>
        <w:t> </w:t>
      </w:r>
      <w:r w:rsidR="00B6207F" w:rsidRPr="00364CFE">
        <w:rPr>
          <w:rFonts w:ascii="Tahoma" w:hAnsi="Tahoma" w:cs="Tahoma"/>
          <w:color w:val="000000"/>
          <w:lang w:val="en-GB"/>
        </w:rPr>
        <w:br/>
      </w:r>
    </w:p>
    <w:p w:rsidR="00A3768A" w:rsidRDefault="00A3768A" w:rsidP="00124D59">
      <w:pPr>
        <w:pStyle w:val="paragraph"/>
        <w:spacing w:before="0" w:beforeAutospacing="0" w:after="0" w:afterAutospacing="0" w:line="360" w:lineRule="auto"/>
        <w:textAlignment w:val="baseline"/>
        <w:rPr>
          <w:rStyle w:val="normaltextrun"/>
          <w:rFonts w:ascii="Tahoma" w:hAnsi="Tahoma" w:cs="Tahoma"/>
          <w:color w:val="000000"/>
          <w:sz w:val="28"/>
          <w:szCs w:val="28"/>
          <w:lang w:val="en-GB"/>
        </w:rPr>
      </w:pPr>
    </w:p>
    <w:p w:rsidR="00A3768A" w:rsidRDefault="00A3768A" w:rsidP="00124D59">
      <w:pPr>
        <w:pStyle w:val="paragraph"/>
        <w:spacing w:before="0" w:beforeAutospacing="0" w:after="0" w:afterAutospacing="0" w:line="360" w:lineRule="auto"/>
        <w:textAlignment w:val="baseline"/>
        <w:rPr>
          <w:rStyle w:val="normaltextrun"/>
          <w:rFonts w:ascii="Tahoma" w:hAnsi="Tahoma" w:cs="Tahoma"/>
          <w:color w:val="000000"/>
          <w:sz w:val="28"/>
          <w:szCs w:val="28"/>
          <w:lang w:val="en-GB"/>
        </w:rPr>
      </w:pP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28"/>
          <w:szCs w:val="28"/>
          <w:lang w:val="en-GB"/>
        </w:rPr>
      </w:pPr>
      <w:r w:rsidRPr="00364CFE">
        <w:rPr>
          <w:rStyle w:val="normaltextrun"/>
          <w:rFonts w:ascii="Tahoma" w:hAnsi="Tahoma" w:cs="Tahoma"/>
          <w:color w:val="000000"/>
          <w:sz w:val="28"/>
          <w:szCs w:val="28"/>
          <w:lang w:val="en-GB"/>
        </w:rPr>
        <w:lastRenderedPageBreak/>
        <w:t>University of Basilicata; Matera and Potenza December 2019. </w:t>
      </w:r>
      <w:r w:rsidRPr="00364CFE">
        <w:rPr>
          <w:rStyle w:val="eop"/>
          <w:rFonts w:ascii="Tahoma" w:hAnsi="Tahoma" w:cs="Tahoma"/>
          <w:color w:val="000000"/>
          <w:sz w:val="28"/>
          <w:szCs w:val="28"/>
          <w:lang w:val="en-GB"/>
        </w:rPr>
        <w:t> </w:t>
      </w:r>
    </w:p>
    <w:p w:rsidR="007A65BA" w:rsidRDefault="00B6207F" w:rsidP="00124D59">
      <w:pPr>
        <w:pStyle w:val="paragraph"/>
        <w:spacing w:before="0" w:beforeAutospacing="0" w:after="0" w:afterAutospacing="0" w:line="360" w:lineRule="auto"/>
        <w:textAlignment w:val="baseline"/>
        <w:rPr>
          <w:rStyle w:val="eop"/>
          <w:rFonts w:ascii="Tahoma" w:hAnsi="Tahoma" w:cs="Tahoma"/>
          <w:color w:val="000000"/>
          <w:lang w:val="en-GB"/>
        </w:rPr>
      </w:pPr>
      <w:r w:rsidRPr="00364CFE">
        <w:rPr>
          <w:rStyle w:val="normaltextrun"/>
          <w:rFonts w:ascii="Tahoma" w:hAnsi="Tahoma" w:cs="Tahoma"/>
          <w:color w:val="000000"/>
          <w:lang w:val="en-GB"/>
        </w:rPr>
        <w:t>Matera and Potenza proved to be a collaboration</w:t>
      </w:r>
      <w:r w:rsidR="005A0C9B" w:rsidRPr="00364CFE">
        <w:rPr>
          <w:rStyle w:val="normaltextrun"/>
          <w:rFonts w:ascii="Tahoma" w:hAnsi="Tahoma" w:cs="Tahoma"/>
          <w:color w:val="000000"/>
          <w:lang w:val="en-GB"/>
        </w:rPr>
        <w:t xml:space="preserve"> </w:t>
      </w:r>
      <w:r w:rsidR="005A0C9B" w:rsidRPr="005A0C9B">
        <w:rPr>
          <w:rStyle w:val="normaltextrun"/>
          <w:rFonts w:ascii="Tahoma" w:hAnsi="Tahoma" w:cs="Tahoma"/>
          <w:color w:val="000000"/>
          <w:lang w:val="en-GB"/>
        </w:rPr>
        <w:t>watershed</w:t>
      </w:r>
      <w:r w:rsidRPr="00364CFE">
        <w:rPr>
          <w:rStyle w:val="normaltextrun"/>
          <w:rFonts w:ascii="Tahoma" w:hAnsi="Tahoma" w:cs="Tahoma"/>
          <w:color w:val="000000"/>
          <w:lang w:val="en-GB"/>
        </w:rPr>
        <w:t>. </w:t>
      </w:r>
      <w:r w:rsidR="00370D5D">
        <w:rPr>
          <w:rStyle w:val="normaltextrun"/>
          <w:rFonts w:ascii="Tahoma" w:hAnsi="Tahoma" w:cs="Tahoma"/>
          <w:color w:val="000000"/>
          <w:lang w:val="en-GB"/>
        </w:rPr>
        <w:t>Monica and Clive</w:t>
      </w:r>
      <w:r w:rsidRPr="00364CFE">
        <w:rPr>
          <w:rStyle w:val="normaltextrun"/>
          <w:rFonts w:ascii="Tahoma" w:hAnsi="Tahoma" w:cs="Tahoma"/>
          <w:color w:val="000000"/>
          <w:lang w:val="en-GB"/>
        </w:rPr>
        <w:t xml:space="preserve"> delivered a workshop session for </w:t>
      </w:r>
      <w:r w:rsidR="00350DD3">
        <w:rPr>
          <w:rStyle w:val="normaltextrun"/>
          <w:rFonts w:ascii="Tahoma" w:hAnsi="Tahoma" w:cs="Tahoma"/>
          <w:color w:val="000000"/>
          <w:lang w:val="en-GB"/>
        </w:rPr>
        <w:t>a</w:t>
      </w:r>
      <w:r w:rsidRPr="00364CFE">
        <w:rPr>
          <w:rStyle w:val="normaltextrun"/>
          <w:rFonts w:ascii="Tahoma" w:hAnsi="Tahoma" w:cs="Tahoma"/>
          <w:color w:val="000000"/>
          <w:lang w:val="en-GB"/>
        </w:rPr>
        <w:t> </w:t>
      </w:r>
      <w:r w:rsidR="00350DD3">
        <w:rPr>
          <w:rStyle w:val="normaltextrun"/>
          <w:rFonts w:ascii="Tahoma" w:hAnsi="Tahoma" w:cs="Tahoma"/>
          <w:color w:val="000000"/>
          <w:lang w:val="en-GB"/>
        </w:rPr>
        <w:t xml:space="preserve">conference session in </w:t>
      </w:r>
      <w:r w:rsidRPr="00364CFE">
        <w:rPr>
          <w:rStyle w:val="normaltextrun"/>
          <w:rFonts w:ascii="Tahoma" w:hAnsi="Tahoma" w:cs="Tahoma"/>
          <w:color w:val="000000"/>
          <w:lang w:val="en-GB"/>
        </w:rPr>
        <w:t xml:space="preserve">Matera </w:t>
      </w:r>
      <w:r w:rsidR="006468C9">
        <w:rPr>
          <w:rStyle w:val="normaltextrun"/>
          <w:rFonts w:ascii="Tahoma" w:hAnsi="Tahoma" w:cs="Tahoma"/>
          <w:color w:val="000000"/>
          <w:lang w:val="en-GB"/>
        </w:rPr>
        <w:t>involving</w:t>
      </w:r>
      <w:r w:rsidRPr="00364CFE">
        <w:rPr>
          <w:rStyle w:val="normaltextrun"/>
          <w:rFonts w:ascii="Tahoma" w:hAnsi="Tahoma" w:cs="Tahoma"/>
          <w:color w:val="000000"/>
          <w:lang w:val="en-GB"/>
        </w:rPr>
        <w:t xml:space="preserve"> creative facilitators. On the organisers’ invitation, </w:t>
      </w:r>
      <w:r w:rsidR="00370D5D">
        <w:rPr>
          <w:rStyle w:val="normaltextrun"/>
          <w:rFonts w:ascii="Tahoma" w:hAnsi="Tahoma" w:cs="Tahoma"/>
          <w:color w:val="000000"/>
          <w:lang w:val="en-GB"/>
        </w:rPr>
        <w:t>Monica and Clive</w:t>
      </w:r>
      <w:r w:rsidRPr="00364CFE">
        <w:rPr>
          <w:rStyle w:val="normaltextrun"/>
          <w:rFonts w:ascii="Tahoma" w:hAnsi="Tahoma" w:cs="Tahoma"/>
          <w:color w:val="000000"/>
          <w:lang w:val="en-GB"/>
        </w:rPr>
        <w:t xml:space="preserve"> </w:t>
      </w:r>
      <w:r w:rsidR="005A0C9B" w:rsidRPr="00364CFE">
        <w:rPr>
          <w:rStyle w:val="normaltextrun"/>
          <w:rFonts w:ascii="Tahoma" w:hAnsi="Tahoma" w:cs="Tahoma"/>
          <w:color w:val="000000"/>
          <w:lang w:val="en-GB"/>
        </w:rPr>
        <w:t xml:space="preserve">additionally </w:t>
      </w:r>
      <w:r w:rsidRPr="00364CFE">
        <w:rPr>
          <w:rStyle w:val="normaltextrun"/>
          <w:rFonts w:ascii="Tahoma" w:hAnsi="Tahoma" w:cs="Tahoma"/>
          <w:color w:val="000000"/>
          <w:lang w:val="en-GB"/>
        </w:rPr>
        <w:t>delivered a session the following day to</w:t>
      </w:r>
      <w:r w:rsidR="005A0C9B" w:rsidRPr="00364CFE">
        <w:rPr>
          <w:rStyle w:val="normaltextrun"/>
          <w:rFonts w:ascii="Tahoma" w:hAnsi="Tahoma" w:cs="Tahoma"/>
          <w:color w:val="000000"/>
          <w:lang w:val="en-GB"/>
        </w:rPr>
        <w:t xml:space="preserve"> </w:t>
      </w:r>
      <w:r w:rsidRPr="00364CFE">
        <w:rPr>
          <w:rStyle w:val="normaltextrun"/>
          <w:rFonts w:ascii="Tahoma" w:hAnsi="Tahoma" w:cs="Tahoma"/>
          <w:color w:val="000000"/>
          <w:lang w:val="en-GB"/>
        </w:rPr>
        <w:t>students</w:t>
      </w:r>
      <w:r w:rsidR="005A0C9B" w:rsidRPr="00364CFE">
        <w:rPr>
          <w:rStyle w:val="normaltextrun"/>
          <w:rFonts w:ascii="Tahoma" w:hAnsi="Tahoma" w:cs="Tahoma"/>
          <w:color w:val="000000"/>
          <w:lang w:val="en-GB"/>
        </w:rPr>
        <w:t xml:space="preserve"> in management of innovation</w:t>
      </w:r>
      <w:r w:rsidRPr="00364CFE">
        <w:rPr>
          <w:rStyle w:val="normaltextrun"/>
          <w:rFonts w:ascii="Tahoma" w:hAnsi="Tahoma" w:cs="Tahoma"/>
          <w:color w:val="000000"/>
          <w:lang w:val="en-GB"/>
        </w:rPr>
        <w:t xml:space="preserve"> at the </w:t>
      </w:r>
      <w:r w:rsidR="005A0C9B" w:rsidRPr="00364CFE">
        <w:rPr>
          <w:rStyle w:val="normaltextrun"/>
          <w:rFonts w:ascii="Tahoma" w:hAnsi="Tahoma" w:cs="Tahoma"/>
          <w:color w:val="000000"/>
          <w:lang w:val="en-GB"/>
        </w:rPr>
        <w:t>main campus in</w:t>
      </w:r>
      <w:r w:rsidRPr="00364CFE">
        <w:rPr>
          <w:rStyle w:val="normaltextrun"/>
          <w:rFonts w:ascii="Tahoma" w:hAnsi="Tahoma" w:cs="Tahoma"/>
          <w:color w:val="000000"/>
          <w:lang w:val="en-GB"/>
        </w:rPr>
        <w:t xml:space="preserve"> Potenza. Developed </w:t>
      </w:r>
      <w:r w:rsidR="005A0C9B" w:rsidRPr="00364CFE">
        <w:rPr>
          <w:rStyle w:val="normaltextrun"/>
          <w:rFonts w:ascii="Tahoma" w:hAnsi="Tahoma" w:cs="Tahoma"/>
          <w:color w:val="000000"/>
          <w:lang w:val="en-GB"/>
        </w:rPr>
        <w:t>at very short notice</w:t>
      </w:r>
      <w:r w:rsidRPr="00364CFE">
        <w:rPr>
          <w:rStyle w:val="normaltextrun"/>
          <w:rFonts w:ascii="Tahoma" w:hAnsi="Tahoma" w:cs="Tahoma"/>
          <w:color w:val="000000"/>
          <w:lang w:val="en-GB"/>
        </w:rPr>
        <w:t xml:space="preserve">, for the first time the co-researchers choreographed and delivered a </w:t>
      </w:r>
      <w:proofErr w:type="spellStart"/>
      <w:r w:rsidRPr="00364CFE">
        <w:rPr>
          <w:rStyle w:val="normaltextrun"/>
          <w:rFonts w:ascii="Tahoma" w:hAnsi="Tahoma" w:cs="Tahoma"/>
          <w:color w:val="000000"/>
          <w:lang w:val="en-GB"/>
        </w:rPr>
        <w:t>zine</w:t>
      </w:r>
      <w:proofErr w:type="spellEnd"/>
      <w:r w:rsidRPr="00364CFE">
        <w:rPr>
          <w:rStyle w:val="normaltextrun"/>
          <w:rFonts w:ascii="Tahoma" w:hAnsi="Tahoma" w:cs="Tahoma"/>
          <w:color w:val="000000"/>
          <w:lang w:val="en-GB"/>
        </w:rPr>
        <w:t xml:space="preserve"> session in a large</w:t>
      </w:r>
      <w:r w:rsidR="006468C9">
        <w:rPr>
          <w:rStyle w:val="normaltextrun"/>
          <w:rFonts w:ascii="Tahoma" w:hAnsi="Tahoma" w:cs="Tahoma"/>
          <w:color w:val="000000"/>
          <w:lang w:val="en-GB"/>
        </w:rPr>
        <w:t>,</w:t>
      </w:r>
      <w:r w:rsidR="005A0C9B" w:rsidRPr="00364CFE">
        <w:rPr>
          <w:rStyle w:val="normaltextrun"/>
          <w:rFonts w:ascii="Tahoma" w:hAnsi="Tahoma" w:cs="Tahoma"/>
          <w:color w:val="000000"/>
          <w:lang w:val="en-GB"/>
        </w:rPr>
        <w:t xml:space="preserve"> raked</w:t>
      </w:r>
      <w:r w:rsidRPr="00364CFE">
        <w:rPr>
          <w:rStyle w:val="normaltextrun"/>
          <w:rFonts w:ascii="Tahoma" w:hAnsi="Tahoma" w:cs="Tahoma"/>
          <w:color w:val="000000"/>
          <w:lang w:val="en-GB"/>
        </w:rPr>
        <w:t xml:space="preserve"> lecture hall</w:t>
      </w:r>
      <w:r w:rsidR="00D83059">
        <w:rPr>
          <w:rStyle w:val="normaltextrun"/>
          <w:rFonts w:ascii="Tahoma" w:hAnsi="Tahoma" w:cs="Tahoma"/>
          <w:color w:val="000000"/>
          <w:lang w:val="en-GB"/>
        </w:rPr>
        <w:t xml:space="preserve"> (Figure 11)</w:t>
      </w:r>
      <w:r w:rsidRPr="00364CFE">
        <w:rPr>
          <w:rStyle w:val="normaltextrun"/>
          <w:rFonts w:ascii="Tahoma" w:hAnsi="Tahoma" w:cs="Tahoma"/>
          <w:color w:val="000000"/>
          <w:lang w:val="en-GB"/>
        </w:rPr>
        <w:t xml:space="preserve">. Working in tandem with the researchers at the University of Basilicata, the session was </w:t>
      </w:r>
      <w:r w:rsidR="00A27123">
        <w:rPr>
          <w:rStyle w:val="normaltextrun"/>
          <w:rFonts w:ascii="Tahoma" w:hAnsi="Tahoma" w:cs="Tahoma"/>
          <w:color w:val="000000"/>
          <w:lang w:val="en-GB"/>
        </w:rPr>
        <w:t>designed</w:t>
      </w:r>
      <w:r w:rsidRPr="00364CFE">
        <w:rPr>
          <w:rStyle w:val="normaltextrun"/>
          <w:rFonts w:ascii="Tahoma" w:hAnsi="Tahoma" w:cs="Tahoma"/>
          <w:color w:val="000000"/>
          <w:lang w:val="en-GB"/>
        </w:rPr>
        <w:t xml:space="preserve"> to give an overview of imagination and the arts and their role in developing qualities for leadership.</w:t>
      </w:r>
      <w:r w:rsidRPr="00364CFE">
        <w:rPr>
          <w:rStyle w:val="eop"/>
          <w:rFonts w:ascii="Tahoma" w:hAnsi="Tahoma" w:cs="Tahoma"/>
          <w:color w:val="000000"/>
          <w:lang w:val="en-GB"/>
        </w:rPr>
        <w:t> </w:t>
      </w:r>
    </w:p>
    <w:p w:rsidR="00B6207F" w:rsidRPr="00364CFE" w:rsidRDefault="00B6207F" w:rsidP="00124D59">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B6207F" w:rsidRPr="00364CFE" w:rsidRDefault="003A17C4"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rFonts w:ascii="Tahoma" w:hAnsi="Tahoma" w:cs="Tahoma"/>
          <w:noProof/>
          <w:color w:val="000000"/>
          <w:lang w:val="en-GB" w:eastAsia="en-GB"/>
        </w:rPr>
        <w:drawing>
          <wp:inline distT="0" distB="0" distL="0" distR="0">
            <wp:extent cx="4655185" cy="437007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655185" cy="4370070"/>
                    </a:xfrm>
                    <a:prstGeom prst="rect">
                      <a:avLst/>
                    </a:prstGeom>
                    <a:noFill/>
                    <a:ln w="9525">
                      <a:noFill/>
                      <a:miter lim="800000"/>
                      <a:headEnd/>
                      <a:tailEnd/>
                    </a:ln>
                  </pic:spPr>
                </pic:pic>
              </a:graphicData>
            </a:graphic>
          </wp:inline>
        </w:drawing>
      </w:r>
    </w:p>
    <w:p w:rsidR="00B6207F" w:rsidRPr="00364CFE" w:rsidRDefault="00AF6CEA"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 xml:space="preserve">Figure 11: </w:t>
      </w:r>
      <w:r w:rsidR="00B6207F" w:rsidRPr="00364CFE">
        <w:rPr>
          <w:rStyle w:val="normaltextrun"/>
          <w:rFonts w:ascii="Tahoma" w:hAnsi="Tahoma" w:cs="Tahoma"/>
          <w:color w:val="000000"/>
          <w:lang w:val="en-GB"/>
        </w:rPr>
        <w:t xml:space="preserve">University of Basilicata Potenza session. </w:t>
      </w:r>
      <w:proofErr w:type="gramStart"/>
      <w:r w:rsidR="00B6207F" w:rsidRPr="00364CFE">
        <w:rPr>
          <w:rStyle w:val="normaltextrun"/>
          <w:rFonts w:ascii="Tahoma" w:hAnsi="Tahoma" w:cs="Tahoma"/>
          <w:color w:val="000000"/>
          <w:lang w:val="en-GB"/>
        </w:rPr>
        <w:t xml:space="preserve">Students looking at </w:t>
      </w:r>
      <w:proofErr w:type="spellStart"/>
      <w:r w:rsidR="00B6207F" w:rsidRPr="00364CFE">
        <w:rPr>
          <w:rStyle w:val="normaltextrun"/>
          <w:rFonts w:ascii="Tahoma" w:hAnsi="Tahoma" w:cs="Tahoma"/>
          <w:color w:val="000000"/>
          <w:lang w:val="en-GB"/>
        </w:rPr>
        <w:t>zine</w:t>
      </w:r>
      <w:proofErr w:type="spellEnd"/>
      <w:r w:rsidR="00B6207F" w:rsidRPr="00364CFE">
        <w:rPr>
          <w:rStyle w:val="normaltextrun"/>
          <w:rFonts w:ascii="Tahoma" w:hAnsi="Tahoma" w:cs="Tahoma"/>
          <w:color w:val="000000"/>
          <w:lang w:val="en-GB"/>
        </w:rPr>
        <w:t xml:space="preserve"> construction and discussing potential uses.</w:t>
      </w:r>
      <w:proofErr w:type="gramEnd"/>
    </w:p>
    <w:p w:rsidR="005658FC" w:rsidRPr="00A3768A" w:rsidRDefault="00B6207F" w:rsidP="00D17245">
      <w:pPr>
        <w:pStyle w:val="paragraph"/>
        <w:spacing w:before="0" w:beforeAutospacing="0" w:after="0" w:afterAutospacing="0"/>
        <w:textAlignment w:val="baseline"/>
        <w:rPr>
          <w:rFonts w:ascii="Segoe UI" w:hAnsi="Segoe UI" w:cs="Segoe UI"/>
          <w:sz w:val="18"/>
          <w:szCs w:val="18"/>
          <w:lang w:val="en-GB"/>
        </w:rPr>
      </w:pPr>
      <w:r>
        <w:rPr>
          <w:rStyle w:val="eop"/>
          <w:rFonts w:ascii="Calibri" w:hAnsi="Calibri" w:cs="Calibri"/>
          <w:color w:val="ED7D31"/>
          <w:lang w:val="en-GB"/>
        </w:rPr>
        <w:lastRenderedPageBreak/>
        <w:t> </w:t>
      </w:r>
      <w:r w:rsidR="005658FC" w:rsidRPr="00D17245">
        <w:rPr>
          <w:rFonts w:ascii="Tahoma" w:hAnsi="Tahoma" w:cs="Tahoma"/>
          <w:sz w:val="28"/>
          <w:szCs w:val="28"/>
          <w:lang w:val="en-GB"/>
        </w:rPr>
        <w:t>K</w:t>
      </w:r>
      <w:r w:rsidR="00D17245">
        <w:rPr>
          <w:rFonts w:ascii="Tahoma" w:hAnsi="Tahoma" w:cs="Tahoma"/>
          <w:sz w:val="28"/>
          <w:szCs w:val="28"/>
          <w:lang w:val="en-GB"/>
        </w:rPr>
        <w:t>aunas</w:t>
      </w:r>
      <w:r w:rsidR="005658FC" w:rsidRPr="00D17245">
        <w:rPr>
          <w:rFonts w:ascii="Tahoma" w:hAnsi="Tahoma" w:cs="Tahoma"/>
          <w:sz w:val="28"/>
          <w:szCs w:val="28"/>
          <w:lang w:val="en-GB"/>
        </w:rPr>
        <w:t>, L</w:t>
      </w:r>
      <w:r w:rsidR="00D17245">
        <w:rPr>
          <w:rFonts w:ascii="Tahoma" w:hAnsi="Tahoma" w:cs="Tahoma"/>
          <w:sz w:val="28"/>
          <w:szCs w:val="28"/>
          <w:lang w:val="en-GB"/>
        </w:rPr>
        <w:t xml:space="preserve">ithuania </w:t>
      </w:r>
      <w:r w:rsidR="005658FC" w:rsidRPr="00D17245">
        <w:rPr>
          <w:rFonts w:ascii="Tahoma" w:hAnsi="Tahoma" w:cs="Tahoma"/>
          <w:sz w:val="28"/>
          <w:szCs w:val="28"/>
          <w:lang w:val="en-GB"/>
        </w:rPr>
        <w:t>MSc Education workshop</w:t>
      </w:r>
    </w:p>
    <w:p w:rsidR="000722FE" w:rsidRPr="007150F8" w:rsidRDefault="000722FE" w:rsidP="000722FE">
      <w:pPr>
        <w:spacing w:line="360" w:lineRule="auto"/>
        <w:rPr>
          <w:rFonts w:ascii="Tahoma" w:hAnsi="Tahoma" w:cs="Tahoma"/>
          <w:lang w:val="en-GB"/>
        </w:rPr>
      </w:pPr>
      <w:r>
        <w:rPr>
          <w:rFonts w:ascii="Tahoma" w:hAnsi="Tahoma" w:cs="Tahoma"/>
          <w:lang w:val="en-GB"/>
        </w:rPr>
        <w:t xml:space="preserve">The initial years of </w:t>
      </w:r>
      <w:proofErr w:type="spellStart"/>
      <w:r>
        <w:rPr>
          <w:rFonts w:ascii="Tahoma" w:hAnsi="Tahoma" w:cs="Tahoma"/>
          <w:lang w:val="en-GB"/>
        </w:rPr>
        <w:t>zines</w:t>
      </w:r>
      <w:proofErr w:type="spellEnd"/>
      <w:r w:rsidR="00D17245">
        <w:rPr>
          <w:rFonts w:ascii="Tahoma" w:hAnsi="Tahoma" w:cs="Tahoma"/>
          <w:lang w:val="en-GB"/>
        </w:rPr>
        <w:t xml:space="preserve"> discussed above</w:t>
      </w:r>
      <w:r>
        <w:rPr>
          <w:rFonts w:ascii="Tahoma" w:hAnsi="Tahoma" w:cs="Tahoma"/>
          <w:lang w:val="en-GB"/>
        </w:rPr>
        <w:t xml:space="preserve"> were largely based on blank pieces of paper being folded and then inscribed. However, </w:t>
      </w:r>
      <w:r w:rsidR="00370D5D">
        <w:rPr>
          <w:rFonts w:ascii="Tahoma" w:hAnsi="Tahoma" w:cs="Tahoma"/>
          <w:lang w:val="en-GB"/>
        </w:rPr>
        <w:t>Clive</w:t>
      </w:r>
      <w:r>
        <w:rPr>
          <w:rFonts w:ascii="Tahoma" w:hAnsi="Tahoma" w:cs="Tahoma"/>
          <w:lang w:val="en-GB"/>
        </w:rPr>
        <w:t>’s practice with reflective journals has involved partly pre-printed sheets being deployed. In the example in Figure 1</w:t>
      </w:r>
      <w:r w:rsidR="00101211">
        <w:rPr>
          <w:rFonts w:ascii="Tahoma" w:hAnsi="Tahoma" w:cs="Tahoma"/>
          <w:lang w:val="en-GB"/>
        </w:rPr>
        <w:t>2</w:t>
      </w:r>
      <w:r>
        <w:rPr>
          <w:rFonts w:ascii="Tahoma" w:hAnsi="Tahoma" w:cs="Tahoma"/>
          <w:lang w:val="en-GB"/>
        </w:rPr>
        <w:t>, the “front” side hosts the 8 numbered panes, whi</w:t>
      </w:r>
      <w:r w:rsidR="00730C68">
        <w:rPr>
          <w:rFonts w:ascii="Tahoma" w:hAnsi="Tahoma" w:cs="Tahoma"/>
          <w:lang w:val="en-GB"/>
        </w:rPr>
        <w:t>le</w:t>
      </w:r>
      <w:r>
        <w:rPr>
          <w:rFonts w:ascii="Tahoma" w:hAnsi="Tahoma" w:cs="Tahoma"/>
          <w:lang w:val="en-GB"/>
        </w:rPr>
        <w:t xml:space="preserve"> the “reverse” side is used for folding instructions etc.</w:t>
      </w:r>
      <w:r w:rsidR="00D17245">
        <w:rPr>
          <w:rFonts w:ascii="Tahoma" w:hAnsi="Tahoma" w:cs="Tahoma"/>
          <w:lang w:val="en-GB"/>
        </w:rPr>
        <w:t xml:space="preserve"> This was a generic blank template, although instructions were translated into Lithuanian.</w:t>
      </w:r>
    </w:p>
    <w:p w:rsidR="000722FE" w:rsidRDefault="003A17C4" w:rsidP="00BA5FBB">
      <w:pPr>
        <w:keepNext/>
        <w:spacing w:line="360" w:lineRule="auto"/>
        <w:jc w:val="center"/>
      </w:pPr>
      <w:r>
        <w:rPr>
          <w:noProof/>
          <w:lang w:val="en-GB" w:eastAsia="en-GB"/>
        </w:rPr>
        <w:drawing>
          <wp:inline distT="0" distB="0" distL="0" distR="0">
            <wp:extent cx="4779645" cy="3378835"/>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779645" cy="3378835"/>
                    </a:xfrm>
                    <a:prstGeom prst="rect">
                      <a:avLst/>
                    </a:prstGeom>
                    <a:noFill/>
                    <a:ln w="9525">
                      <a:noFill/>
                      <a:miter lim="800000"/>
                      <a:headEnd/>
                      <a:tailEnd/>
                    </a:ln>
                  </pic:spPr>
                </pic:pic>
              </a:graphicData>
            </a:graphic>
          </wp:inline>
        </w:drawing>
      </w:r>
    </w:p>
    <w:p w:rsidR="000722FE" w:rsidRPr="00AF6CEA" w:rsidRDefault="000722FE" w:rsidP="00BA5FBB">
      <w:pPr>
        <w:pStyle w:val="Caption"/>
        <w:jc w:val="center"/>
        <w:rPr>
          <w:rFonts w:ascii="Tahoma" w:hAnsi="Tahoma" w:cs="Tahoma"/>
          <w:i w:val="0"/>
          <w:iCs w:val="0"/>
          <w:lang w:val="en-GB"/>
        </w:rPr>
      </w:pPr>
      <w:r w:rsidRPr="00AF6CEA">
        <w:rPr>
          <w:rFonts w:ascii="Tahoma" w:hAnsi="Tahoma" w:cs="Tahoma"/>
          <w:i w:val="0"/>
          <w:iCs w:val="0"/>
        </w:rPr>
        <w:t xml:space="preserve">Figure </w:t>
      </w:r>
      <w:r w:rsidR="00AF6CEA" w:rsidRPr="00AF6CEA">
        <w:rPr>
          <w:rFonts w:ascii="Tahoma" w:hAnsi="Tahoma" w:cs="Tahoma"/>
          <w:i w:val="0"/>
          <w:iCs w:val="0"/>
        </w:rPr>
        <w:t>12</w:t>
      </w:r>
      <w:r w:rsidR="00435A37">
        <w:rPr>
          <w:rFonts w:ascii="Tahoma" w:hAnsi="Tahoma" w:cs="Tahoma"/>
          <w:i w:val="0"/>
          <w:iCs w:val="0"/>
        </w:rPr>
        <w:t>:</w:t>
      </w:r>
      <w:r w:rsidRPr="00AF6CEA">
        <w:rPr>
          <w:rFonts w:ascii="Tahoma" w:hAnsi="Tahoma" w:cs="Tahoma"/>
          <w:i w:val="0"/>
          <w:iCs w:val="0"/>
        </w:rPr>
        <w:t xml:space="preserve"> A3 sheet before cutting and folding</w:t>
      </w:r>
    </w:p>
    <w:p w:rsidR="007A65BA" w:rsidRDefault="007A65BA" w:rsidP="005A0C9B">
      <w:pPr>
        <w:spacing w:line="360" w:lineRule="auto"/>
        <w:rPr>
          <w:rFonts w:ascii="Tahoma" w:hAnsi="Tahoma" w:cs="Tahoma"/>
          <w:lang w:val="en-GB"/>
        </w:rPr>
      </w:pPr>
    </w:p>
    <w:p w:rsidR="009A3872" w:rsidRPr="00364CFE" w:rsidRDefault="00D17245" w:rsidP="005A0C9B">
      <w:pPr>
        <w:spacing w:line="360" w:lineRule="auto"/>
        <w:rPr>
          <w:rFonts w:ascii="Tahoma" w:hAnsi="Tahoma" w:cs="Tahoma"/>
          <w:color w:val="000000"/>
          <w:lang w:val="en-GB"/>
        </w:rPr>
      </w:pPr>
      <w:r>
        <w:rPr>
          <w:rFonts w:ascii="Tahoma" w:hAnsi="Tahoma" w:cs="Tahoma"/>
          <w:lang w:val="en-GB"/>
        </w:rPr>
        <w:t xml:space="preserve">This creativity workshop had a tight schedule, and involved providing introductions to methods which could be readily taken up by educators. As usual, the folding stage is an important aspect of embodiment and the front cover of the </w:t>
      </w:r>
      <w:proofErr w:type="spellStart"/>
      <w:r>
        <w:rPr>
          <w:rFonts w:ascii="Tahoma" w:hAnsi="Tahoma" w:cs="Tahoma"/>
          <w:lang w:val="en-GB"/>
        </w:rPr>
        <w:t>zine</w:t>
      </w:r>
      <w:proofErr w:type="spellEnd"/>
      <w:r>
        <w:rPr>
          <w:rFonts w:ascii="Tahoma" w:hAnsi="Tahoma" w:cs="Tahoma"/>
          <w:lang w:val="en-GB"/>
        </w:rPr>
        <w:t xml:space="preserve"> was an opportunity for playful personalisation. </w:t>
      </w:r>
      <w:r w:rsidRPr="00364CFE">
        <w:rPr>
          <w:rFonts w:ascii="Tahoma" w:hAnsi="Tahoma" w:cs="Tahoma"/>
          <w:color w:val="000000"/>
          <w:lang w:val="en-GB"/>
        </w:rPr>
        <w:t>In the time available, reflective challenges were set for specific numbered pages, and the face</w:t>
      </w:r>
      <w:r w:rsidR="00991B1A">
        <w:rPr>
          <w:rFonts w:ascii="Tahoma" w:hAnsi="Tahoma" w:cs="Tahoma"/>
          <w:color w:val="000000"/>
          <w:lang w:val="en-GB"/>
        </w:rPr>
        <w:t>-</w:t>
      </w:r>
      <w:r w:rsidRPr="00364CFE">
        <w:rPr>
          <w:rFonts w:ascii="Tahoma" w:hAnsi="Tahoma" w:cs="Tahoma"/>
          <w:color w:val="000000"/>
          <w:lang w:val="en-GB"/>
        </w:rPr>
        <w:t>to</w:t>
      </w:r>
      <w:r w:rsidR="00991B1A">
        <w:rPr>
          <w:rFonts w:ascii="Tahoma" w:hAnsi="Tahoma" w:cs="Tahoma"/>
          <w:color w:val="000000"/>
          <w:lang w:val="en-GB"/>
        </w:rPr>
        <w:t>-</w:t>
      </w:r>
      <w:r w:rsidRPr="00364CFE">
        <w:rPr>
          <w:rFonts w:ascii="Tahoma" w:hAnsi="Tahoma" w:cs="Tahoma"/>
          <w:color w:val="000000"/>
          <w:lang w:val="en-GB"/>
        </w:rPr>
        <w:t xml:space="preserve">face environment enabled quick sharing of some of the pages. </w:t>
      </w:r>
      <w:r w:rsidR="00730C68" w:rsidRPr="00364CFE">
        <w:rPr>
          <w:rFonts w:ascii="Tahoma" w:hAnsi="Tahoma" w:cs="Tahoma"/>
          <w:color w:val="000000"/>
          <w:lang w:val="en-GB"/>
        </w:rPr>
        <w:t xml:space="preserve"> For a longer or more specialised workshop, there would scope for customised content to be printed on at least some of the pages.</w:t>
      </w:r>
    </w:p>
    <w:p w:rsidR="009A3872" w:rsidRPr="00BA5FBB" w:rsidRDefault="00097EC6" w:rsidP="00AF6CEA">
      <w:pPr>
        <w:spacing w:line="360" w:lineRule="auto"/>
        <w:rPr>
          <w:rFonts w:ascii="Tahoma" w:hAnsi="Tahoma" w:cs="Tahoma"/>
          <w:color w:val="000000"/>
          <w:sz w:val="28"/>
          <w:szCs w:val="28"/>
          <w:lang w:val="en-GB"/>
        </w:rPr>
      </w:pPr>
      <w:r w:rsidRPr="00BA5FBB">
        <w:rPr>
          <w:rFonts w:ascii="Tahoma" w:hAnsi="Tahoma" w:cs="Tahoma"/>
          <w:color w:val="000000"/>
          <w:sz w:val="28"/>
          <w:szCs w:val="28"/>
          <w:lang w:val="en-GB"/>
        </w:rPr>
        <w:lastRenderedPageBreak/>
        <w:t>Online expert workshop</w:t>
      </w:r>
    </w:p>
    <w:p w:rsidR="009A3872" w:rsidRDefault="009A3872" w:rsidP="005A0C9B">
      <w:pPr>
        <w:pStyle w:val="paragraph"/>
        <w:spacing w:before="0" w:beforeAutospacing="0" w:after="0" w:afterAutospacing="0" w:line="360" w:lineRule="auto"/>
        <w:textAlignment w:val="baseline"/>
        <w:rPr>
          <w:rStyle w:val="normaltextrun"/>
          <w:rFonts w:ascii="Tahoma" w:hAnsi="Tahoma" w:cs="Tahoma"/>
          <w:color w:val="000000"/>
          <w:lang w:val="en-GB"/>
        </w:rPr>
      </w:pPr>
      <w:r w:rsidRPr="00364CFE">
        <w:rPr>
          <w:rStyle w:val="normaltextrun"/>
          <w:rFonts w:ascii="Tahoma" w:hAnsi="Tahoma" w:cs="Tahoma"/>
          <w:color w:val="000000"/>
          <w:lang w:val="en-GB"/>
        </w:rPr>
        <w:t xml:space="preserve">As a way to launch </w:t>
      </w:r>
      <w:r w:rsidR="00991B1A">
        <w:rPr>
          <w:rStyle w:val="normaltextrun"/>
          <w:rFonts w:ascii="Tahoma" w:hAnsi="Tahoma" w:cs="Tahoma"/>
          <w:color w:val="000000"/>
          <w:lang w:val="en-GB"/>
        </w:rPr>
        <w:t>a</w:t>
      </w:r>
      <w:r w:rsidRPr="00364CFE">
        <w:rPr>
          <w:rStyle w:val="normaltextrun"/>
          <w:rFonts w:ascii="Tahoma" w:hAnsi="Tahoma" w:cs="Tahoma"/>
          <w:color w:val="000000"/>
          <w:lang w:val="en-GB"/>
        </w:rPr>
        <w:t xml:space="preserve"> Thinking by Making publication, </w:t>
      </w:r>
      <w:proofErr w:type="gramStart"/>
      <w:r w:rsidR="00412504">
        <w:rPr>
          <w:rStyle w:val="normaltextrun"/>
          <w:rFonts w:ascii="Tahoma" w:hAnsi="Tahoma" w:cs="Tahoma"/>
          <w:color w:val="000000"/>
          <w:lang w:val="en-GB"/>
        </w:rPr>
        <w:t xml:space="preserve">Monica </w:t>
      </w:r>
      <w:r w:rsidRPr="00364CFE">
        <w:rPr>
          <w:rStyle w:val="normaltextrun"/>
          <w:rFonts w:ascii="Tahoma" w:hAnsi="Tahoma" w:cs="Tahoma"/>
          <w:color w:val="000000"/>
          <w:lang w:val="en-GB"/>
        </w:rPr>
        <w:t xml:space="preserve"> and</w:t>
      </w:r>
      <w:proofErr w:type="gramEnd"/>
      <w:r w:rsidRPr="00364CFE">
        <w:rPr>
          <w:rStyle w:val="normaltextrun"/>
          <w:rFonts w:ascii="Tahoma" w:hAnsi="Tahoma" w:cs="Tahoma"/>
          <w:color w:val="000000"/>
          <w:lang w:val="en-GB"/>
        </w:rPr>
        <w:t xml:space="preserve"> </w:t>
      </w:r>
      <w:r w:rsidR="00412504">
        <w:rPr>
          <w:rStyle w:val="normaltextrun"/>
          <w:rFonts w:ascii="Tahoma" w:hAnsi="Tahoma" w:cs="Tahoma"/>
          <w:color w:val="000000"/>
          <w:lang w:val="en-GB"/>
        </w:rPr>
        <w:t>Clive</w:t>
      </w:r>
      <w:r w:rsidRPr="00364CFE">
        <w:rPr>
          <w:rStyle w:val="normaltextrun"/>
          <w:rFonts w:ascii="Tahoma" w:hAnsi="Tahoma" w:cs="Tahoma"/>
          <w:color w:val="000000"/>
          <w:lang w:val="en-GB"/>
        </w:rPr>
        <w:t xml:space="preserve"> organised a soft launch online event. </w:t>
      </w:r>
      <w:r w:rsidR="00730C68" w:rsidRPr="00364CFE">
        <w:rPr>
          <w:rStyle w:val="normaltextrun"/>
          <w:rFonts w:ascii="Tahoma" w:hAnsi="Tahoma" w:cs="Tahoma"/>
          <w:color w:val="000000"/>
          <w:lang w:val="en-GB"/>
        </w:rPr>
        <w:t>T</w:t>
      </w:r>
      <w:r w:rsidRPr="00364CFE">
        <w:rPr>
          <w:rStyle w:val="normaltextrun"/>
          <w:rFonts w:ascii="Tahoma" w:hAnsi="Tahoma" w:cs="Tahoma"/>
          <w:color w:val="000000"/>
          <w:lang w:val="en-GB"/>
        </w:rPr>
        <w:t xml:space="preserve">he publication </w:t>
      </w:r>
      <w:r w:rsidR="00730C68" w:rsidRPr="00364CFE">
        <w:rPr>
          <w:rStyle w:val="normaltextrun"/>
          <w:rFonts w:ascii="Tahoma" w:hAnsi="Tahoma" w:cs="Tahoma"/>
          <w:color w:val="000000"/>
          <w:lang w:val="en-GB"/>
        </w:rPr>
        <w:t xml:space="preserve">was posted </w:t>
      </w:r>
      <w:r w:rsidRPr="00364CFE">
        <w:rPr>
          <w:rStyle w:val="normaltextrun"/>
          <w:rFonts w:ascii="Tahoma" w:hAnsi="Tahoma" w:cs="Tahoma"/>
          <w:color w:val="000000"/>
          <w:lang w:val="en-GB"/>
        </w:rPr>
        <w:t>to invited close</w:t>
      </w:r>
      <w:r w:rsidR="00730C68" w:rsidRPr="00364CFE">
        <w:rPr>
          <w:rStyle w:val="normaltextrun"/>
          <w:rFonts w:ascii="Tahoma" w:hAnsi="Tahoma" w:cs="Tahoma"/>
          <w:color w:val="000000"/>
          <w:lang w:val="en-GB"/>
        </w:rPr>
        <w:t xml:space="preserve"> </w:t>
      </w:r>
      <w:r w:rsidRPr="00364CFE">
        <w:rPr>
          <w:rStyle w:val="normaltextrun"/>
          <w:rFonts w:ascii="Tahoma" w:hAnsi="Tahoma" w:cs="Tahoma"/>
          <w:color w:val="000000"/>
          <w:lang w:val="en-GB"/>
        </w:rPr>
        <w:t>collaborators</w:t>
      </w:r>
      <w:r w:rsidR="00730C68" w:rsidRPr="00364CFE">
        <w:rPr>
          <w:rStyle w:val="normaltextrun"/>
          <w:rFonts w:ascii="Tahoma" w:hAnsi="Tahoma" w:cs="Tahoma"/>
          <w:color w:val="000000"/>
          <w:lang w:val="en-GB"/>
        </w:rPr>
        <w:t xml:space="preserve"> </w:t>
      </w:r>
      <w:r w:rsidRPr="00364CFE">
        <w:rPr>
          <w:rStyle w:val="normaltextrun"/>
          <w:rFonts w:ascii="Tahoma" w:hAnsi="Tahoma" w:cs="Tahoma"/>
          <w:color w:val="000000"/>
          <w:lang w:val="en-GB"/>
        </w:rPr>
        <w:t xml:space="preserve">and expert guests prior to the one-hour event. The session was informal and focused on drawing out any responses to the publication. As part of the event, </w:t>
      </w:r>
      <w:r w:rsidR="00730C68" w:rsidRPr="00364CFE">
        <w:rPr>
          <w:rStyle w:val="normaltextrun"/>
          <w:rFonts w:ascii="Tahoma" w:hAnsi="Tahoma" w:cs="Tahoma"/>
          <w:color w:val="000000"/>
          <w:lang w:val="en-GB"/>
        </w:rPr>
        <w:t>the initial activity involved</w:t>
      </w:r>
      <w:r w:rsidRPr="00364CFE">
        <w:rPr>
          <w:rStyle w:val="normaltextrun"/>
          <w:rFonts w:ascii="Tahoma" w:hAnsi="Tahoma" w:cs="Tahoma"/>
          <w:color w:val="000000"/>
          <w:lang w:val="en-GB"/>
        </w:rPr>
        <w:t xml:space="preserve"> making a </w:t>
      </w:r>
      <w:proofErr w:type="spellStart"/>
      <w:r w:rsidRPr="00364CFE">
        <w:rPr>
          <w:rStyle w:val="normaltextrun"/>
          <w:rFonts w:ascii="Tahoma" w:hAnsi="Tahoma" w:cs="Tahoma"/>
          <w:color w:val="000000"/>
          <w:lang w:val="en-GB"/>
        </w:rPr>
        <w:t>zine</w:t>
      </w:r>
      <w:proofErr w:type="spellEnd"/>
      <w:r w:rsidRPr="00364CFE">
        <w:rPr>
          <w:rStyle w:val="normaltextrun"/>
          <w:rFonts w:ascii="Tahoma" w:hAnsi="Tahoma" w:cs="Tahoma"/>
          <w:color w:val="000000"/>
          <w:lang w:val="en-GB"/>
        </w:rPr>
        <w:t xml:space="preserve"> construction which</w:t>
      </w:r>
      <w:r w:rsidR="00730C68" w:rsidRPr="00364CFE">
        <w:rPr>
          <w:rStyle w:val="normaltextrun"/>
          <w:rFonts w:ascii="Tahoma" w:hAnsi="Tahoma" w:cs="Tahoma"/>
          <w:color w:val="000000"/>
          <w:lang w:val="en-GB"/>
        </w:rPr>
        <w:t xml:space="preserve"> participants were</w:t>
      </w:r>
      <w:r w:rsidRPr="00364CFE">
        <w:rPr>
          <w:rStyle w:val="normaltextrun"/>
          <w:rFonts w:ascii="Tahoma" w:hAnsi="Tahoma" w:cs="Tahoma"/>
          <w:color w:val="000000"/>
          <w:lang w:val="en-GB"/>
        </w:rPr>
        <w:t xml:space="preserve"> then invited participants to use during session. Then participants</w:t>
      </w:r>
      <w:r w:rsidR="00730C68" w:rsidRPr="00364CFE">
        <w:rPr>
          <w:rStyle w:val="normaltextrun"/>
          <w:rFonts w:ascii="Tahoma" w:hAnsi="Tahoma" w:cs="Tahoma"/>
          <w:color w:val="000000"/>
          <w:lang w:val="en-GB"/>
        </w:rPr>
        <w:t xml:space="preserve"> were encouraged</w:t>
      </w:r>
      <w:r w:rsidRPr="00364CFE">
        <w:rPr>
          <w:rStyle w:val="normaltextrun"/>
          <w:rFonts w:ascii="Tahoma" w:hAnsi="Tahoma" w:cs="Tahoma"/>
          <w:color w:val="000000"/>
          <w:lang w:val="en-GB"/>
        </w:rPr>
        <w:t xml:space="preserve"> to share their ongoing </w:t>
      </w:r>
      <w:r w:rsidR="000F0AEF">
        <w:rPr>
          <w:rStyle w:val="normaltextrun"/>
          <w:rFonts w:ascii="Tahoma" w:hAnsi="Tahoma" w:cs="Tahoma"/>
          <w:color w:val="000000"/>
          <w:lang w:val="en-GB"/>
        </w:rPr>
        <w:t>reflections</w:t>
      </w:r>
      <w:r w:rsidRPr="00364CFE">
        <w:rPr>
          <w:rStyle w:val="normaltextrun"/>
          <w:rFonts w:ascii="Tahoma" w:hAnsi="Tahoma" w:cs="Tahoma"/>
          <w:color w:val="000000"/>
          <w:lang w:val="en-GB"/>
        </w:rPr>
        <w:t xml:space="preserve"> with each other</w:t>
      </w:r>
      <w:r w:rsidR="008E431C">
        <w:rPr>
          <w:rStyle w:val="normaltextrun"/>
          <w:rFonts w:ascii="Tahoma" w:hAnsi="Tahoma" w:cs="Tahoma"/>
          <w:color w:val="000000"/>
          <w:lang w:val="en-GB"/>
        </w:rPr>
        <w:t>; Figure 13 is one such output.</w:t>
      </w:r>
    </w:p>
    <w:p w:rsidR="007A65BA" w:rsidRDefault="007A65BA" w:rsidP="007A65BA">
      <w:pPr>
        <w:spacing w:line="360" w:lineRule="auto"/>
        <w:rPr>
          <w:rFonts w:ascii="Tahoma" w:hAnsi="Tahoma" w:cs="Tahoma"/>
          <w:sz w:val="28"/>
          <w:szCs w:val="28"/>
          <w:lang w:val="en-GB"/>
        </w:rPr>
      </w:pPr>
    </w:p>
    <w:p w:rsidR="007A65BA" w:rsidRPr="005658FC" w:rsidRDefault="007A65BA" w:rsidP="007A65BA">
      <w:pPr>
        <w:spacing w:line="360" w:lineRule="auto"/>
        <w:rPr>
          <w:rFonts w:ascii="Tahoma" w:hAnsi="Tahoma" w:cs="Tahoma"/>
          <w:sz w:val="28"/>
          <w:szCs w:val="28"/>
          <w:lang w:val="en-GB"/>
        </w:rPr>
      </w:pPr>
      <w:r w:rsidRPr="005658FC">
        <w:rPr>
          <w:rFonts w:ascii="Tahoma" w:hAnsi="Tahoma" w:cs="Tahoma"/>
          <w:sz w:val="28"/>
          <w:szCs w:val="28"/>
          <w:lang w:val="en-GB"/>
        </w:rPr>
        <w:t>D</w:t>
      </w:r>
      <w:r>
        <w:rPr>
          <w:rFonts w:ascii="Tahoma" w:hAnsi="Tahoma" w:cs="Tahoma"/>
          <w:sz w:val="28"/>
          <w:szCs w:val="28"/>
          <w:lang w:val="en-GB"/>
        </w:rPr>
        <w:t>iscussion</w:t>
      </w:r>
    </w:p>
    <w:p w:rsidR="007A65BA" w:rsidRPr="00B33705" w:rsidRDefault="007A65BA" w:rsidP="007A65BA">
      <w:pPr>
        <w:spacing w:line="360" w:lineRule="auto"/>
        <w:rPr>
          <w:rFonts w:ascii="Tahoma" w:hAnsi="Tahoma" w:cs="Tahoma"/>
          <w:lang w:val="en-GB"/>
        </w:rPr>
      </w:pPr>
      <w:r w:rsidRPr="00B33705">
        <w:rPr>
          <w:rFonts w:ascii="Tahoma" w:hAnsi="Tahoma" w:cs="Tahoma"/>
          <w:lang w:val="en-GB"/>
        </w:rPr>
        <w:t>If a consultant or teacher is routinely r</w:t>
      </w:r>
      <w:r>
        <w:rPr>
          <w:rFonts w:ascii="Tahoma" w:hAnsi="Tahoma" w:cs="Tahoma"/>
          <w:lang w:val="en-GB"/>
        </w:rPr>
        <w:t>epeating</w:t>
      </w:r>
      <w:r w:rsidRPr="00B33705">
        <w:rPr>
          <w:rFonts w:ascii="Tahoma" w:hAnsi="Tahoma" w:cs="Tahoma"/>
          <w:lang w:val="en-GB"/>
        </w:rPr>
        <w:t xml:space="preserve"> events of a similar type, improvement by increments is relatively straightforward. But in this case, the events occur only irregularly, so e</w:t>
      </w:r>
      <w:r w:rsidR="00D83059">
        <w:rPr>
          <w:rFonts w:ascii="Tahoma" w:hAnsi="Tahoma" w:cs="Tahoma"/>
          <w:lang w:val="en-GB"/>
        </w:rPr>
        <w:t>very</w:t>
      </w:r>
      <w:r w:rsidRPr="00B33705">
        <w:rPr>
          <w:rFonts w:ascii="Tahoma" w:hAnsi="Tahoma" w:cs="Tahoma"/>
          <w:lang w:val="en-GB"/>
        </w:rPr>
        <w:t xml:space="preserve"> forthcoming event had to be regarded as an opportunity to innovate, despite the potential high-stakes involved. Then the issue of reputational and professional risks arises.</w:t>
      </w:r>
      <w:r>
        <w:rPr>
          <w:rFonts w:ascii="Tahoma" w:hAnsi="Tahoma" w:cs="Tahoma"/>
          <w:lang w:val="en-GB"/>
        </w:rPr>
        <w:t xml:space="preserve"> </w:t>
      </w:r>
      <w:r w:rsidRPr="00B33705">
        <w:rPr>
          <w:rFonts w:ascii="Tahoma" w:hAnsi="Tahoma" w:cs="Tahoma"/>
          <w:lang w:val="en-GB"/>
        </w:rPr>
        <w:t xml:space="preserve">Sporadic events did provide the physical platform for innovations to be introduced publicly, but in practice much of the collaborator discussion about innovations has taken place independent of any named event, and held in reserve </w:t>
      </w:r>
      <w:r w:rsidR="00D83059">
        <w:rPr>
          <w:rFonts w:ascii="Tahoma" w:hAnsi="Tahoma" w:cs="Tahoma"/>
          <w:lang w:val="en-GB"/>
        </w:rPr>
        <w:t>for an</w:t>
      </w:r>
      <w:r w:rsidRPr="00B33705">
        <w:rPr>
          <w:rFonts w:ascii="Tahoma" w:hAnsi="Tahoma" w:cs="Tahoma"/>
          <w:lang w:val="en-GB"/>
        </w:rPr>
        <w:t xml:space="preserve"> opportunity to put it into practice.</w:t>
      </w:r>
      <w:r>
        <w:rPr>
          <w:rFonts w:ascii="Tahoma" w:hAnsi="Tahoma" w:cs="Tahoma"/>
          <w:lang w:val="en-GB"/>
        </w:rPr>
        <w:t xml:space="preserve"> </w:t>
      </w:r>
      <w:r w:rsidRPr="00B33705">
        <w:rPr>
          <w:rFonts w:ascii="Tahoma" w:hAnsi="Tahoma" w:cs="Tahoma"/>
          <w:lang w:val="en-GB"/>
        </w:rPr>
        <w:t xml:space="preserve">Interestingly, the group </w:t>
      </w:r>
      <w:r w:rsidR="00974877">
        <w:rPr>
          <w:rFonts w:ascii="Tahoma" w:hAnsi="Tahoma" w:cs="Tahoma"/>
          <w:lang w:val="en-GB"/>
        </w:rPr>
        <w:t>where</w:t>
      </w:r>
      <w:r w:rsidRPr="00B33705">
        <w:rPr>
          <w:rFonts w:ascii="Tahoma" w:hAnsi="Tahoma" w:cs="Tahoma"/>
          <w:lang w:val="en-GB"/>
        </w:rPr>
        <w:t xml:space="preserve"> </w:t>
      </w:r>
      <w:r>
        <w:rPr>
          <w:rFonts w:ascii="Tahoma" w:hAnsi="Tahoma" w:cs="Tahoma"/>
          <w:lang w:val="en-GB"/>
        </w:rPr>
        <w:t>the authors</w:t>
      </w:r>
      <w:r w:rsidRPr="00B33705">
        <w:rPr>
          <w:rFonts w:ascii="Tahoma" w:hAnsi="Tahoma" w:cs="Tahoma"/>
          <w:lang w:val="en-GB"/>
        </w:rPr>
        <w:t xml:space="preserve"> were most reluctant to take risks was full-time students, while it was possible in intimate face-to-face events, even for very senior people, to introduce slightly risky new ideas. In one notable case, an unusual approach was introduced to third year undergraduates with the words "Don't </w:t>
      </w:r>
      <w:proofErr w:type="gramStart"/>
      <w:r w:rsidRPr="00B33705">
        <w:rPr>
          <w:rFonts w:ascii="Tahoma" w:hAnsi="Tahoma" w:cs="Tahoma"/>
          <w:lang w:val="en-GB"/>
        </w:rPr>
        <w:t>worry,</w:t>
      </w:r>
      <w:proofErr w:type="gramEnd"/>
      <w:r w:rsidRPr="00B33705">
        <w:rPr>
          <w:rFonts w:ascii="Tahoma" w:hAnsi="Tahoma" w:cs="Tahoma"/>
          <w:lang w:val="en-GB"/>
        </w:rPr>
        <w:t xml:space="preserve"> we tried this out last month with chief executives".</w:t>
      </w:r>
    </w:p>
    <w:p w:rsidR="007A65BA" w:rsidRPr="00364CFE" w:rsidRDefault="007A65BA" w:rsidP="005A0C9B">
      <w:pPr>
        <w:pStyle w:val="paragraph"/>
        <w:spacing w:before="0" w:beforeAutospacing="0" w:after="0" w:afterAutospacing="0" w:line="360" w:lineRule="auto"/>
        <w:textAlignment w:val="baseline"/>
        <w:rPr>
          <w:rFonts w:ascii="Tahoma" w:hAnsi="Tahoma" w:cs="Tahoma"/>
          <w:color w:val="000000"/>
          <w:sz w:val="18"/>
          <w:szCs w:val="18"/>
          <w:lang w:val="en-GB"/>
        </w:rPr>
      </w:pPr>
    </w:p>
    <w:p w:rsidR="009A3872" w:rsidRPr="00364CFE" w:rsidRDefault="009A3872" w:rsidP="005A0C9B">
      <w:pPr>
        <w:pStyle w:val="paragraph"/>
        <w:spacing w:before="0" w:beforeAutospacing="0" w:after="0" w:afterAutospacing="0" w:line="360" w:lineRule="auto"/>
        <w:textAlignment w:val="baseline"/>
        <w:rPr>
          <w:rFonts w:ascii="Tahoma" w:hAnsi="Tahoma" w:cs="Tahoma"/>
          <w:color w:val="000000"/>
          <w:sz w:val="18"/>
          <w:szCs w:val="18"/>
          <w:lang w:val="en-GB"/>
        </w:rPr>
      </w:pPr>
      <w:r w:rsidRPr="00364CFE">
        <w:rPr>
          <w:rStyle w:val="eop"/>
          <w:rFonts w:ascii="Tahoma" w:hAnsi="Tahoma" w:cs="Tahoma"/>
          <w:color w:val="000000"/>
          <w:lang w:val="en-GB"/>
        </w:rPr>
        <w:t> </w:t>
      </w:r>
    </w:p>
    <w:p w:rsidR="009A3872" w:rsidRPr="00364CFE" w:rsidRDefault="003A17C4"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Pr>
          <w:rFonts w:ascii="Tahoma" w:hAnsi="Tahoma" w:cs="Tahoma"/>
          <w:noProof/>
          <w:color w:val="000000"/>
          <w:lang w:val="en-GB" w:eastAsia="en-GB"/>
        </w:rPr>
        <w:lastRenderedPageBreak/>
        <w:drawing>
          <wp:inline distT="0" distB="0" distL="0" distR="0">
            <wp:extent cx="3951411" cy="7042068"/>
            <wp:effectExtent l="19050" t="0" r="0" b="0"/>
            <wp:docPr id="13" name="Picture 13" descr="75520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552099C"/>
                    <pic:cNvPicPr>
                      <a:picLocks noChangeAspect="1" noChangeArrowheads="1"/>
                    </pic:cNvPicPr>
                  </pic:nvPicPr>
                  <pic:blipFill>
                    <a:blip r:embed="rId24" cstate="print"/>
                    <a:srcRect/>
                    <a:stretch>
                      <a:fillRect/>
                    </a:stretch>
                  </pic:blipFill>
                  <pic:spPr bwMode="auto">
                    <a:xfrm>
                      <a:off x="0" y="0"/>
                      <a:ext cx="3953963" cy="7046617"/>
                    </a:xfrm>
                    <a:prstGeom prst="rect">
                      <a:avLst/>
                    </a:prstGeom>
                    <a:noFill/>
                    <a:ln w="9525">
                      <a:noFill/>
                      <a:miter lim="800000"/>
                      <a:headEnd/>
                      <a:tailEnd/>
                    </a:ln>
                  </pic:spPr>
                </pic:pic>
              </a:graphicData>
            </a:graphic>
          </wp:inline>
        </w:drawing>
      </w:r>
    </w:p>
    <w:p w:rsidR="009A3872" w:rsidRPr="00364CFE" w:rsidRDefault="00AF6CEA" w:rsidP="00BA5FBB">
      <w:pPr>
        <w:pStyle w:val="paragraph"/>
        <w:spacing w:before="0" w:beforeAutospacing="0" w:after="0" w:afterAutospacing="0" w:line="360" w:lineRule="auto"/>
        <w:jc w:val="center"/>
        <w:textAlignment w:val="baseline"/>
        <w:rPr>
          <w:rFonts w:ascii="Tahoma" w:hAnsi="Tahoma" w:cs="Tahoma"/>
          <w:color w:val="000000"/>
          <w:sz w:val="18"/>
          <w:szCs w:val="18"/>
          <w:lang w:val="en-GB"/>
        </w:rPr>
      </w:pPr>
      <w:r w:rsidRPr="00364CFE">
        <w:rPr>
          <w:rStyle w:val="normaltextrun"/>
          <w:rFonts w:ascii="Tahoma" w:hAnsi="Tahoma" w:cs="Tahoma"/>
          <w:color w:val="000000"/>
          <w:lang w:val="en-GB"/>
        </w:rPr>
        <w:t xml:space="preserve">Figure 13: </w:t>
      </w:r>
      <w:proofErr w:type="spellStart"/>
      <w:r w:rsidR="009A3872" w:rsidRPr="00364CFE">
        <w:rPr>
          <w:rStyle w:val="normaltextrun"/>
          <w:rFonts w:ascii="Tahoma" w:hAnsi="Tahoma" w:cs="Tahoma"/>
          <w:color w:val="000000"/>
          <w:lang w:val="en-GB"/>
        </w:rPr>
        <w:t>Zine</w:t>
      </w:r>
      <w:proofErr w:type="spellEnd"/>
      <w:r w:rsidR="009A3872" w:rsidRPr="00364CFE">
        <w:rPr>
          <w:rStyle w:val="normaltextrun"/>
          <w:rFonts w:ascii="Tahoma" w:hAnsi="Tahoma" w:cs="Tahoma"/>
          <w:color w:val="000000"/>
          <w:lang w:val="en-GB"/>
        </w:rPr>
        <w:t xml:space="preserve"> construction created by B during the event.</w:t>
      </w:r>
    </w:p>
    <w:p w:rsidR="005658FC" w:rsidRDefault="005658FC" w:rsidP="002044B1">
      <w:pPr>
        <w:spacing w:line="360" w:lineRule="auto"/>
        <w:rPr>
          <w:rFonts w:ascii="Tahoma" w:hAnsi="Tahoma" w:cs="Tahoma"/>
          <w:lang w:val="en-GB"/>
        </w:rPr>
      </w:pPr>
    </w:p>
    <w:p w:rsidR="007A65BA" w:rsidRDefault="007A65BA" w:rsidP="002044B1">
      <w:pPr>
        <w:spacing w:line="360" w:lineRule="auto"/>
        <w:rPr>
          <w:rFonts w:ascii="Tahoma" w:hAnsi="Tahoma" w:cs="Tahoma"/>
          <w:sz w:val="28"/>
          <w:szCs w:val="28"/>
          <w:lang w:val="en-GB"/>
        </w:rPr>
      </w:pPr>
    </w:p>
    <w:p w:rsidR="00B33705" w:rsidRDefault="00B33705" w:rsidP="00EF3568">
      <w:pPr>
        <w:spacing w:line="360" w:lineRule="auto"/>
        <w:rPr>
          <w:rFonts w:ascii="Tahoma" w:hAnsi="Tahoma" w:cs="Tahoma"/>
          <w:sz w:val="28"/>
          <w:szCs w:val="28"/>
          <w:lang w:val="en-GB"/>
        </w:rPr>
      </w:pPr>
      <w:r w:rsidRPr="00B33705">
        <w:rPr>
          <w:rFonts w:ascii="Tahoma" w:hAnsi="Tahoma" w:cs="Tahoma"/>
          <w:sz w:val="28"/>
          <w:szCs w:val="28"/>
          <w:lang w:val="en-GB"/>
        </w:rPr>
        <w:lastRenderedPageBreak/>
        <w:t>Phases revisited</w:t>
      </w:r>
    </w:p>
    <w:p w:rsidR="00B33705" w:rsidRDefault="001028BF" w:rsidP="00B33705">
      <w:pPr>
        <w:spacing w:line="360" w:lineRule="auto"/>
        <w:rPr>
          <w:rFonts w:ascii="Tahoma" w:hAnsi="Tahoma" w:cs="Tahoma"/>
          <w:lang w:val="en-GB"/>
        </w:rPr>
      </w:pPr>
      <w:r w:rsidRPr="00AF6CEA">
        <w:rPr>
          <w:rFonts w:ascii="Tahoma" w:hAnsi="Tahoma" w:cs="Tahoma"/>
          <w:lang w:val="en-GB"/>
        </w:rPr>
        <w:t>T</w:t>
      </w:r>
      <w:r w:rsidR="00372F2D" w:rsidRPr="00AF6CEA">
        <w:rPr>
          <w:rFonts w:ascii="Tahoma" w:hAnsi="Tahoma" w:cs="Tahoma"/>
          <w:lang w:val="en-GB"/>
        </w:rPr>
        <w:t>he</w:t>
      </w:r>
      <w:r w:rsidRPr="00AF6CEA">
        <w:rPr>
          <w:rFonts w:ascii="Tahoma" w:hAnsi="Tahoma" w:cs="Tahoma"/>
          <w:lang w:val="en-GB"/>
        </w:rPr>
        <w:t xml:space="preserve"> LFMA</w:t>
      </w:r>
      <w:r w:rsidR="00372F2D" w:rsidRPr="00AF6CEA">
        <w:rPr>
          <w:rFonts w:ascii="Tahoma" w:hAnsi="Tahoma" w:cs="Tahoma"/>
          <w:lang w:val="en-GB"/>
        </w:rPr>
        <w:t xml:space="preserve"> acronym</w:t>
      </w:r>
      <w:r w:rsidR="00511C8D">
        <w:rPr>
          <w:rFonts w:ascii="Tahoma" w:hAnsi="Tahoma" w:cs="Tahoma"/>
          <w:lang w:val="en-GB"/>
        </w:rPr>
        <w:t xml:space="preserve"> (Launch-Fold-Mark-Act)</w:t>
      </w:r>
      <w:r w:rsidR="00372F2D" w:rsidRPr="00AF6CEA">
        <w:rPr>
          <w:rFonts w:ascii="Tahoma" w:hAnsi="Tahoma" w:cs="Tahoma"/>
          <w:lang w:val="en-GB"/>
        </w:rPr>
        <w:t xml:space="preserve"> </w:t>
      </w:r>
      <w:r w:rsidRPr="00AF6CEA">
        <w:rPr>
          <w:rFonts w:ascii="Tahoma" w:hAnsi="Tahoma" w:cs="Tahoma"/>
          <w:lang w:val="en-GB"/>
        </w:rPr>
        <w:t xml:space="preserve">has also been used </w:t>
      </w:r>
      <w:r w:rsidR="00372F2D" w:rsidRPr="00AF6CEA">
        <w:rPr>
          <w:rFonts w:ascii="Tahoma" w:hAnsi="Tahoma" w:cs="Tahoma"/>
          <w:lang w:val="en-GB"/>
        </w:rPr>
        <w:t xml:space="preserve">in table </w:t>
      </w:r>
      <w:r w:rsidR="00020355">
        <w:rPr>
          <w:rFonts w:ascii="Tahoma" w:hAnsi="Tahoma" w:cs="Tahoma"/>
          <w:lang w:val="en-GB"/>
        </w:rPr>
        <w:t>3</w:t>
      </w:r>
      <w:r w:rsidR="00EB07FB">
        <w:rPr>
          <w:rFonts w:ascii="Tahoma" w:hAnsi="Tahoma" w:cs="Tahoma"/>
          <w:lang w:val="en-GB"/>
        </w:rPr>
        <w:t xml:space="preserve">, whose abbreviations are: </w:t>
      </w:r>
      <w:r w:rsidR="00AF6CEA">
        <w:rPr>
          <w:rFonts w:ascii="Tahoma" w:hAnsi="Tahoma" w:cs="Tahoma"/>
          <w:lang w:val="en-GB"/>
        </w:rPr>
        <w:t>D= Disciplinary; MD=multidisciplinary; TD=</w:t>
      </w:r>
      <w:proofErr w:type="spellStart"/>
      <w:r w:rsidR="00AF6CEA">
        <w:rPr>
          <w:rFonts w:ascii="Tahoma" w:hAnsi="Tahoma" w:cs="Tahoma"/>
          <w:lang w:val="en-GB"/>
        </w:rPr>
        <w:t>transdisciplinary</w:t>
      </w:r>
      <w:proofErr w:type="spellEnd"/>
    </w:p>
    <w:p w:rsidR="00AF6CEA" w:rsidRPr="004F027F" w:rsidRDefault="00AF6CEA" w:rsidP="00B33705">
      <w:pPr>
        <w:spacing w:line="360" w:lineRule="auto"/>
        <w:rPr>
          <w:rFonts w:ascii="Tahoma" w:hAnsi="Tahoma" w:cs="Tahoma"/>
          <w:lang w:val="en-GB"/>
        </w:rPr>
      </w:pPr>
      <w:r>
        <w:rPr>
          <w:rFonts w:ascii="Tahoma" w:hAnsi="Tahoma" w:cs="Tahoma"/>
          <w:lang w:val="en-GB"/>
        </w:rPr>
        <w:t>FTF= Face to face; OL=online</w:t>
      </w:r>
    </w:p>
    <w:p w:rsidR="007A65BA" w:rsidRDefault="007A65BA" w:rsidP="000844ED">
      <w:pPr>
        <w:keepNext/>
        <w:keepLines/>
        <w:spacing w:line="360" w:lineRule="auto"/>
        <w:rPr>
          <w:rFonts w:ascii="Tahoma" w:hAnsi="Tahoma" w:cs="Tahoma"/>
          <w:lang w:val="en-GB"/>
        </w:rPr>
      </w:pPr>
    </w:p>
    <w:p w:rsidR="00B33705" w:rsidRPr="004F027F" w:rsidRDefault="00DA3CEB" w:rsidP="000844ED">
      <w:pPr>
        <w:keepNext/>
        <w:keepLines/>
        <w:spacing w:line="360" w:lineRule="auto"/>
        <w:rPr>
          <w:rFonts w:ascii="Tahoma" w:hAnsi="Tahoma" w:cs="Tahoma"/>
          <w:lang w:val="en-GB"/>
        </w:rPr>
      </w:pPr>
      <w:r w:rsidRPr="004F027F">
        <w:rPr>
          <w:rFonts w:ascii="Tahoma" w:hAnsi="Tahoma" w:cs="Tahoma"/>
          <w:lang w:val="en-GB"/>
        </w:rPr>
        <w:t xml:space="preserve">Table </w:t>
      </w:r>
      <w:r>
        <w:rPr>
          <w:rFonts w:ascii="Tahoma" w:hAnsi="Tahoma" w:cs="Tahoma"/>
          <w:lang w:val="en-GB"/>
        </w:rPr>
        <w:t xml:space="preserve">3:  Steps, </w:t>
      </w:r>
      <w:proofErr w:type="spellStart"/>
      <w:r>
        <w:rPr>
          <w:rFonts w:ascii="Tahoma" w:hAnsi="Tahoma" w:cs="Tahoma"/>
          <w:lang w:val="en-GB"/>
        </w:rPr>
        <w:t>disciplinarity</w:t>
      </w:r>
      <w:proofErr w:type="spellEnd"/>
      <w:r>
        <w:rPr>
          <w:rFonts w:ascii="Tahoma" w:hAnsi="Tahoma" w:cs="Tahoma"/>
          <w:lang w:val="en-GB"/>
        </w:rPr>
        <w:t xml:space="preserve"> and physicality of the phases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842"/>
        <w:gridCol w:w="2974"/>
        <w:gridCol w:w="426"/>
        <w:gridCol w:w="425"/>
        <w:gridCol w:w="425"/>
        <w:gridCol w:w="425"/>
        <w:gridCol w:w="725"/>
        <w:gridCol w:w="791"/>
      </w:tblGrid>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Year</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Phase</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1701" w:type="dxa"/>
            <w:gridSpan w:val="4"/>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Steps</w:t>
            </w:r>
          </w:p>
        </w:tc>
        <w:tc>
          <w:tcPr>
            <w:tcW w:w="7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Disc.</w:t>
            </w:r>
          </w:p>
        </w:tc>
        <w:tc>
          <w:tcPr>
            <w:tcW w:w="791" w:type="dxa"/>
            <w:shd w:val="clear" w:color="auto" w:fill="auto"/>
          </w:tcPr>
          <w:p w:rsidR="001028BF" w:rsidRPr="00CF38B6" w:rsidRDefault="008F0F7A" w:rsidP="000844ED">
            <w:pPr>
              <w:keepNext/>
              <w:keepLines/>
              <w:spacing w:line="360" w:lineRule="auto"/>
              <w:rPr>
                <w:rFonts w:ascii="Tahoma" w:hAnsi="Tahoma" w:cs="Tahoma"/>
                <w:lang w:val="en-GB"/>
              </w:rPr>
            </w:pPr>
            <w:r>
              <w:rPr>
                <w:rFonts w:ascii="Tahoma" w:hAnsi="Tahoma" w:cs="Tahoma"/>
                <w:lang w:val="en-GB"/>
              </w:rPr>
              <w:t>Mode</w:t>
            </w:r>
          </w:p>
        </w:tc>
      </w:tr>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L</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F</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M</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A</w:t>
            </w:r>
          </w:p>
        </w:tc>
        <w:tc>
          <w:tcPr>
            <w:tcW w:w="725"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p>
        </w:tc>
      </w:tr>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2016</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1</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r>
              <w:rPr>
                <w:rFonts w:ascii="Tahoma" w:hAnsi="Tahoma" w:cs="Tahoma"/>
                <w:lang w:val="en-GB"/>
              </w:rPr>
              <w:t>Initial contact with “art of management” community</w:t>
            </w: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7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D</w:t>
            </w: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FTF</w:t>
            </w:r>
          </w:p>
        </w:tc>
      </w:tr>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2016</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r>
              <w:rPr>
                <w:rFonts w:ascii="Tahoma" w:hAnsi="Tahoma" w:cs="Tahoma"/>
                <w:lang w:val="en-GB"/>
              </w:rPr>
              <w:t xml:space="preserve">Prototype: </w:t>
            </w:r>
            <w:r w:rsidRPr="00CF38B6">
              <w:rPr>
                <w:rFonts w:ascii="Tahoma" w:hAnsi="Tahoma" w:cs="Tahoma"/>
                <w:lang w:val="en-GB"/>
              </w:rPr>
              <w:t>Exposed</w:t>
            </w:r>
            <w:r>
              <w:rPr>
                <w:rFonts w:ascii="Tahoma" w:hAnsi="Tahoma" w:cs="Tahoma"/>
                <w:lang w:val="en-GB"/>
              </w:rPr>
              <w:t xml:space="preserve"> to</w:t>
            </w:r>
            <w:r w:rsidRPr="00CF38B6">
              <w:rPr>
                <w:rFonts w:ascii="Tahoma" w:hAnsi="Tahoma" w:cs="Tahoma"/>
                <w:lang w:val="en-GB"/>
              </w:rPr>
              <w:t xml:space="preserve"> </w:t>
            </w:r>
            <w:r>
              <w:rPr>
                <w:rFonts w:ascii="Tahoma" w:hAnsi="Tahoma" w:cs="Tahoma"/>
                <w:lang w:val="en-GB"/>
              </w:rPr>
              <w:t>business learning and knowledge</w:t>
            </w:r>
            <w:r w:rsidRPr="00CF38B6">
              <w:rPr>
                <w:rFonts w:ascii="Tahoma" w:hAnsi="Tahoma" w:cs="Tahoma"/>
                <w:lang w:val="en-GB"/>
              </w:rPr>
              <w:t xml:space="preserve"> </w:t>
            </w:r>
            <w:r>
              <w:rPr>
                <w:rFonts w:ascii="Tahoma" w:hAnsi="Tahoma" w:cs="Tahoma"/>
                <w:lang w:val="en-GB"/>
              </w:rPr>
              <w:t>experts</w:t>
            </w:r>
            <w:r w:rsidRPr="00CF38B6">
              <w:rPr>
                <w:rFonts w:ascii="Tahoma" w:hAnsi="Tahoma" w:cs="Tahoma"/>
                <w:lang w:val="en-GB"/>
              </w:rPr>
              <w:t xml:space="preserve"> at </w:t>
            </w:r>
            <w:r w:rsidR="00AF6CEA">
              <w:rPr>
                <w:rFonts w:ascii="Tahoma" w:hAnsi="Tahoma" w:cs="Tahoma"/>
                <w:lang w:val="en-GB"/>
              </w:rPr>
              <w:t>conference</w:t>
            </w: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7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D</w:t>
            </w: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FTF</w:t>
            </w:r>
          </w:p>
        </w:tc>
      </w:tr>
      <w:tr w:rsidR="001028BF" w:rsidRPr="00CF38B6" w:rsidTr="005C1010">
        <w:trPr>
          <w:trHeight w:val="760"/>
        </w:trPr>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2017-2019</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3</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Became core</w:t>
            </w:r>
            <w:r>
              <w:rPr>
                <w:rFonts w:ascii="Tahoma" w:hAnsi="Tahoma" w:cs="Tahoma"/>
                <w:lang w:val="en-GB"/>
              </w:rPr>
              <w:t xml:space="preserve"> reflective</w:t>
            </w:r>
            <w:r w:rsidRPr="00CF38B6">
              <w:rPr>
                <w:rFonts w:ascii="Tahoma" w:hAnsi="Tahoma" w:cs="Tahoma"/>
                <w:lang w:val="en-GB"/>
              </w:rPr>
              <w:t xml:space="preserve"> tool of multi-national research network</w:t>
            </w: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7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MD</w:t>
            </w: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FTF</w:t>
            </w:r>
          </w:p>
        </w:tc>
      </w:tr>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2019</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4</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Re-framing for business audiences</w:t>
            </w:r>
            <w:r>
              <w:rPr>
                <w:rFonts w:ascii="Tahoma" w:hAnsi="Tahoma" w:cs="Tahoma"/>
                <w:lang w:val="en-GB"/>
              </w:rPr>
              <w:t xml:space="preserve"> </w:t>
            </w: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725" w:type="dxa"/>
            <w:shd w:val="clear" w:color="auto" w:fill="auto"/>
          </w:tcPr>
          <w:p w:rsidR="001028BF" w:rsidRPr="00CF38B6" w:rsidRDefault="00AF6CEA" w:rsidP="000844ED">
            <w:pPr>
              <w:keepNext/>
              <w:keepLines/>
              <w:spacing w:line="360" w:lineRule="auto"/>
              <w:rPr>
                <w:rFonts w:ascii="Tahoma" w:hAnsi="Tahoma" w:cs="Tahoma"/>
                <w:lang w:val="en-GB"/>
              </w:rPr>
            </w:pPr>
            <w:r>
              <w:rPr>
                <w:rFonts w:ascii="Tahoma" w:hAnsi="Tahoma" w:cs="Tahoma"/>
                <w:lang w:val="en-GB"/>
              </w:rPr>
              <w:t>MD</w:t>
            </w: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FTF</w:t>
            </w:r>
          </w:p>
        </w:tc>
      </w:tr>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2020</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5</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Adapted</w:t>
            </w:r>
            <w:r>
              <w:rPr>
                <w:rFonts w:ascii="Tahoma" w:hAnsi="Tahoma" w:cs="Tahoma"/>
                <w:lang w:val="en-GB"/>
              </w:rPr>
              <w:t xml:space="preserve"> </w:t>
            </w:r>
            <w:r w:rsidRPr="00CF38B6">
              <w:rPr>
                <w:rFonts w:ascii="Tahoma" w:hAnsi="Tahoma" w:cs="Tahoma"/>
                <w:lang w:val="en-GB"/>
              </w:rPr>
              <w:t>for fully online deployment</w:t>
            </w: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p>
        </w:tc>
        <w:tc>
          <w:tcPr>
            <w:tcW w:w="725" w:type="dxa"/>
            <w:shd w:val="clear" w:color="auto" w:fill="auto"/>
          </w:tcPr>
          <w:p w:rsidR="001028BF" w:rsidRPr="00CF38B6" w:rsidRDefault="00AF6CEA" w:rsidP="000844ED">
            <w:pPr>
              <w:keepNext/>
              <w:keepLines/>
              <w:spacing w:line="360" w:lineRule="auto"/>
              <w:rPr>
                <w:rFonts w:ascii="Tahoma" w:hAnsi="Tahoma" w:cs="Tahoma"/>
                <w:lang w:val="en-GB"/>
              </w:rPr>
            </w:pPr>
            <w:r>
              <w:rPr>
                <w:rFonts w:ascii="Tahoma" w:hAnsi="Tahoma" w:cs="Tahoma"/>
                <w:lang w:val="en-GB"/>
              </w:rPr>
              <w:t>MD</w:t>
            </w: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OL</w:t>
            </w:r>
          </w:p>
        </w:tc>
      </w:tr>
      <w:tr w:rsidR="001028BF" w:rsidRPr="00CF38B6" w:rsidTr="005C1010">
        <w:tc>
          <w:tcPr>
            <w:tcW w:w="828"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2021</w:t>
            </w:r>
          </w:p>
        </w:tc>
        <w:tc>
          <w:tcPr>
            <w:tcW w:w="842"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6</w:t>
            </w:r>
          </w:p>
        </w:tc>
        <w:tc>
          <w:tcPr>
            <w:tcW w:w="2974" w:type="dxa"/>
            <w:shd w:val="clear" w:color="auto" w:fill="auto"/>
          </w:tcPr>
          <w:p w:rsidR="001028BF" w:rsidRPr="00CF38B6" w:rsidRDefault="001028BF" w:rsidP="000844ED">
            <w:pPr>
              <w:keepNext/>
              <w:keepLines/>
              <w:spacing w:line="360" w:lineRule="auto"/>
              <w:rPr>
                <w:rFonts w:ascii="Tahoma" w:hAnsi="Tahoma" w:cs="Tahoma"/>
                <w:lang w:val="en-GB"/>
              </w:rPr>
            </w:pPr>
            <w:r>
              <w:rPr>
                <w:rFonts w:ascii="Tahoma" w:hAnsi="Tahoma" w:cs="Tahoma"/>
                <w:lang w:val="en-GB"/>
              </w:rPr>
              <w:t>E</w:t>
            </w:r>
            <w:r w:rsidRPr="00CF38B6">
              <w:rPr>
                <w:rFonts w:ascii="Tahoma" w:hAnsi="Tahoma" w:cs="Tahoma"/>
                <w:lang w:val="en-GB"/>
              </w:rPr>
              <w:t>volve for problematic change</w:t>
            </w:r>
            <w:r>
              <w:rPr>
                <w:rFonts w:ascii="Tahoma" w:hAnsi="Tahoma" w:cs="Tahoma"/>
                <w:lang w:val="en-GB"/>
              </w:rPr>
              <w:t xml:space="preserve"> in organisations</w:t>
            </w:r>
          </w:p>
        </w:tc>
        <w:tc>
          <w:tcPr>
            <w:tcW w:w="426"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4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X</w:t>
            </w:r>
          </w:p>
        </w:tc>
        <w:tc>
          <w:tcPr>
            <w:tcW w:w="725"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TD</w:t>
            </w:r>
          </w:p>
        </w:tc>
        <w:tc>
          <w:tcPr>
            <w:tcW w:w="791" w:type="dxa"/>
            <w:shd w:val="clear" w:color="auto" w:fill="auto"/>
          </w:tcPr>
          <w:p w:rsidR="001028BF" w:rsidRPr="00CF38B6" w:rsidRDefault="001028BF" w:rsidP="000844ED">
            <w:pPr>
              <w:keepNext/>
              <w:keepLines/>
              <w:spacing w:line="360" w:lineRule="auto"/>
              <w:rPr>
                <w:rFonts w:ascii="Tahoma" w:hAnsi="Tahoma" w:cs="Tahoma"/>
                <w:lang w:val="en-GB"/>
              </w:rPr>
            </w:pPr>
            <w:r w:rsidRPr="00CF38B6">
              <w:rPr>
                <w:rFonts w:ascii="Tahoma" w:hAnsi="Tahoma" w:cs="Tahoma"/>
                <w:lang w:val="en-GB"/>
              </w:rPr>
              <w:t>FTF +OL</w:t>
            </w:r>
          </w:p>
        </w:tc>
      </w:tr>
    </w:tbl>
    <w:p w:rsidR="00B33705" w:rsidRDefault="00B33705" w:rsidP="00EF3568">
      <w:pPr>
        <w:spacing w:line="360" w:lineRule="auto"/>
        <w:rPr>
          <w:rFonts w:ascii="Tahoma" w:hAnsi="Tahoma" w:cs="Tahoma"/>
          <w:sz w:val="28"/>
          <w:szCs w:val="28"/>
          <w:lang w:val="en-GB"/>
        </w:rPr>
      </w:pPr>
    </w:p>
    <w:p w:rsidR="000960B5" w:rsidRPr="000960B5" w:rsidRDefault="000960B5" w:rsidP="00BA5FBB">
      <w:pPr>
        <w:pStyle w:val="paragraph"/>
        <w:spacing w:before="0" w:beforeAutospacing="0" w:after="0" w:afterAutospacing="0" w:line="360" w:lineRule="auto"/>
        <w:textAlignment w:val="baseline"/>
        <w:rPr>
          <w:rFonts w:ascii="Tahoma" w:hAnsi="Tahoma" w:cs="Tahoma"/>
          <w:color w:val="000000"/>
          <w:sz w:val="28"/>
          <w:szCs w:val="28"/>
          <w:lang w:val="en-GB"/>
        </w:rPr>
      </w:pPr>
      <w:r>
        <w:rPr>
          <w:rStyle w:val="normaltextrun"/>
          <w:rFonts w:ascii="Tahoma" w:hAnsi="Tahoma" w:cs="Tahoma"/>
          <w:color w:val="000000"/>
          <w:sz w:val="28"/>
          <w:szCs w:val="28"/>
          <w:lang w:val="en-GB"/>
        </w:rPr>
        <w:t>The move to fully o</w:t>
      </w:r>
      <w:r w:rsidRPr="000960B5">
        <w:rPr>
          <w:rStyle w:val="normaltextrun"/>
          <w:rFonts w:ascii="Tahoma" w:hAnsi="Tahoma" w:cs="Tahoma"/>
          <w:color w:val="000000"/>
          <w:sz w:val="28"/>
          <w:szCs w:val="28"/>
          <w:lang w:val="en-GB"/>
        </w:rPr>
        <w:t>nline</w:t>
      </w:r>
      <w:r w:rsidRPr="000960B5">
        <w:rPr>
          <w:rStyle w:val="eop"/>
          <w:rFonts w:ascii="Tahoma" w:hAnsi="Tahoma" w:cs="Tahoma"/>
          <w:color w:val="000000"/>
          <w:sz w:val="28"/>
          <w:szCs w:val="28"/>
          <w:lang w:val="en-GB"/>
        </w:rPr>
        <w:t> </w:t>
      </w:r>
    </w:p>
    <w:p w:rsidR="000960B5" w:rsidRPr="009A3872" w:rsidRDefault="00B70F84" w:rsidP="00BA5FBB">
      <w:pPr>
        <w:pStyle w:val="paragraph"/>
        <w:spacing w:before="0" w:beforeAutospacing="0" w:after="0" w:afterAutospacing="0" w:line="360" w:lineRule="auto"/>
        <w:textAlignment w:val="baseline"/>
        <w:rPr>
          <w:rFonts w:ascii="Tahoma" w:hAnsi="Tahoma" w:cs="Tahoma"/>
          <w:color w:val="000000"/>
          <w:lang w:val="en-GB"/>
        </w:rPr>
      </w:pPr>
      <w:r>
        <w:rPr>
          <w:rStyle w:val="normaltextrun"/>
          <w:rFonts w:ascii="Tahoma" w:hAnsi="Tahoma" w:cs="Tahoma"/>
          <w:color w:val="000000"/>
          <w:lang w:val="en-GB"/>
        </w:rPr>
        <w:t>Up</w:t>
      </w:r>
      <w:r w:rsidR="000960B5" w:rsidRPr="009A3872">
        <w:rPr>
          <w:rStyle w:val="normaltextrun"/>
          <w:rFonts w:ascii="Tahoma" w:hAnsi="Tahoma" w:cs="Tahoma"/>
          <w:color w:val="000000"/>
          <w:lang w:val="en-GB"/>
        </w:rPr>
        <w:t xml:space="preserve"> to</w:t>
      </w:r>
      <w:r>
        <w:rPr>
          <w:rStyle w:val="normaltextrun"/>
          <w:rFonts w:ascii="Tahoma" w:hAnsi="Tahoma" w:cs="Tahoma"/>
          <w:color w:val="000000"/>
          <w:lang w:val="en-GB"/>
        </w:rPr>
        <w:t xml:space="preserve"> the</w:t>
      </w:r>
      <w:r w:rsidR="000960B5" w:rsidRPr="009A3872">
        <w:rPr>
          <w:rStyle w:val="normaltextrun"/>
          <w:rFonts w:ascii="Tahoma" w:hAnsi="Tahoma" w:cs="Tahoma"/>
          <w:color w:val="000000"/>
          <w:lang w:val="en-GB"/>
        </w:rPr>
        <w:t xml:space="preserve"> March 2020 lockdown, all </w:t>
      </w:r>
      <w:proofErr w:type="spellStart"/>
      <w:r w:rsidR="000960B5">
        <w:rPr>
          <w:rStyle w:val="normaltextrun"/>
          <w:rFonts w:ascii="Tahoma" w:hAnsi="Tahoma" w:cs="Tahoma"/>
          <w:color w:val="000000"/>
          <w:lang w:val="en-GB"/>
        </w:rPr>
        <w:t>zine</w:t>
      </w:r>
      <w:proofErr w:type="spellEnd"/>
      <w:r w:rsidR="000960B5">
        <w:rPr>
          <w:rStyle w:val="normaltextrun"/>
          <w:rFonts w:ascii="Tahoma" w:hAnsi="Tahoma" w:cs="Tahoma"/>
          <w:color w:val="000000"/>
          <w:lang w:val="en-GB"/>
        </w:rPr>
        <w:t xml:space="preserve"> </w:t>
      </w:r>
      <w:r w:rsidR="000960B5" w:rsidRPr="009A3872">
        <w:rPr>
          <w:rStyle w:val="normaltextrun"/>
          <w:rFonts w:ascii="Tahoma" w:hAnsi="Tahoma" w:cs="Tahoma"/>
          <w:color w:val="000000"/>
          <w:lang w:val="en-GB"/>
        </w:rPr>
        <w:t xml:space="preserve">workshops and events had been entirely face-to-face in </w:t>
      </w:r>
      <w:r w:rsidR="009A2161">
        <w:rPr>
          <w:rStyle w:val="normaltextrun"/>
          <w:rFonts w:ascii="Tahoma" w:hAnsi="Tahoma" w:cs="Tahoma"/>
          <w:color w:val="000000"/>
          <w:lang w:val="en-GB"/>
        </w:rPr>
        <w:t>operation</w:t>
      </w:r>
      <w:r w:rsidR="000960B5" w:rsidRPr="009A3872">
        <w:rPr>
          <w:rStyle w:val="normaltextrun"/>
          <w:rFonts w:ascii="Tahoma" w:hAnsi="Tahoma" w:cs="Tahoma"/>
          <w:color w:val="000000"/>
          <w:lang w:val="en-GB"/>
        </w:rPr>
        <w:t xml:space="preserve">. Digital technology was used to preprint A4 or A3 double sided sheets, and a digital cutting machine could be used to score or cut sheets to a high degree of precision. But the use of paper </w:t>
      </w:r>
      <w:proofErr w:type="spellStart"/>
      <w:r w:rsidR="000960B5" w:rsidRPr="009A3872">
        <w:rPr>
          <w:rStyle w:val="normaltextrun"/>
          <w:rFonts w:ascii="Tahoma" w:hAnsi="Tahoma" w:cs="Tahoma"/>
          <w:color w:val="000000"/>
          <w:lang w:val="en-GB"/>
        </w:rPr>
        <w:t>zines</w:t>
      </w:r>
      <w:proofErr w:type="spellEnd"/>
      <w:r w:rsidR="000960B5" w:rsidRPr="009A3872">
        <w:rPr>
          <w:rStyle w:val="normaltextrun"/>
          <w:rFonts w:ascii="Tahoma" w:hAnsi="Tahoma" w:cs="Tahoma"/>
          <w:color w:val="000000"/>
          <w:lang w:val="en-GB"/>
        </w:rPr>
        <w:t xml:space="preserve"> in the context of </w:t>
      </w:r>
      <w:r w:rsidR="000960B5" w:rsidRPr="009A3872">
        <w:rPr>
          <w:rStyle w:val="normaltextrun"/>
          <w:rFonts w:ascii="Tahoma" w:hAnsi="Tahoma" w:cs="Tahoma"/>
          <w:color w:val="000000"/>
          <w:lang w:val="en-GB"/>
        </w:rPr>
        <w:lastRenderedPageBreak/>
        <w:t>webinars, for example, had not been considered at all. After lockdown it became essential to develop a format which would work in a wholly online context, and there were two parallel scenarios which evolved</w:t>
      </w:r>
      <w:r w:rsidR="000960B5" w:rsidRPr="009A3872">
        <w:rPr>
          <w:rStyle w:val="eop"/>
          <w:rFonts w:ascii="Tahoma" w:hAnsi="Tahoma" w:cs="Tahoma"/>
          <w:color w:val="000000"/>
          <w:lang w:val="en-GB"/>
        </w:rPr>
        <w:t> </w:t>
      </w:r>
    </w:p>
    <w:p w:rsidR="000960B5" w:rsidRPr="009A3872" w:rsidRDefault="000960B5" w:rsidP="000960B5">
      <w:pPr>
        <w:pStyle w:val="paragraph"/>
        <w:spacing w:line="360" w:lineRule="auto"/>
        <w:textAlignment w:val="baseline"/>
        <w:rPr>
          <w:rFonts w:ascii="Tahoma" w:hAnsi="Tahoma" w:cs="Tahoma"/>
          <w:color w:val="000000"/>
          <w:lang w:val="en-GB"/>
        </w:rPr>
      </w:pPr>
      <w:r w:rsidRPr="009A3872">
        <w:rPr>
          <w:rStyle w:val="normaltextrun"/>
          <w:rFonts w:ascii="Tahoma" w:hAnsi="Tahoma" w:cs="Tahoma"/>
          <w:color w:val="000000"/>
          <w:lang w:val="en-GB"/>
        </w:rPr>
        <w:t xml:space="preserve">(a) </w:t>
      </w:r>
      <w:proofErr w:type="gramStart"/>
      <w:r w:rsidRPr="009A3872">
        <w:rPr>
          <w:rStyle w:val="normaltextrun"/>
          <w:rFonts w:ascii="Tahoma" w:hAnsi="Tahoma" w:cs="Tahoma"/>
          <w:color w:val="000000"/>
          <w:lang w:val="en-GB"/>
        </w:rPr>
        <w:t>higher</w:t>
      </w:r>
      <w:proofErr w:type="gramEnd"/>
      <w:r w:rsidRPr="009A3872">
        <w:rPr>
          <w:rStyle w:val="normaltextrun"/>
          <w:rFonts w:ascii="Tahoma" w:hAnsi="Tahoma" w:cs="Tahoma"/>
          <w:color w:val="000000"/>
          <w:lang w:val="en-GB"/>
        </w:rPr>
        <w:t xml:space="preserve"> stakes (or higher funded) events, where it was feasible to design, print and mail out a custom semi-printed physical </w:t>
      </w:r>
      <w:proofErr w:type="spellStart"/>
      <w:r w:rsidRPr="009A3872">
        <w:rPr>
          <w:rStyle w:val="normaltextrun"/>
          <w:rFonts w:ascii="Tahoma" w:hAnsi="Tahoma" w:cs="Tahoma"/>
          <w:color w:val="000000"/>
          <w:lang w:val="en-GB"/>
        </w:rPr>
        <w:t>zine</w:t>
      </w:r>
      <w:proofErr w:type="spellEnd"/>
      <w:r w:rsidRPr="009A3872">
        <w:rPr>
          <w:rStyle w:val="normaltextrun"/>
          <w:rFonts w:ascii="Tahoma" w:hAnsi="Tahoma" w:cs="Tahoma"/>
          <w:color w:val="000000"/>
          <w:lang w:val="en-GB"/>
        </w:rPr>
        <w:t>.</w:t>
      </w:r>
      <w:r w:rsidRPr="009A3872">
        <w:rPr>
          <w:rStyle w:val="eop"/>
          <w:rFonts w:ascii="Tahoma" w:hAnsi="Tahoma" w:cs="Tahoma"/>
          <w:color w:val="000000"/>
          <w:lang w:val="en-GB"/>
        </w:rPr>
        <w:t> </w:t>
      </w:r>
    </w:p>
    <w:p w:rsidR="000960B5" w:rsidRPr="009A3872" w:rsidRDefault="000960B5" w:rsidP="000960B5">
      <w:pPr>
        <w:pStyle w:val="paragraph"/>
        <w:spacing w:line="360" w:lineRule="auto"/>
        <w:textAlignment w:val="baseline"/>
        <w:rPr>
          <w:rFonts w:ascii="Tahoma" w:hAnsi="Tahoma" w:cs="Tahoma"/>
          <w:color w:val="000000"/>
          <w:lang w:val="en-GB"/>
        </w:rPr>
      </w:pPr>
      <w:r w:rsidRPr="009A3872">
        <w:rPr>
          <w:rStyle w:val="normaltextrun"/>
          <w:rFonts w:ascii="Tahoma" w:hAnsi="Tahoma" w:cs="Tahoma"/>
          <w:color w:val="000000"/>
          <w:lang w:val="en-GB"/>
        </w:rPr>
        <w:t xml:space="preserve">(b) </w:t>
      </w:r>
      <w:proofErr w:type="gramStart"/>
      <w:r w:rsidRPr="009A3872">
        <w:rPr>
          <w:rStyle w:val="normaltextrun"/>
          <w:rFonts w:ascii="Tahoma" w:hAnsi="Tahoma" w:cs="Tahoma"/>
          <w:color w:val="000000"/>
          <w:lang w:val="en-GB"/>
        </w:rPr>
        <w:t>standard</w:t>
      </w:r>
      <w:proofErr w:type="gramEnd"/>
      <w:r w:rsidRPr="009A3872">
        <w:rPr>
          <w:rStyle w:val="normaltextrun"/>
          <w:rFonts w:ascii="Tahoma" w:hAnsi="Tahoma" w:cs="Tahoma"/>
          <w:color w:val="000000"/>
          <w:lang w:val="en-GB"/>
        </w:rPr>
        <w:t xml:space="preserve"> events where participants had to source </w:t>
      </w:r>
      <w:r>
        <w:rPr>
          <w:rStyle w:val="normaltextrun"/>
          <w:rFonts w:ascii="Tahoma" w:hAnsi="Tahoma" w:cs="Tahoma"/>
          <w:color w:val="000000"/>
          <w:lang w:val="en-GB"/>
        </w:rPr>
        <w:t xml:space="preserve">blank </w:t>
      </w:r>
      <w:r w:rsidRPr="009A3872">
        <w:rPr>
          <w:rStyle w:val="normaltextrun"/>
          <w:rFonts w:ascii="Tahoma" w:hAnsi="Tahoma" w:cs="Tahoma"/>
          <w:color w:val="000000"/>
          <w:lang w:val="en-GB"/>
        </w:rPr>
        <w:t>A4 paper and related materials themselves.</w:t>
      </w:r>
      <w:r w:rsidRPr="009A3872">
        <w:rPr>
          <w:rStyle w:val="eop"/>
          <w:rFonts w:ascii="Tahoma" w:hAnsi="Tahoma" w:cs="Tahoma"/>
          <w:color w:val="000000"/>
          <w:lang w:val="en-GB"/>
        </w:rPr>
        <w:t> </w:t>
      </w:r>
    </w:p>
    <w:p w:rsidR="001D72B5" w:rsidRPr="00AF6CEA" w:rsidRDefault="000960B5" w:rsidP="00AF6CEA">
      <w:pPr>
        <w:pStyle w:val="paragraph"/>
        <w:spacing w:line="360" w:lineRule="auto"/>
        <w:textAlignment w:val="baseline"/>
        <w:rPr>
          <w:rFonts w:ascii="Tahoma" w:hAnsi="Tahoma" w:cs="Tahoma"/>
          <w:color w:val="000000"/>
          <w:lang w:val="en-GB"/>
        </w:rPr>
      </w:pPr>
      <w:r w:rsidRPr="009A3872">
        <w:rPr>
          <w:rStyle w:val="normaltextrun"/>
          <w:rFonts w:ascii="Tahoma" w:hAnsi="Tahoma" w:cs="Tahoma"/>
          <w:color w:val="000000"/>
          <w:lang w:val="en-GB"/>
        </w:rPr>
        <w:t>In standard events, what proved to be of particular value was to make</w:t>
      </w:r>
      <w:r w:rsidR="009B58AF">
        <w:rPr>
          <w:rStyle w:val="normaltextrun"/>
          <w:rFonts w:ascii="Tahoma" w:hAnsi="Tahoma" w:cs="Tahoma"/>
          <w:color w:val="000000"/>
          <w:lang w:val="en-GB"/>
        </w:rPr>
        <w:t xml:space="preserve"> one to three</w:t>
      </w:r>
      <w:r w:rsidRPr="009A3872">
        <w:rPr>
          <w:rStyle w:val="normaltextrun"/>
          <w:rFonts w:ascii="Tahoma" w:hAnsi="Tahoma" w:cs="Tahoma"/>
          <w:color w:val="000000"/>
          <w:lang w:val="en-GB"/>
        </w:rPr>
        <w:t xml:space="preserve"> minute videos demonstrating the basic making of a given </w:t>
      </w:r>
      <w:proofErr w:type="spellStart"/>
      <w:r w:rsidRPr="009A3872">
        <w:rPr>
          <w:rStyle w:val="normaltextrun"/>
          <w:rFonts w:ascii="Tahoma" w:hAnsi="Tahoma" w:cs="Tahoma"/>
          <w:color w:val="000000"/>
          <w:lang w:val="en-GB"/>
        </w:rPr>
        <w:t>zine</w:t>
      </w:r>
      <w:proofErr w:type="spellEnd"/>
      <w:r w:rsidRPr="009A3872">
        <w:rPr>
          <w:rStyle w:val="normaltextrun"/>
          <w:rFonts w:ascii="Tahoma" w:hAnsi="Tahoma" w:cs="Tahoma"/>
          <w:color w:val="000000"/>
          <w:lang w:val="en-GB"/>
        </w:rPr>
        <w:t xml:space="preserve"> using an overhead camera. These could be shared live, or as we have preferred for bandwidth reasons, to </w:t>
      </w:r>
      <w:r>
        <w:rPr>
          <w:rStyle w:val="normaltextrun"/>
          <w:rFonts w:ascii="Tahoma" w:hAnsi="Tahoma" w:cs="Tahoma"/>
          <w:color w:val="000000"/>
          <w:lang w:val="en-GB"/>
        </w:rPr>
        <w:t xml:space="preserve">be </w:t>
      </w:r>
      <w:r w:rsidRPr="009A3872">
        <w:rPr>
          <w:rStyle w:val="normaltextrun"/>
          <w:rFonts w:ascii="Tahoma" w:hAnsi="Tahoma" w:cs="Tahoma"/>
          <w:color w:val="000000"/>
          <w:lang w:val="en-GB"/>
        </w:rPr>
        <w:t>run locally by each participant via a URL (this also has the advantage they can replay in whole or part, if something is not clear a</w:t>
      </w:r>
      <w:r w:rsidR="00F87993">
        <w:rPr>
          <w:rStyle w:val="normaltextrun"/>
          <w:rFonts w:ascii="Tahoma" w:hAnsi="Tahoma" w:cs="Tahoma"/>
          <w:color w:val="000000"/>
          <w:lang w:val="en-GB"/>
        </w:rPr>
        <w:t>t</w:t>
      </w:r>
      <w:r w:rsidRPr="009A3872">
        <w:rPr>
          <w:rStyle w:val="normaltextrun"/>
          <w:rFonts w:ascii="Tahoma" w:hAnsi="Tahoma" w:cs="Tahoma"/>
          <w:color w:val="000000"/>
          <w:lang w:val="en-GB"/>
        </w:rPr>
        <w:t xml:space="preserve"> the first attempt)</w:t>
      </w:r>
      <w:r>
        <w:rPr>
          <w:rStyle w:val="normaltextrun"/>
          <w:rFonts w:ascii="Tahoma" w:hAnsi="Tahoma" w:cs="Tahoma"/>
          <w:color w:val="000000"/>
          <w:lang w:val="en-GB"/>
        </w:rPr>
        <w:t>.</w:t>
      </w:r>
      <w:r w:rsidRPr="009A3872">
        <w:rPr>
          <w:rStyle w:val="eop"/>
          <w:rFonts w:ascii="Tahoma" w:hAnsi="Tahoma" w:cs="Tahoma"/>
          <w:color w:val="000000"/>
          <w:lang w:val="en-GB"/>
        </w:rPr>
        <w:t> </w:t>
      </w:r>
      <w:r w:rsidRPr="009A3872">
        <w:rPr>
          <w:rStyle w:val="normaltextrun"/>
          <w:rFonts w:ascii="Tahoma" w:hAnsi="Tahoma" w:cs="Tahoma"/>
          <w:color w:val="000000"/>
          <w:lang w:val="en-GB"/>
        </w:rPr>
        <w:t xml:space="preserve">After </w:t>
      </w:r>
      <w:r>
        <w:rPr>
          <w:rStyle w:val="normaltextrun"/>
          <w:rFonts w:ascii="Tahoma" w:hAnsi="Tahoma" w:cs="Tahoma"/>
          <w:color w:val="000000"/>
          <w:lang w:val="en-GB"/>
        </w:rPr>
        <w:t>writing or drawing on</w:t>
      </w:r>
      <w:r w:rsidRPr="009A3872">
        <w:rPr>
          <w:rStyle w:val="normaltextrun"/>
          <w:rFonts w:ascii="Tahoma" w:hAnsi="Tahoma" w:cs="Tahoma"/>
          <w:color w:val="000000"/>
          <w:lang w:val="en-GB"/>
        </w:rPr>
        <w:t xml:space="preserve"> individual pages, participants will be invited to share a sample of what they have done, typically by holding it up to their webcam. Some collaboration environments have explicit facilities for sharing images en masse, which are particularly helpful in </w:t>
      </w:r>
      <w:proofErr w:type="spellStart"/>
      <w:r w:rsidRPr="009A3872">
        <w:rPr>
          <w:rStyle w:val="normaltextrun"/>
          <w:rFonts w:ascii="Tahoma" w:hAnsi="Tahoma" w:cs="Tahoma"/>
          <w:color w:val="000000"/>
          <w:lang w:val="en-GB"/>
        </w:rPr>
        <w:t>zine</w:t>
      </w:r>
      <w:proofErr w:type="spellEnd"/>
      <w:r w:rsidRPr="009A3872">
        <w:rPr>
          <w:rStyle w:val="normaltextrun"/>
          <w:rFonts w:ascii="Tahoma" w:hAnsi="Tahoma" w:cs="Tahoma"/>
          <w:color w:val="000000"/>
          <w:lang w:val="en-GB"/>
        </w:rPr>
        <w:t xml:space="preserve"> webinars.</w:t>
      </w:r>
      <w:r w:rsidRPr="009A3872">
        <w:rPr>
          <w:rStyle w:val="eop"/>
          <w:rFonts w:ascii="Tahoma" w:hAnsi="Tahoma" w:cs="Tahoma"/>
          <w:color w:val="000000"/>
          <w:lang w:val="en-GB"/>
        </w:rPr>
        <w:t> </w:t>
      </w:r>
    </w:p>
    <w:p w:rsidR="00B33705" w:rsidRDefault="00B33705" w:rsidP="00EF3568">
      <w:pPr>
        <w:spacing w:line="360" w:lineRule="auto"/>
        <w:rPr>
          <w:rFonts w:ascii="Tahoma" w:hAnsi="Tahoma" w:cs="Tahoma"/>
          <w:lang w:val="en-GB"/>
        </w:rPr>
      </w:pPr>
    </w:p>
    <w:p w:rsidR="00372F2D" w:rsidRPr="00BA5FBB" w:rsidRDefault="00372F2D" w:rsidP="00EF3568">
      <w:pPr>
        <w:spacing w:line="360" w:lineRule="auto"/>
        <w:rPr>
          <w:rFonts w:ascii="Tahoma" w:hAnsi="Tahoma" w:cs="Tahoma"/>
          <w:b/>
          <w:sz w:val="28"/>
          <w:szCs w:val="28"/>
          <w:lang w:val="en-GB"/>
        </w:rPr>
      </w:pPr>
      <w:r w:rsidRPr="00BA5FBB">
        <w:rPr>
          <w:rFonts w:ascii="Tahoma" w:hAnsi="Tahoma" w:cs="Tahoma"/>
          <w:b/>
          <w:sz w:val="28"/>
          <w:szCs w:val="28"/>
          <w:lang w:val="en-GB"/>
        </w:rPr>
        <w:t xml:space="preserve">Review </w:t>
      </w:r>
      <w:r w:rsidR="00E76765" w:rsidRPr="00BA5FBB">
        <w:rPr>
          <w:rFonts w:ascii="Tahoma" w:hAnsi="Tahoma" w:cs="Tahoma"/>
          <w:b/>
          <w:sz w:val="28"/>
          <w:szCs w:val="28"/>
          <w:lang w:val="en-GB"/>
        </w:rPr>
        <w:t>– innovative learning method</w:t>
      </w:r>
    </w:p>
    <w:p w:rsidR="00372F2D" w:rsidRPr="00372F2D" w:rsidRDefault="00372F2D" w:rsidP="00EF3568">
      <w:pPr>
        <w:spacing w:line="360" w:lineRule="auto"/>
        <w:rPr>
          <w:rFonts w:ascii="Tahoma" w:hAnsi="Tahoma" w:cs="Tahoma"/>
          <w:lang w:val="en-GB"/>
        </w:rPr>
      </w:pPr>
      <w:r>
        <w:rPr>
          <w:rFonts w:ascii="Tahoma" w:hAnsi="Tahoma" w:cs="Tahoma"/>
          <w:lang w:val="en-GB"/>
        </w:rPr>
        <w:t xml:space="preserve">The initial intentions </w:t>
      </w:r>
      <w:r w:rsidR="00B70F84">
        <w:rPr>
          <w:rFonts w:ascii="Tahoma" w:hAnsi="Tahoma" w:cs="Tahoma"/>
          <w:lang w:val="en-GB"/>
        </w:rPr>
        <w:t>with the</w:t>
      </w:r>
      <w:r>
        <w:rPr>
          <w:rFonts w:ascii="Tahoma" w:hAnsi="Tahoma" w:cs="Tahoma"/>
          <w:lang w:val="en-GB"/>
        </w:rPr>
        <w:t xml:space="preserve"> 2016</w:t>
      </w:r>
      <w:r w:rsidR="00B70F84">
        <w:rPr>
          <w:rFonts w:ascii="Tahoma" w:hAnsi="Tahoma" w:cs="Tahoma"/>
          <w:lang w:val="en-GB"/>
        </w:rPr>
        <w:t xml:space="preserve"> prototype</w:t>
      </w:r>
      <w:r>
        <w:rPr>
          <w:rFonts w:ascii="Tahoma" w:hAnsi="Tahoma" w:cs="Tahoma"/>
          <w:lang w:val="en-GB"/>
        </w:rPr>
        <w:t xml:space="preserve"> are summarised in Figure </w:t>
      </w:r>
      <w:r w:rsidR="00B70F84">
        <w:rPr>
          <w:rFonts w:ascii="Tahoma" w:hAnsi="Tahoma" w:cs="Tahoma"/>
          <w:lang w:val="en-GB"/>
        </w:rPr>
        <w:t>14</w:t>
      </w:r>
      <w:r>
        <w:rPr>
          <w:rFonts w:ascii="Tahoma" w:hAnsi="Tahoma" w:cs="Tahoma"/>
          <w:lang w:val="en-GB"/>
        </w:rPr>
        <w:t xml:space="preserve">. These have all continued through to 2021, but the evolution of the method itself has meant that the intentions have expanded in three ways. Firstly, the </w:t>
      </w:r>
      <w:proofErr w:type="spellStart"/>
      <w:r>
        <w:rPr>
          <w:rFonts w:ascii="Tahoma" w:hAnsi="Tahoma" w:cs="Tahoma"/>
          <w:lang w:val="en-GB"/>
        </w:rPr>
        <w:t>zine</w:t>
      </w:r>
      <w:proofErr w:type="spellEnd"/>
      <w:r>
        <w:rPr>
          <w:rFonts w:ascii="Tahoma" w:hAnsi="Tahoma" w:cs="Tahoma"/>
          <w:lang w:val="en-GB"/>
        </w:rPr>
        <w:t xml:space="preserve"> is itself seen as an explicit vehicle for disrupting or unlearning traditional approaches to knowledge acquisition and transmission. Secondly, it has been found to be useful for adults in workplace settings. And potentially the most important, thirdly </w:t>
      </w:r>
      <w:r w:rsidR="00AF6CEA">
        <w:rPr>
          <w:rFonts w:ascii="Tahoma" w:hAnsi="Tahoma" w:cs="Tahoma"/>
          <w:lang w:val="en-GB"/>
        </w:rPr>
        <w:t>it can be</w:t>
      </w:r>
      <w:r>
        <w:rPr>
          <w:rFonts w:ascii="Tahoma" w:hAnsi="Tahoma" w:cs="Tahoma"/>
          <w:lang w:val="en-GB"/>
        </w:rPr>
        <w:t xml:space="preserve"> evolved not just for personal reflection, but as a </w:t>
      </w:r>
      <w:r w:rsidR="001D72B5">
        <w:rPr>
          <w:rFonts w:ascii="Tahoma" w:hAnsi="Tahoma" w:cs="Tahoma"/>
          <w:lang w:val="en-GB"/>
        </w:rPr>
        <w:t>vehicle to support group collective action.</w:t>
      </w:r>
    </w:p>
    <w:p w:rsidR="00372F2D" w:rsidRPr="00ED689C" w:rsidRDefault="003A17C4" w:rsidP="00BA5FBB">
      <w:pPr>
        <w:spacing w:line="360" w:lineRule="auto"/>
        <w:jc w:val="center"/>
        <w:rPr>
          <w:rFonts w:ascii="Tahoma" w:hAnsi="Tahoma" w:cs="Tahoma"/>
          <w:sz w:val="25"/>
          <w:szCs w:val="25"/>
          <w:lang w:val="en-GB"/>
        </w:rPr>
      </w:pPr>
      <w:r>
        <w:rPr>
          <w:noProof/>
          <w:lang w:val="en-GB" w:eastAsia="en-GB"/>
        </w:rPr>
        <w:lastRenderedPageBreak/>
        <w:drawing>
          <wp:inline distT="0" distB="0" distL="0" distR="0">
            <wp:extent cx="5450840" cy="384746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450840" cy="3847465"/>
                    </a:xfrm>
                    <a:prstGeom prst="rect">
                      <a:avLst/>
                    </a:prstGeom>
                    <a:noFill/>
                    <a:ln w="9525">
                      <a:noFill/>
                      <a:miter lim="800000"/>
                      <a:headEnd/>
                      <a:tailEnd/>
                    </a:ln>
                  </pic:spPr>
                </pic:pic>
              </a:graphicData>
            </a:graphic>
          </wp:inline>
        </w:drawing>
      </w:r>
    </w:p>
    <w:p w:rsidR="004A6039" w:rsidRDefault="00372F2D" w:rsidP="00BA5FBB">
      <w:pPr>
        <w:jc w:val="center"/>
        <w:rPr>
          <w:rFonts w:ascii="Tahoma" w:hAnsi="Tahoma" w:cs="Tahoma"/>
          <w:sz w:val="25"/>
          <w:szCs w:val="25"/>
        </w:rPr>
      </w:pPr>
      <w:r>
        <w:rPr>
          <w:rFonts w:ascii="Tahoma" w:hAnsi="Tahoma" w:cs="Tahoma"/>
          <w:sz w:val="25"/>
          <w:szCs w:val="25"/>
        </w:rPr>
        <w:t xml:space="preserve">Figure </w:t>
      </w:r>
      <w:r w:rsidR="00AF6CEA">
        <w:rPr>
          <w:rFonts w:ascii="Tahoma" w:hAnsi="Tahoma" w:cs="Tahoma"/>
          <w:sz w:val="25"/>
          <w:szCs w:val="25"/>
        </w:rPr>
        <w:t>14</w:t>
      </w:r>
      <w:r w:rsidR="00F87993">
        <w:rPr>
          <w:rFonts w:ascii="Tahoma" w:hAnsi="Tahoma" w:cs="Tahoma"/>
          <w:sz w:val="25"/>
          <w:szCs w:val="25"/>
        </w:rPr>
        <w:t>: original intentions, and extensions which evolved</w:t>
      </w:r>
    </w:p>
    <w:p w:rsidR="009A3872" w:rsidRDefault="009A3872">
      <w:pPr>
        <w:rPr>
          <w:rFonts w:ascii="Tahoma" w:hAnsi="Tahoma" w:cs="Tahoma"/>
          <w:sz w:val="25"/>
          <w:szCs w:val="25"/>
        </w:rPr>
      </w:pPr>
    </w:p>
    <w:p w:rsidR="009A3872" w:rsidRDefault="009A3872">
      <w:pPr>
        <w:rPr>
          <w:rFonts w:ascii="Tahoma" w:hAnsi="Tahoma" w:cs="Tahoma"/>
          <w:sz w:val="25"/>
          <w:szCs w:val="25"/>
        </w:rPr>
      </w:pPr>
    </w:p>
    <w:p w:rsidR="000722FE" w:rsidRPr="00BA5FBB" w:rsidRDefault="000722FE" w:rsidP="000722FE">
      <w:pPr>
        <w:spacing w:line="360" w:lineRule="auto"/>
        <w:rPr>
          <w:rFonts w:ascii="Tahoma" w:hAnsi="Tahoma" w:cs="Tahoma"/>
          <w:b/>
          <w:sz w:val="28"/>
          <w:szCs w:val="28"/>
          <w:lang w:val="en-GB"/>
        </w:rPr>
      </w:pPr>
      <w:r w:rsidRPr="00BA5FBB">
        <w:rPr>
          <w:rFonts w:ascii="Tahoma" w:hAnsi="Tahoma" w:cs="Tahoma"/>
          <w:b/>
          <w:sz w:val="28"/>
          <w:szCs w:val="28"/>
          <w:lang w:val="en-GB"/>
        </w:rPr>
        <w:t>Review – new areas</w:t>
      </w:r>
    </w:p>
    <w:p w:rsidR="000722FE" w:rsidRDefault="000960B5" w:rsidP="00A41B55">
      <w:pPr>
        <w:spacing w:line="360" w:lineRule="auto"/>
        <w:rPr>
          <w:rFonts w:ascii="Tahoma" w:hAnsi="Tahoma" w:cs="Tahoma"/>
          <w:lang w:val="en-GB"/>
        </w:rPr>
      </w:pPr>
      <w:r w:rsidRPr="000960B5">
        <w:rPr>
          <w:rFonts w:ascii="Tahoma" w:hAnsi="Tahoma" w:cs="Tahoma"/>
          <w:lang w:val="en-GB"/>
        </w:rPr>
        <w:t>An explicit research question was posed at the start:</w:t>
      </w:r>
    </w:p>
    <w:p w:rsidR="00A761CC" w:rsidRPr="000960B5" w:rsidRDefault="00A761CC" w:rsidP="00A41B55">
      <w:pPr>
        <w:spacing w:line="360" w:lineRule="auto"/>
        <w:rPr>
          <w:rFonts w:ascii="Tahoma" w:hAnsi="Tahoma" w:cs="Tahoma"/>
          <w:lang w:val="en-GB"/>
        </w:rPr>
      </w:pPr>
    </w:p>
    <w:p w:rsidR="000960B5" w:rsidRDefault="000960B5" w:rsidP="000960B5">
      <w:pPr>
        <w:spacing w:line="360" w:lineRule="auto"/>
        <w:ind w:left="851" w:right="851"/>
        <w:rPr>
          <w:rFonts w:ascii="Tahoma" w:hAnsi="Tahoma" w:cs="Tahoma"/>
          <w:lang w:val="en-GB"/>
        </w:rPr>
      </w:pPr>
      <w:r>
        <w:rPr>
          <w:rFonts w:ascii="Tahoma" w:hAnsi="Tahoma" w:cs="Tahoma"/>
          <w:lang w:val="en-GB"/>
        </w:rPr>
        <w:t>“</w:t>
      </w:r>
      <w:proofErr w:type="gramStart"/>
      <w:r w:rsidR="00A761CC">
        <w:rPr>
          <w:rFonts w:ascii="Tahoma" w:hAnsi="Tahoma" w:cs="Tahoma"/>
          <w:lang w:val="en-GB"/>
        </w:rPr>
        <w:t>w</w:t>
      </w:r>
      <w:r>
        <w:rPr>
          <w:rFonts w:ascii="Tahoma" w:hAnsi="Tahoma" w:cs="Tahoma"/>
          <w:lang w:val="en-GB"/>
        </w:rPr>
        <w:t>hat</w:t>
      </w:r>
      <w:proofErr w:type="gramEnd"/>
      <w:r>
        <w:rPr>
          <w:rFonts w:ascii="Tahoma" w:hAnsi="Tahoma" w:cs="Tahoma"/>
          <w:lang w:val="en-GB"/>
        </w:rPr>
        <w:t xml:space="preserve"> are the barriers and accelerators to transposing the “</w:t>
      </w:r>
      <w:proofErr w:type="spellStart"/>
      <w:r>
        <w:rPr>
          <w:rFonts w:ascii="Tahoma" w:hAnsi="Tahoma" w:cs="Tahoma"/>
          <w:lang w:val="en-GB"/>
        </w:rPr>
        <w:t>zine</w:t>
      </w:r>
      <w:proofErr w:type="spellEnd"/>
      <w:r>
        <w:rPr>
          <w:rFonts w:ascii="Tahoma" w:hAnsi="Tahoma" w:cs="Tahoma"/>
          <w:lang w:val="en-GB"/>
        </w:rPr>
        <w:t>” method to unrelated disciplines such as business and management?”</w:t>
      </w:r>
    </w:p>
    <w:p w:rsidR="006E713C" w:rsidRDefault="006E713C" w:rsidP="000960B5">
      <w:pPr>
        <w:spacing w:line="360" w:lineRule="auto"/>
        <w:ind w:left="851" w:right="851"/>
        <w:rPr>
          <w:rFonts w:ascii="Tahoma" w:hAnsi="Tahoma" w:cs="Tahoma"/>
          <w:lang w:val="en-GB"/>
        </w:rPr>
      </w:pPr>
    </w:p>
    <w:p w:rsidR="00ED2433" w:rsidRDefault="00AC5A47" w:rsidP="00935934">
      <w:pPr>
        <w:spacing w:line="360" w:lineRule="auto"/>
        <w:ind w:right="851"/>
        <w:rPr>
          <w:rFonts w:ascii="Tahoma" w:hAnsi="Tahoma" w:cs="Tahoma"/>
          <w:lang w:val="en-GB"/>
        </w:rPr>
      </w:pPr>
      <w:r>
        <w:rPr>
          <w:rFonts w:ascii="Tahoma" w:hAnsi="Tahoma" w:cs="Tahoma"/>
          <w:lang w:val="en-GB"/>
        </w:rPr>
        <w:t>This</w:t>
      </w:r>
      <w:r w:rsidR="00935934">
        <w:rPr>
          <w:rFonts w:ascii="Tahoma" w:hAnsi="Tahoma" w:cs="Tahoma"/>
          <w:lang w:val="en-GB"/>
        </w:rPr>
        <w:t xml:space="preserve"> case study written by two centrally involved </w:t>
      </w:r>
      <w:proofErr w:type="gramStart"/>
      <w:r w:rsidR="00935934">
        <w:rPr>
          <w:rFonts w:ascii="Tahoma" w:hAnsi="Tahoma" w:cs="Tahoma"/>
          <w:lang w:val="en-GB"/>
        </w:rPr>
        <w:t>participants,</w:t>
      </w:r>
      <w:proofErr w:type="gramEnd"/>
      <w:r w:rsidR="00935934">
        <w:rPr>
          <w:rFonts w:ascii="Tahoma" w:hAnsi="Tahoma" w:cs="Tahoma"/>
          <w:lang w:val="en-GB"/>
        </w:rPr>
        <w:t xml:space="preserve"> </w:t>
      </w:r>
      <w:r>
        <w:rPr>
          <w:rFonts w:ascii="Tahoma" w:hAnsi="Tahoma" w:cs="Tahoma"/>
          <w:lang w:val="en-GB"/>
        </w:rPr>
        <w:t>draw</w:t>
      </w:r>
      <w:r w:rsidR="00CC0485">
        <w:rPr>
          <w:rFonts w:ascii="Tahoma" w:hAnsi="Tahoma" w:cs="Tahoma"/>
          <w:lang w:val="en-GB"/>
        </w:rPr>
        <w:t>s</w:t>
      </w:r>
      <w:r>
        <w:rPr>
          <w:rFonts w:ascii="Tahoma" w:hAnsi="Tahoma" w:cs="Tahoma"/>
          <w:lang w:val="en-GB"/>
        </w:rPr>
        <w:t xml:space="preserve"> from a rich base of </w:t>
      </w:r>
      <w:r w:rsidR="00935934">
        <w:rPr>
          <w:rFonts w:ascii="Tahoma" w:hAnsi="Tahoma" w:cs="Tahoma"/>
          <w:lang w:val="en-GB"/>
        </w:rPr>
        <w:t xml:space="preserve">documentary evidence </w:t>
      </w:r>
      <w:r>
        <w:rPr>
          <w:rFonts w:ascii="Tahoma" w:hAnsi="Tahoma" w:cs="Tahoma"/>
          <w:lang w:val="en-GB"/>
        </w:rPr>
        <w:t>gathered during research sessions and workshops</w:t>
      </w:r>
      <w:r w:rsidR="00935934">
        <w:rPr>
          <w:rFonts w:ascii="Tahoma" w:hAnsi="Tahoma" w:cs="Tahoma"/>
          <w:lang w:val="en-GB"/>
        </w:rPr>
        <w:t xml:space="preserve">. </w:t>
      </w:r>
      <w:r w:rsidR="00082F6C" w:rsidRPr="00082F6C">
        <w:rPr>
          <w:rFonts w:ascii="Tahoma" w:hAnsi="Tahoma" w:cs="Tahoma"/>
          <w:lang w:val="en-GB" w:eastAsia="de-DE"/>
        </w:rPr>
        <w:t xml:space="preserve">The role of </w:t>
      </w:r>
      <w:r>
        <w:rPr>
          <w:rFonts w:ascii="Tahoma" w:hAnsi="Tahoma" w:cs="Tahoma"/>
          <w:lang w:val="en-GB" w:eastAsia="de-DE"/>
        </w:rPr>
        <w:t xml:space="preserve">this </w:t>
      </w:r>
      <w:r w:rsidR="00082F6C" w:rsidRPr="00082F6C">
        <w:rPr>
          <w:rFonts w:ascii="Tahoma" w:hAnsi="Tahoma" w:cs="Tahoma"/>
          <w:lang w:val="en-GB" w:eastAsia="de-DE"/>
        </w:rPr>
        <w:t xml:space="preserve">documentation has been </w:t>
      </w:r>
      <w:proofErr w:type="gramStart"/>
      <w:r w:rsidR="00082F6C" w:rsidRPr="00082F6C">
        <w:rPr>
          <w:rFonts w:ascii="Tahoma" w:hAnsi="Tahoma" w:cs="Tahoma"/>
          <w:lang w:val="en-GB" w:eastAsia="de-DE"/>
        </w:rPr>
        <w:t>key</w:t>
      </w:r>
      <w:proofErr w:type="gramEnd"/>
      <w:r w:rsidR="00082F6C" w:rsidRPr="00082F6C">
        <w:rPr>
          <w:rFonts w:ascii="Tahoma" w:hAnsi="Tahoma" w:cs="Tahoma"/>
          <w:lang w:val="en-GB" w:eastAsia="de-DE"/>
        </w:rPr>
        <w:t xml:space="preserve"> in being able to construct a map of how the method evolved and what followed what, </w:t>
      </w:r>
      <w:r w:rsidR="00082F6C">
        <w:rPr>
          <w:rFonts w:ascii="Tahoma" w:hAnsi="Tahoma" w:cs="Tahoma"/>
          <w:lang w:val="en-GB" w:eastAsia="de-DE"/>
        </w:rPr>
        <w:t>e</w:t>
      </w:r>
      <w:r w:rsidR="00082F6C" w:rsidRPr="00082F6C">
        <w:rPr>
          <w:rFonts w:ascii="Tahoma" w:hAnsi="Tahoma" w:cs="Tahoma"/>
          <w:lang w:val="en-GB" w:eastAsia="de-DE"/>
        </w:rPr>
        <w:t xml:space="preserve">specially as the method and its applications and uses has evolved over a long period of interconnected research involving </w:t>
      </w:r>
      <w:r w:rsidR="00082F6C" w:rsidRPr="00082F6C">
        <w:rPr>
          <w:rFonts w:ascii="Tahoma" w:hAnsi="Tahoma" w:cs="Tahoma"/>
          <w:lang w:val="en-GB" w:eastAsia="de-DE"/>
        </w:rPr>
        <w:lastRenderedPageBreak/>
        <w:t>various researchers at different stages of the process.</w:t>
      </w:r>
      <w:r w:rsidR="00A761CC">
        <w:rPr>
          <w:rFonts w:ascii="Tahoma" w:hAnsi="Tahoma" w:cs="Tahoma"/>
          <w:lang w:val="en-GB" w:eastAsia="de-DE"/>
        </w:rPr>
        <w:t xml:space="preserve"> </w:t>
      </w:r>
      <w:r w:rsidR="00ED2433">
        <w:rPr>
          <w:rFonts w:ascii="Tahoma" w:hAnsi="Tahoma" w:cs="Tahoma"/>
          <w:lang w:val="en-GB"/>
        </w:rPr>
        <w:t>Since it has become routine to ascribe some element of innovation to good luck, there is some reluctance to draw on that here, however there was a major piece of luck in being invited in Basilicata at short notice to lead a workshop for business students in a large</w:t>
      </w:r>
      <w:r w:rsidR="001A6717">
        <w:rPr>
          <w:rFonts w:ascii="Tahoma" w:hAnsi="Tahoma" w:cs="Tahoma"/>
          <w:lang w:val="en-GB"/>
        </w:rPr>
        <w:t>,</w:t>
      </w:r>
      <w:r w:rsidR="00ED2433">
        <w:rPr>
          <w:rFonts w:ascii="Tahoma" w:hAnsi="Tahoma" w:cs="Tahoma"/>
          <w:lang w:val="en-GB"/>
        </w:rPr>
        <w:t xml:space="preserve"> raked classroom. This forced a new approach to be developed, for dealing with large numbers, and this subsequently proved particularly useful in the transition to fully online.</w:t>
      </w:r>
      <w:r w:rsidR="00A761CC">
        <w:rPr>
          <w:rFonts w:ascii="Tahoma" w:hAnsi="Tahoma" w:cs="Tahoma"/>
          <w:lang w:val="en-GB"/>
        </w:rPr>
        <w:t xml:space="preserve"> </w:t>
      </w:r>
      <w:r w:rsidR="00ED2433">
        <w:rPr>
          <w:rFonts w:ascii="Tahoma" w:hAnsi="Tahoma" w:cs="Tahoma"/>
          <w:lang w:val="en-GB"/>
        </w:rPr>
        <w:t xml:space="preserve">The third element in the successful evolution of the method was </w:t>
      </w:r>
      <w:r w:rsidR="006E713C">
        <w:rPr>
          <w:rFonts w:ascii="Tahoma" w:hAnsi="Tahoma" w:cs="Tahoma"/>
          <w:lang w:val="en-GB"/>
        </w:rPr>
        <w:t>the use of persuasion to encourage conference organisers and institutional practitioners</w:t>
      </w:r>
      <w:r w:rsidR="00ED2433">
        <w:rPr>
          <w:rFonts w:ascii="Tahoma" w:hAnsi="Tahoma" w:cs="Tahoma"/>
          <w:lang w:val="en-GB"/>
        </w:rPr>
        <w:t xml:space="preserve"> to </w:t>
      </w:r>
      <w:r w:rsidR="006E713C">
        <w:rPr>
          <w:rFonts w:ascii="Tahoma" w:hAnsi="Tahoma" w:cs="Tahoma"/>
          <w:lang w:val="en-GB"/>
        </w:rPr>
        <w:t>make place for</w:t>
      </w:r>
      <w:r w:rsidR="00ED2433">
        <w:rPr>
          <w:rFonts w:ascii="Tahoma" w:hAnsi="Tahoma" w:cs="Tahoma"/>
          <w:lang w:val="en-GB"/>
        </w:rPr>
        <w:t xml:space="preserve"> a novel method within their </w:t>
      </w:r>
      <w:r w:rsidR="006E713C">
        <w:rPr>
          <w:rFonts w:ascii="Tahoma" w:hAnsi="Tahoma" w:cs="Tahoma"/>
          <w:lang w:val="en-GB"/>
        </w:rPr>
        <w:t>programming and pedagogic structure</w:t>
      </w:r>
      <w:r w:rsidR="00ED2433">
        <w:rPr>
          <w:rFonts w:ascii="Tahoma" w:hAnsi="Tahoma" w:cs="Tahoma"/>
          <w:lang w:val="en-GB"/>
        </w:rPr>
        <w:t xml:space="preserve">. This </w:t>
      </w:r>
      <w:r w:rsidR="006E713C">
        <w:rPr>
          <w:rFonts w:ascii="Tahoma" w:hAnsi="Tahoma" w:cs="Tahoma"/>
          <w:lang w:val="en-GB"/>
        </w:rPr>
        <w:t>flexibility of approach requires rigorous preparation and clarity in delivery to make the method accessible to audiences unaccustomed to arts-based methods in pedagogic delivery of their subject. This involves customising of formats and shaping the delivery of content to address a particular set of learners and achieve specific goals within a session, co-designed with institutional hosts.</w:t>
      </w:r>
      <w:r w:rsidR="00A761CC">
        <w:rPr>
          <w:rFonts w:ascii="Tahoma" w:hAnsi="Tahoma" w:cs="Tahoma"/>
          <w:lang w:val="en-GB"/>
        </w:rPr>
        <w:t xml:space="preserve"> </w:t>
      </w:r>
      <w:r w:rsidR="00ED2433">
        <w:rPr>
          <w:rFonts w:ascii="Tahoma" w:hAnsi="Tahoma" w:cs="Tahoma"/>
          <w:lang w:val="en-GB"/>
        </w:rPr>
        <w:t>We would summarise the barriers in this case as being around needing passion and determination, being able to respond opportunistically, and being able to attract and retain allies and accomplices who are also willing to take time and professional risks.</w:t>
      </w:r>
    </w:p>
    <w:p w:rsidR="00935934" w:rsidRDefault="00935934" w:rsidP="00A41B55">
      <w:pPr>
        <w:spacing w:line="360" w:lineRule="auto"/>
        <w:rPr>
          <w:rFonts w:ascii="Tahoma" w:hAnsi="Tahoma" w:cs="Tahoma"/>
          <w:sz w:val="28"/>
          <w:szCs w:val="28"/>
          <w:lang w:val="en-GB"/>
        </w:rPr>
      </w:pPr>
    </w:p>
    <w:p w:rsidR="00A41B55" w:rsidRDefault="000722FE" w:rsidP="00A41B55">
      <w:pPr>
        <w:spacing w:line="360" w:lineRule="auto"/>
        <w:rPr>
          <w:rFonts w:ascii="Tahoma" w:hAnsi="Tahoma" w:cs="Tahoma"/>
          <w:b/>
          <w:sz w:val="28"/>
          <w:szCs w:val="28"/>
          <w:lang w:val="en-GB"/>
        </w:rPr>
      </w:pPr>
      <w:r w:rsidRPr="00BA5FBB">
        <w:rPr>
          <w:rFonts w:ascii="Tahoma" w:hAnsi="Tahoma" w:cs="Tahoma"/>
          <w:b/>
          <w:sz w:val="28"/>
          <w:szCs w:val="28"/>
          <w:lang w:val="en-GB"/>
        </w:rPr>
        <w:t xml:space="preserve">Review </w:t>
      </w:r>
      <w:r w:rsidR="007334F4">
        <w:rPr>
          <w:rFonts w:ascii="Tahoma" w:hAnsi="Tahoma" w:cs="Tahoma"/>
          <w:b/>
          <w:sz w:val="28"/>
          <w:szCs w:val="28"/>
          <w:lang w:val="en-GB"/>
        </w:rPr>
        <w:t>–</w:t>
      </w:r>
      <w:r w:rsidRPr="00BA5FBB">
        <w:rPr>
          <w:rFonts w:ascii="Tahoma" w:hAnsi="Tahoma" w:cs="Tahoma"/>
          <w:b/>
          <w:sz w:val="28"/>
          <w:szCs w:val="28"/>
          <w:lang w:val="en-GB"/>
        </w:rPr>
        <w:t xml:space="preserve"> </w:t>
      </w:r>
      <w:proofErr w:type="spellStart"/>
      <w:r w:rsidR="00A41B55" w:rsidRPr="00BA5FBB">
        <w:rPr>
          <w:rFonts w:ascii="Tahoma" w:hAnsi="Tahoma" w:cs="Tahoma"/>
          <w:b/>
          <w:sz w:val="28"/>
          <w:szCs w:val="28"/>
          <w:lang w:val="en-GB"/>
        </w:rPr>
        <w:t>Disciplinarity</w:t>
      </w:r>
      <w:proofErr w:type="spellEnd"/>
    </w:p>
    <w:p w:rsidR="007334F4" w:rsidRPr="00BA5FBB" w:rsidRDefault="007334F4" w:rsidP="00A41B55">
      <w:pPr>
        <w:spacing w:line="360" w:lineRule="auto"/>
        <w:rPr>
          <w:rFonts w:ascii="Tahoma" w:hAnsi="Tahoma" w:cs="Tahoma"/>
          <w:b/>
          <w:sz w:val="28"/>
          <w:szCs w:val="28"/>
          <w:lang w:val="en-GB"/>
        </w:rPr>
      </w:pPr>
      <w:proofErr w:type="spellStart"/>
      <w:r w:rsidRPr="00364CFE">
        <w:rPr>
          <w:rStyle w:val="normaltextrun"/>
          <w:rFonts w:ascii="Tahoma" w:hAnsi="Tahoma" w:cs="Tahoma"/>
          <w:color w:val="000000"/>
          <w:lang w:val="en-GB"/>
        </w:rPr>
        <w:t>Dogan</w:t>
      </w:r>
      <w:proofErr w:type="spellEnd"/>
      <w:r w:rsidRPr="00364CFE">
        <w:rPr>
          <w:rStyle w:val="normaltextrun"/>
          <w:rFonts w:ascii="Tahoma" w:hAnsi="Tahoma" w:cs="Tahoma"/>
          <w:color w:val="000000"/>
          <w:lang w:val="en-GB"/>
        </w:rPr>
        <w:t xml:space="preserve"> and </w:t>
      </w:r>
      <w:proofErr w:type="spellStart"/>
      <w:r w:rsidRPr="00364CFE">
        <w:rPr>
          <w:rStyle w:val="normaltextrun"/>
          <w:rFonts w:ascii="Tahoma" w:hAnsi="Tahoma" w:cs="Tahoma"/>
          <w:color w:val="000000"/>
          <w:lang w:val="en-GB"/>
        </w:rPr>
        <w:t>Pahre</w:t>
      </w:r>
      <w:proofErr w:type="spellEnd"/>
      <w:r w:rsidRPr="00364CFE">
        <w:rPr>
          <w:rStyle w:val="normaltextrun"/>
          <w:rFonts w:ascii="Tahoma" w:hAnsi="Tahoma" w:cs="Tahoma"/>
          <w:color w:val="000000"/>
          <w:lang w:val="en-GB"/>
        </w:rPr>
        <w:t xml:space="preserve"> (2019) argued that “innovation in the social sciences occurs more often and with more important results at the intersection of disciplines”, though were sceptical of the significance of inter-</w:t>
      </w:r>
      <w:proofErr w:type="spellStart"/>
      <w:r w:rsidRPr="00364CFE">
        <w:rPr>
          <w:rStyle w:val="normaltextrun"/>
          <w:rFonts w:ascii="Tahoma" w:hAnsi="Tahoma" w:cs="Tahoma"/>
          <w:color w:val="000000"/>
          <w:lang w:val="en-GB"/>
        </w:rPr>
        <w:t>disciplinarity</w:t>
      </w:r>
      <w:proofErr w:type="spellEnd"/>
      <w:r w:rsidRPr="00364CFE">
        <w:rPr>
          <w:rStyle w:val="normaltextrun"/>
          <w:rFonts w:ascii="Tahoma" w:hAnsi="Tahoma" w:cs="Tahoma"/>
          <w:color w:val="000000"/>
          <w:lang w:val="en-GB"/>
        </w:rPr>
        <w:t>. There is little doubt that all four academics involved in the work behind this paper, from four distinct disciplines, participated partly due to their search for innovation in</w:t>
      </w:r>
    </w:p>
    <w:p w:rsidR="00DE6517" w:rsidRDefault="003A17C4" w:rsidP="00BA5FBB">
      <w:pPr>
        <w:keepNext/>
        <w:spacing w:line="360" w:lineRule="auto"/>
        <w:jc w:val="center"/>
      </w:pPr>
      <w:r>
        <w:rPr>
          <w:noProof/>
          <w:lang w:val="en-GB" w:eastAsia="en-GB"/>
        </w:rPr>
        <w:lastRenderedPageBreak/>
        <w:drawing>
          <wp:inline distT="0" distB="0" distL="0" distR="0">
            <wp:extent cx="5486400" cy="339661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486400" cy="3396615"/>
                    </a:xfrm>
                    <a:prstGeom prst="rect">
                      <a:avLst/>
                    </a:prstGeom>
                    <a:noFill/>
                    <a:ln w="9525">
                      <a:noFill/>
                      <a:miter lim="800000"/>
                      <a:headEnd/>
                      <a:tailEnd/>
                    </a:ln>
                  </pic:spPr>
                </pic:pic>
              </a:graphicData>
            </a:graphic>
          </wp:inline>
        </w:drawing>
      </w:r>
    </w:p>
    <w:p w:rsidR="008321BD" w:rsidRPr="009020A5" w:rsidRDefault="008321BD" w:rsidP="00BA5FBB">
      <w:pPr>
        <w:pStyle w:val="Caption"/>
        <w:jc w:val="center"/>
        <w:rPr>
          <w:rFonts w:ascii="Tahoma" w:hAnsi="Tahoma" w:cs="Tahoma"/>
          <w:i w:val="0"/>
          <w:iCs w:val="0"/>
        </w:rPr>
      </w:pPr>
      <w:r w:rsidRPr="009020A5">
        <w:rPr>
          <w:rFonts w:ascii="Tahoma" w:hAnsi="Tahoma" w:cs="Tahoma"/>
          <w:i w:val="0"/>
          <w:iCs w:val="0"/>
        </w:rPr>
        <w:t>Figure 15</w:t>
      </w:r>
      <w:r w:rsidR="00A761CC">
        <w:rPr>
          <w:rFonts w:ascii="Tahoma" w:hAnsi="Tahoma" w:cs="Tahoma"/>
          <w:i w:val="0"/>
          <w:iCs w:val="0"/>
        </w:rPr>
        <w:t>:</w:t>
      </w:r>
      <w:r w:rsidRPr="009020A5">
        <w:rPr>
          <w:rFonts w:ascii="Tahoma" w:hAnsi="Tahoma" w:cs="Tahoma"/>
          <w:i w:val="0"/>
          <w:iCs w:val="0"/>
        </w:rPr>
        <w:t xml:space="preserve"> Disciplines: Graphic by </w:t>
      </w:r>
      <w:r w:rsidR="00A74C09">
        <w:rPr>
          <w:rFonts w:ascii="Tahoma" w:hAnsi="Tahoma" w:cs="Tahoma"/>
          <w:i w:val="0"/>
          <w:iCs w:val="0"/>
        </w:rPr>
        <w:t>Monica</w:t>
      </w:r>
    </w:p>
    <w:p w:rsidR="004E0FFF" w:rsidRPr="00364CFE" w:rsidRDefault="00DE6517" w:rsidP="004E0FFF">
      <w:pPr>
        <w:pStyle w:val="paragraph"/>
        <w:spacing w:line="360" w:lineRule="auto"/>
        <w:textAlignment w:val="baseline"/>
        <w:rPr>
          <w:rStyle w:val="normaltextrun"/>
          <w:rFonts w:ascii="Tahoma" w:hAnsi="Tahoma" w:cs="Tahoma"/>
          <w:color w:val="000000"/>
          <w:lang w:val="en-GB"/>
        </w:rPr>
      </w:pPr>
      <w:proofErr w:type="gramStart"/>
      <w:r w:rsidRPr="00364CFE">
        <w:rPr>
          <w:rStyle w:val="normaltextrun"/>
          <w:rFonts w:ascii="Tahoma" w:hAnsi="Tahoma" w:cs="Tahoma"/>
          <w:color w:val="000000"/>
          <w:lang w:val="en-GB"/>
        </w:rPr>
        <w:t>learning</w:t>
      </w:r>
      <w:proofErr w:type="gramEnd"/>
      <w:r w:rsidRPr="00364CFE">
        <w:rPr>
          <w:rStyle w:val="normaltextrun"/>
          <w:rFonts w:ascii="Tahoma" w:hAnsi="Tahoma" w:cs="Tahoma"/>
          <w:color w:val="000000"/>
          <w:lang w:val="en-GB"/>
        </w:rPr>
        <w:t xml:space="preserve"> methods</w:t>
      </w:r>
      <w:r w:rsidR="00D2120C">
        <w:rPr>
          <w:rStyle w:val="normaltextrun"/>
          <w:rFonts w:ascii="Tahoma" w:hAnsi="Tahoma" w:cs="Tahoma"/>
          <w:color w:val="000000"/>
          <w:lang w:val="en-GB"/>
        </w:rPr>
        <w:t xml:space="preserve"> originating from other disciplines</w:t>
      </w:r>
      <w:r w:rsidRPr="00364CFE">
        <w:rPr>
          <w:rStyle w:val="normaltextrun"/>
          <w:rFonts w:ascii="Tahoma" w:hAnsi="Tahoma" w:cs="Tahoma"/>
          <w:color w:val="000000"/>
          <w:lang w:val="en-GB"/>
        </w:rPr>
        <w:t>.</w:t>
      </w:r>
      <w:r w:rsidR="00A761CC">
        <w:rPr>
          <w:rStyle w:val="normaltextrun"/>
          <w:rFonts w:ascii="Tahoma" w:hAnsi="Tahoma" w:cs="Tahoma"/>
          <w:color w:val="000000"/>
          <w:lang w:val="en-GB"/>
        </w:rPr>
        <w:t xml:space="preserve"> </w:t>
      </w:r>
      <w:r w:rsidR="00C364F8">
        <w:rPr>
          <w:rStyle w:val="normaltextrun"/>
          <w:rFonts w:ascii="Tahoma" w:hAnsi="Tahoma" w:cs="Tahoma"/>
          <w:color w:val="000000"/>
          <w:lang w:val="en-GB"/>
        </w:rPr>
        <w:t xml:space="preserve">Figure 15 is our own symbolic representation of such approaches. </w:t>
      </w:r>
      <w:proofErr w:type="spellStart"/>
      <w:r w:rsidRPr="00364CFE">
        <w:rPr>
          <w:rStyle w:val="normaltextrun"/>
          <w:rFonts w:ascii="Tahoma" w:hAnsi="Tahoma" w:cs="Tahoma"/>
          <w:color w:val="000000"/>
          <w:lang w:val="en-GB"/>
        </w:rPr>
        <w:t>Nicolescu</w:t>
      </w:r>
      <w:proofErr w:type="spellEnd"/>
      <w:r w:rsidR="004E0FFF" w:rsidRPr="00364CFE">
        <w:rPr>
          <w:rStyle w:val="normaltextrun"/>
          <w:rFonts w:ascii="Tahoma" w:hAnsi="Tahoma" w:cs="Tahoma"/>
          <w:color w:val="000000"/>
          <w:lang w:val="en-GB"/>
        </w:rPr>
        <w:t xml:space="preserve"> </w:t>
      </w:r>
      <w:r w:rsidR="004E0FFF" w:rsidRPr="009C3DAD">
        <w:rPr>
          <w:rStyle w:val="normaltextrun"/>
          <w:rFonts w:ascii="Tahoma" w:hAnsi="Tahoma" w:cs="Tahoma"/>
          <w:color w:val="000000"/>
          <w:lang w:val="en-GB"/>
        </w:rPr>
        <w:t>(</w:t>
      </w:r>
      <w:r w:rsidRPr="009C3DAD">
        <w:rPr>
          <w:rStyle w:val="normaltextrun"/>
          <w:rFonts w:ascii="Tahoma" w:hAnsi="Tahoma" w:cs="Tahoma"/>
          <w:color w:val="000000"/>
          <w:lang w:val="en-GB"/>
        </w:rPr>
        <w:t>1997</w:t>
      </w:r>
      <w:r w:rsidR="00A761CC" w:rsidRPr="009C3DAD">
        <w:rPr>
          <w:rStyle w:val="normaltextrun"/>
          <w:rFonts w:ascii="Tahoma" w:hAnsi="Tahoma" w:cs="Tahoma"/>
          <w:color w:val="000000"/>
          <w:lang w:val="en-GB"/>
        </w:rPr>
        <w:t xml:space="preserve">, </w:t>
      </w:r>
      <w:r w:rsidR="001A6717" w:rsidRPr="009C3DAD">
        <w:rPr>
          <w:rStyle w:val="normaltextrun"/>
          <w:rFonts w:ascii="Tahoma" w:hAnsi="Tahoma" w:cs="Tahoma"/>
          <w:color w:val="000000"/>
          <w:lang w:val="en-GB"/>
        </w:rPr>
        <w:t>p1</w:t>
      </w:r>
      <w:r w:rsidR="004E0FFF" w:rsidRPr="009C3DAD">
        <w:rPr>
          <w:rStyle w:val="normaltextrun"/>
          <w:rFonts w:ascii="Tahoma" w:hAnsi="Tahoma" w:cs="Tahoma"/>
          <w:color w:val="000000"/>
          <w:lang w:val="en-GB"/>
        </w:rPr>
        <w:t>)</w:t>
      </w:r>
      <w:r w:rsidR="004E0FFF" w:rsidRPr="00364CFE">
        <w:rPr>
          <w:rStyle w:val="normaltextrun"/>
          <w:rFonts w:ascii="Tahoma" w:hAnsi="Tahoma" w:cs="Tahoma"/>
          <w:color w:val="000000"/>
          <w:lang w:val="en-GB"/>
        </w:rPr>
        <w:t xml:space="preserve"> helpfully summarise</w:t>
      </w:r>
      <w:r w:rsidR="00026AE4" w:rsidRPr="00364CFE">
        <w:rPr>
          <w:rStyle w:val="normaltextrun"/>
          <w:rFonts w:ascii="Tahoma" w:hAnsi="Tahoma" w:cs="Tahoma"/>
          <w:color w:val="000000"/>
          <w:lang w:val="en-GB"/>
        </w:rPr>
        <w:t>d</w:t>
      </w:r>
      <w:r w:rsidR="004E0FFF" w:rsidRPr="00364CFE">
        <w:rPr>
          <w:rStyle w:val="normaltextrun"/>
          <w:rFonts w:ascii="Tahoma" w:hAnsi="Tahoma" w:cs="Tahoma"/>
          <w:color w:val="000000"/>
          <w:lang w:val="en-GB"/>
        </w:rPr>
        <w:t xml:space="preserve"> three disciplinary approaches</w:t>
      </w:r>
      <w:r w:rsidR="00026AE4" w:rsidRPr="00364CFE">
        <w:rPr>
          <w:rStyle w:val="normaltextrun"/>
          <w:rFonts w:ascii="Tahoma" w:hAnsi="Tahoma" w:cs="Tahoma"/>
          <w:color w:val="000000"/>
          <w:lang w:val="en-GB"/>
        </w:rPr>
        <w:t xml:space="preserve">, but felt that </w:t>
      </w:r>
      <w:proofErr w:type="spellStart"/>
      <w:r w:rsidR="00026AE4" w:rsidRPr="00364CFE">
        <w:rPr>
          <w:rStyle w:val="normaltextrun"/>
          <w:rFonts w:ascii="Tahoma" w:hAnsi="Tahoma" w:cs="Tahoma"/>
          <w:color w:val="000000"/>
          <w:lang w:val="en-GB"/>
        </w:rPr>
        <w:t>multidisciplinarity</w:t>
      </w:r>
      <w:proofErr w:type="spellEnd"/>
      <w:r w:rsidR="00026AE4" w:rsidRPr="00364CFE">
        <w:rPr>
          <w:rStyle w:val="normaltextrun"/>
          <w:rFonts w:ascii="Tahoma" w:hAnsi="Tahoma" w:cs="Tahoma"/>
          <w:color w:val="000000"/>
          <w:lang w:val="en-GB"/>
        </w:rPr>
        <w:t xml:space="preserve"> and </w:t>
      </w:r>
      <w:proofErr w:type="spellStart"/>
      <w:r w:rsidR="00026AE4" w:rsidRPr="00364CFE">
        <w:rPr>
          <w:rStyle w:val="normaltextrun"/>
          <w:rFonts w:ascii="Tahoma" w:hAnsi="Tahoma" w:cs="Tahoma"/>
          <w:color w:val="000000"/>
          <w:lang w:val="en-GB"/>
        </w:rPr>
        <w:t>interdisciplinarity</w:t>
      </w:r>
      <w:proofErr w:type="spellEnd"/>
      <w:r w:rsidR="00026AE4" w:rsidRPr="00364CFE">
        <w:rPr>
          <w:rStyle w:val="normaltextrun"/>
          <w:rFonts w:ascii="Tahoma" w:hAnsi="Tahoma" w:cs="Tahoma"/>
          <w:color w:val="000000"/>
          <w:lang w:val="en-GB"/>
        </w:rPr>
        <w:t xml:space="preserve"> both remained too much within the framework of disciplinary research. He advocated </w:t>
      </w:r>
      <w:proofErr w:type="spellStart"/>
      <w:r w:rsidR="00026AE4" w:rsidRPr="00364CFE">
        <w:rPr>
          <w:rStyle w:val="normaltextrun"/>
          <w:rFonts w:ascii="Tahoma" w:hAnsi="Tahoma" w:cs="Tahoma"/>
          <w:color w:val="000000"/>
          <w:lang w:val="en-GB"/>
        </w:rPr>
        <w:t>transdisciplinarity</w:t>
      </w:r>
      <w:proofErr w:type="spellEnd"/>
      <w:r w:rsidR="00026AE4" w:rsidRPr="00364CFE">
        <w:rPr>
          <w:rStyle w:val="normaltextrun"/>
          <w:rFonts w:ascii="Tahoma" w:hAnsi="Tahoma" w:cs="Tahoma"/>
          <w:color w:val="000000"/>
          <w:lang w:val="en-GB"/>
        </w:rPr>
        <w:t>:</w:t>
      </w:r>
    </w:p>
    <w:p w:rsidR="00026AE4" w:rsidRPr="00364CFE" w:rsidRDefault="00026AE4" w:rsidP="00026AE4">
      <w:pPr>
        <w:pStyle w:val="paragraph"/>
        <w:spacing w:line="360" w:lineRule="auto"/>
        <w:ind w:left="851" w:right="851"/>
        <w:textAlignment w:val="baseline"/>
        <w:rPr>
          <w:rStyle w:val="eop"/>
          <w:rFonts w:ascii="Tahoma" w:hAnsi="Tahoma" w:cs="Tahoma"/>
          <w:color w:val="000000"/>
          <w:lang w:val="en-GB"/>
        </w:rPr>
      </w:pPr>
      <w:r w:rsidRPr="00364CFE">
        <w:rPr>
          <w:rStyle w:val="normaltextrun"/>
          <w:rFonts w:ascii="Tahoma" w:hAnsi="Tahoma" w:cs="Tahoma"/>
          <w:color w:val="000000"/>
          <w:lang w:val="en-GB"/>
        </w:rPr>
        <w:t>“</w:t>
      </w:r>
      <w:proofErr w:type="spellStart"/>
      <w:proofErr w:type="gramStart"/>
      <w:r w:rsidR="004E0FFF" w:rsidRPr="00364CFE">
        <w:rPr>
          <w:rStyle w:val="normaltextrun"/>
          <w:rFonts w:ascii="Tahoma" w:hAnsi="Tahoma" w:cs="Tahoma"/>
          <w:color w:val="000000"/>
          <w:lang w:val="en-GB"/>
        </w:rPr>
        <w:t>transdisciplinarity</w:t>
      </w:r>
      <w:proofErr w:type="spellEnd"/>
      <w:proofErr w:type="gramEnd"/>
      <w:r w:rsidR="004E0FFF" w:rsidRPr="00364CFE">
        <w:rPr>
          <w:rStyle w:val="normaltextrun"/>
          <w:rFonts w:ascii="Tahoma" w:hAnsi="Tahoma" w:cs="Tahoma"/>
          <w:color w:val="000000"/>
          <w:lang w:val="en-GB"/>
        </w:rPr>
        <w:t xml:space="preserve"> concerns that which is at once between the disciplines, across the different disciplines, and beyond all discipline. Its goal is the understanding of the present world, of which one of the imperatives is the unity of knowledge. Is there something between and across the disciplines and beyond all disciplines?</w:t>
      </w:r>
      <w:r w:rsidRPr="00364CFE">
        <w:rPr>
          <w:rStyle w:val="eop"/>
          <w:rFonts w:ascii="Tahoma" w:hAnsi="Tahoma" w:cs="Tahoma"/>
          <w:color w:val="000000"/>
          <w:lang w:val="en-GB"/>
        </w:rPr>
        <w:t>”</w:t>
      </w:r>
    </w:p>
    <w:p w:rsidR="000936FA" w:rsidRPr="00364CFE" w:rsidRDefault="000936FA" w:rsidP="004E0FFF">
      <w:pPr>
        <w:pStyle w:val="paragraph"/>
        <w:spacing w:line="360" w:lineRule="auto"/>
        <w:textAlignment w:val="baseline"/>
        <w:rPr>
          <w:rStyle w:val="eop"/>
          <w:rFonts w:ascii="Tahoma" w:hAnsi="Tahoma" w:cs="Tahoma"/>
          <w:color w:val="000000"/>
          <w:lang w:val="en-GB"/>
        </w:rPr>
      </w:pPr>
      <w:r w:rsidRPr="00364CFE">
        <w:rPr>
          <w:rStyle w:val="eop"/>
          <w:rFonts w:ascii="Tahoma" w:hAnsi="Tahoma" w:cs="Tahoma"/>
          <w:color w:val="000000"/>
          <w:lang w:val="en-GB"/>
        </w:rPr>
        <w:t xml:space="preserve">Figure </w:t>
      </w:r>
      <w:r w:rsidR="00D2120C">
        <w:rPr>
          <w:rStyle w:val="eop"/>
          <w:rFonts w:ascii="Tahoma" w:hAnsi="Tahoma" w:cs="Tahoma"/>
          <w:color w:val="000000"/>
          <w:lang w:val="en-GB"/>
        </w:rPr>
        <w:t xml:space="preserve">16 </w:t>
      </w:r>
      <w:r w:rsidRPr="00364CFE">
        <w:rPr>
          <w:rStyle w:val="eop"/>
          <w:rFonts w:ascii="Tahoma" w:hAnsi="Tahoma" w:cs="Tahoma"/>
          <w:color w:val="000000"/>
          <w:lang w:val="en-GB"/>
        </w:rPr>
        <w:t xml:space="preserve">sets out to </w:t>
      </w:r>
      <w:r w:rsidR="00152263">
        <w:rPr>
          <w:rStyle w:val="eop"/>
          <w:rFonts w:ascii="Tahoma" w:hAnsi="Tahoma" w:cs="Tahoma"/>
          <w:color w:val="000000"/>
          <w:lang w:val="en-GB"/>
        </w:rPr>
        <w:t>visualise</w:t>
      </w:r>
      <w:r w:rsidRPr="00364CFE">
        <w:rPr>
          <w:rStyle w:val="eop"/>
          <w:rFonts w:ascii="Tahoma" w:hAnsi="Tahoma" w:cs="Tahoma"/>
          <w:color w:val="000000"/>
          <w:lang w:val="en-GB"/>
        </w:rPr>
        <w:t xml:space="preserve"> three main alternatives in education. In the disciplinary approach, the faculty take</w:t>
      </w:r>
      <w:r w:rsidR="00E02EE8" w:rsidRPr="00364CFE">
        <w:rPr>
          <w:rStyle w:val="eop"/>
          <w:rFonts w:ascii="Tahoma" w:hAnsi="Tahoma" w:cs="Tahoma"/>
          <w:color w:val="000000"/>
          <w:lang w:val="en-GB"/>
        </w:rPr>
        <w:t xml:space="preserve"> a single discipline approach to a class or workshop. The participants could be in any discipline.</w:t>
      </w:r>
      <w:r w:rsidR="00026AE4" w:rsidRPr="00364CFE">
        <w:rPr>
          <w:rStyle w:val="eop"/>
          <w:rFonts w:ascii="Tahoma" w:hAnsi="Tahoma" w:cs="Tahoma"/>
          <w:color w:val="000000"/>
          <w:lang w:val="en-GB"/>
        </w:rPr>
        <w:t xml:space="preserve"> This was the approach </w:t>
      </w:r>
      <w:r w:rsidR="00026AE4" w:rsidRPr="00364CFE">
        <w:rPr>
          <w:rStyle w:val="eop"/>
          <w:rFonts w:ascii="Tahoma" w:hAnsi="Tahoma" w:cs="Tahoma"/>
          <w:color w:val="000000"/>
          <w:lang w:val="en-GB"/>
        </w:rPr>
        <w:lastRenderedPageBreak/>
        <w:t xml:space="preserve">which characterised phase 1 of the </w:t>
      </w:r>
      <w:proofErr w:type="spellStart"/>
      <w:r w:rsidR="00026AE4" w:rsidRPr="00364CFE">
        <w:rPr>
          <w:rStyle w:val="eop"/>
          <w:rFonts w:ascii="Tahoma" w:hAnsi="Tahoma" w:cs="Tahoma"/>
          <w:color w:val="000000"/>
          <w:lang w:val="en-GB"/>
        </w:rPr>
        <w:t>zine</w:t>
      </w:r>
      <w:proofErr w:type="spellEnd"/>
      <w:r w:rsidR="00026AE4" w:rsidRPr="00364CFE">
        <w:rPr>
          <w:rStyle w:val="eop"/>
          <w:rFonts w:ascii="Tahoma" w:hAnsi="Tahoma" w:cs="Tahoma"/>
          <w:color w:val="000000"/>
          <w:lang w:val="en-GB"/>
        </w:rPr>
        <w:t xml:space="preserve"> initiative, while phases 2-4 were multi-disciplinary in nature.</w:t>
      </w:r>
      <w:r w:rsidR="00E02EE8" w:rsidRPr="00364CFE">
        <w:rPr>
          <w:rStyle w:val="eop"/>
          <w:rFonts w:ascii="Tahoma" w:hAnsi="Tahoma" w:cs="Tahoma"/>
          <w:color w:val="000000"/>
          <w:lang w:val="en-GB"/>
        </w:rPr>
        <w:t xml:space="preserve"> In a multi-disciplinary context, academics from two disciplines will combine forces but each from their own distinctive discipline. </w:t>
      </w:r>
      <w:r w:rsidR="00026AE4" w:rsidRPr="00364CFE">
        <w:rPr>
          <w:rStyle w:val="eop"/>
          <w:rFonts w:ascii="Tahoma" w:hAnsi="Tahoma" w:cs="Tahoma"/>
          <w:color w:val="000000"/>
          <w:lang w:val="en-GB"/>
        </w:rPr>
        <w:t>Phases 5 and 6 aimed at</w:t>
      </w:r>
      <w:r w:rsidR="00E02EE8" w:rsidRPr="00364CFE">
        <w:rPr>
          <w:rStyle w:val="eop"/>
          <w:rFonts w:ascii="Tahoma" w:hAnsi="Tahoma" w:cs="Tahoma"/>
          <w:color w:val="000000"/>
          <w:lang w:val="en-GB"/>
        </w:rPr>
        <w:t xml:space="preserve"> a </w:t>
      </w:r>
      <w:proofErr w:type="spellStart"/>
      <w:r w:rsidR="00E02EE8" w:rsidRPr="00364CFE">
        <w:rPr>
          <w:rStyle w:val="eop"/>
          <w:rFonts w:ascii="Tahoma" w:hAnsi="Tahoma" w:cs="Tahoma"/>
          <w:color w:val="000000"/>
          <w:lang w:val="en-GB"/>
        </w:rPr>
        <w:t>transdisciplinary</w:t>
      </w:r>
      <w:proofErr w:type="spellEnd"/>
      <w:r w:rsidR="00E02EE8" w:rsidRPr="00364CFE">
        <w:rPr>
          <w:rStyle w:val="eop"/>
          <w:rFonts w:ascii="Tahoma" w:hAnsi="Tahoma" w:cs="Tahoma"/>
          <w:color w:val="000000"/>
          <w:lang w:val="en-GB"/>
        </w:rPr>
        <w:t xml:space="preserve"> context, </w:t>
      </w:r>
      <w:r w:rsidR="00DE6517" w:rsidRPr="00364CFE">
        <w:rPr>
          <w:rStyle w:val="eop"/>
          <w:rFonts w:ascii="Tahoma" w:hAnsi="Tahoma" w:cs="Tahoma"/>
          <w:color w:val="000000"/>
          <w:lang w:val="en-GB"/>
        </w:rPr>
        <w:t xml:space="preserve">where </w:t>
      </w:r>
      <w:r w:rsidR="00E02EE8" w:rsidRPr="00364CFE">
        <w:rPr>
          <w:rStyle w:val="eop"/>
          <w:rFonts w:ascii="Tahoma" w:hAnsi="Tahoma" w:cs="Tahoma"/>
          <w:color w:val="000000"/>
          <w:lang w:val="en-GB"/>
        </w:rPr>
        <w:t>the academics engage with each other in depth to produce an outcome that reflects the interweaving and blending of their disciplines, not simply the addition of the two.</w:t>
      </w:r>
    </w:p>
    <w:p w:rsidR="000936FA" w:rsidRDefault="003A17C4" w:rsidP="00BA5FBB">
      <w:pPr>
        <w:pStyle w:val="paragraph"/>
        <w:keepNext/>
        <w:spacing w:line="360" w:lineRule="auto"/>
        <w:jc w:val="center"/>
        <w:textAlignment w:val="baseline"/>
      </w:pPr>
      <w:r>
        <w:rPr>
          <w:noProof/>
          <w:lang w:val="en-GB" w:eastAsia="en-GB"/>
        </w:rPr>
        <w:drawing>
          <wp:inline distT="0" distB="0" distL="0" distR="0">
            <wp:extent cx="4411980" cy="441769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411980" cy="4417695"/>
                    </a:xfrm>
                    <a:prstGeom prst="rect">
                      <a:avLst/>
                    </a:prstGeom>
                    <a:noFill/>
                    <a:ln w="9525">
                      <a:noFill/>
                      <a:miter lim="800000"/>
                      <a:headEnd/>
                      <a:tailEnd/>
                    </a:ln>
                  </pic:spPr>
                </pic:pic>
              </a:graphicData>
            </a:graphic>
          </wp:inline>
        </w:drawing>
      </w:r>
    </w:p>
    <w:p w:rsidR="008321BD" w:rsidRPr="009020A5" w:rsidRDefault="008321BD" w:rsidP="008321BD">
      <w:pPr>
        <w:pStyle w:val="paragraph"/>
        <w:keepNext/>
        <w:spacing w:line="360" w:lineRule="auto"/>
        <w:textAlignment w:val="baseline"/>
        <w:rPr>
          <w:lang w:val="en-GB"/>
        </w:rPr>
      </w:pPr>
      <w:r w:rsidRPr="009020A5">
        <w:rPr>
          <w:rFonts w:ascii="Tahoma" w:hAnsi="Tahoma" w:cs="Tahoma"/>
          <w:lang w:val="en-GB"/>
        </w:rPr>
        <w:t>Figure 16</w:t>
      </w:r>
      <w:r w:rsidR="009951C6">
        <w:rPr>
          <w:rFonts w:ascii="Tahoma" w:hAnsi="Tahoma" w:cs="Tahoma"/>
          <w:lang w:val="en-GB"/>
        </w:rPr>
        <w:t xml:space="preserve">: </w:t>
      </w:r>
      <w:r w:rsidRPr="009020A5">
        <w:rPr>
          <w:rFonts w:ascii="Tahoma" w:hAnsi="Tahoma" w:cs="Tahoma"/>
          <w:lang w:val="en-GB"/>
        </w:rPr>
        <w:t>Alternative disciplinary forms (Art &amp; Design; Business &amp; Management)</w:t>
      </w:r>
    </w:p>
    <w:p w:rsidR="000936FA" w:rsidRPr="008321BD" w:rsidRDefault="000936FA" w:rsidP="000936FA">
      <w:pPr>
        <w:pStyle w:val="Caption"/>
        <w:rPr>
          <w:rFonts w:ascii="Tahoma" w:hAnsi="Tahoma" w:cs="Tahoma"/>
          <w:i w:val="0"/>
          <w:iCs w:val="0"/>
          <w:lang w:val="en-GB"/>
        </w:rPr>
      </w:pPr>
    </w:p>
    <w:p w:rsidR="00A41B55" w:rsidRPr="00BA5FBB" w:rsidRDefault="00A41B55" w:rsidP="00BA5FBB">
      <w:pPr>
        <w:spacing w:line="360" w:lineRule="auto"/>
        <w:rPr>
          <w:rFonts w:ascii="Tahoma" w:hAnsi="Tahoma" w:cs="Tahoma"/>
          <w:b/>
          <w:sz w:val="28"/>
          <w:szCs w:val="28"/>
        </w:rPr>
      </w:pPr>
      <w:r w:rsidRPr="00BA5FBB">
        <w:rPr>
          <w:rFonts w:ascii="Tahoma" w:hAnsi="Tahoma" w:cs="Tahoma"/>
          <w:b/>
          <w:sz w:val="28"/>
          <w:szCs w:val="28"/>
        </w:rPr>
        <w:t>Future Developments</w:t>
      </w:r>
    </w:p>
    <w:p w:rsidR="00A41B55" w:rsidRDefault="00A41B55">
      <w:pPr>
        <w:spacing w:line="360" w:lineRule="auto"/>
        <w:rPr>
          <w:rFonts w:ascii="Tahoma" w:hAnsi="Tahoma" w:cs="Tahoma"/>
        </w:rPr>
      </w:pPr>
      <w:r>
        <w:rPr>
          <w:rFonts w:ascii="Tahoma" w:hAnsi="Tahoma" w:cs="Tahoma"/>
        </w:rPr>
        <w:t xml:space="preserve">The most significant next step would be to introduce </w:t>
      </w:r>
      <w:proofErr w:type="spellStart"/>
      <w:r>
        <w:rPr>
          <w:rFonts w:ascii="Tahoma" w:hAnsi="Tahoma" w:cs="Tahoma"/>
        </w:rPr>
        <w:t>zines</w:t>
      </w:r>
      <w:proofErr w:type="spellEnd"/>
      <w:r>
        <w:rPr>
          <w:rFonts w:ascii="Tahoma" w:hAnsi="Tahoma" w:cs="Tahoma"/>
        </w:rPr>
        <w:t xml:space="preserve"> as an explicit dimension to a large-scale problematic organizational change </w:t>
      </w:r>
      <w:proofErr w:type="spellStart"/>
      <w:r>
        <w:rPr>
          <w:rFonts w:ascii="Tahoma" w:hAnsi="Tahoma" w:cs="Tahoma"/>
        </w:rPr>
        <w:t>programme</w:t>
      </w:r>
      <w:proofErr w:type="spellEnd"/>
      <w:r>
        <w:rPr>
          <w:rFonts w:ascii="Tahoma" w:hAnsi="Tahoma" w:cs="Tahoma"/>
        </w:rPr>
        <w:t xml:space="preserve">, </w:t>
      </w:r>
      <w:r>
        <w:rPr>
          <w:rFonts w:ascii="Tahoma" w:hAnsi="Tahoma" w:cs="Tahoma"/>
        </w:rPr>
        <w:lastRenderedPageBreak/>
        <w:t xml:space="preserve">particularly where it is important to create an authentically dialogic approach, and where implicit or explicit resistance to change may be expected. Within higher education this could include curriculum reforms, equality, </w:t>
      </w:r>
      <w:proofErr w:type="gramStart"/>
      <w:r>
        <w:rPr>
          <w:rFonts w:ascii="Tahoma" w:hAnsi="Tahoma" w:cs="Tahoma"/>
        </w:rPr>
        <w:t>diversit</w:t>
      </w:r>
      <w:r w:rsidR="00776D8B">
        <w:rPr>
          <w:rFonts w:ascii="Tahoma" w:hAnsi="Tahoma" w:cs="Tahoma"/>
        </w:rPr>
        <w:t>y</w:t>
      </w:r>
      <w:proofErr w:type="gramEnd"/>
      <w:r>
        <w:rPr>
          <w:rFonts w:ascii="Tahoma" w:hAnsi="Tahoma" w:cs="Tahoma"/>
        </w:rPr>
        <w:t xml:space="preserve"> and inclusion initiatives and so on.</w:t>
      </w:r>
    </w:p>
    <w:p w:rsidR="00A41B55" w:rsidRDefault="00A41B55">
      <w:pPr>
        <w:rPr>
          <w:rFonts w:ascii="Tahoma" w:hAnsi="Tahoma" w:cs="Tahoma"/>
          <w:sz w:val="25"/>
          <w:szCs w:val="25"/>
        </w:rPr>
      </w:pPr>
    </w:p>
    <w:p w:rsidR="00A41B55" w:rsidRPr="00BA5FBB" w:rsidRDefault="00A41B55" w:rsidP="00BA5FBB">
      <w:pPr>
        <w:spacing w:line="360" w:lineRule="auto"/>
        <w:rPr>
          <w:rFonts w:ascii="Tahoma" w:hAnsi="Tahoma" w:cs="Tahoma"/>
          <w:b/>
          <w:sz w:val="28"/>
          <w:szCs w:val="28"/>
        </w:rPr>
      </w:pPr>
      <w:r w:rsidRPr="00BA5FBB">
        <w:rPr>
          <w:rFonts w:ascii="Tahoma" w:hAnsi="Tahoma" w:cs="Tahoma"/>
          <w:b/>
          <w:sz w:val="28"/>
          <w:szCs w:val="28"/>
        </w:rPr>
        <w:t>Conclusion</w:t>
      </w:r>
    </w:p>
    <w:p w:rsidR="004E0FFF" w:rsidRPr="004E0FFF" w:rsidRDefault="00B6207F" w:rsidP="004E0FFF">
      <w:pPr>
        <w:pStyle w:val="paragraph"/>
        <w:spacing w:line="360" w:lineRule="auto"/>
        <w:textAlignment w:val="baseline"/>
        <w:rPr>
          <w:rFonts w:ascii="Tahoma" w:hAnsi="Tahoma" w:cs="Tahoma"/>
          <w:lang w:val="en-GB"/>
        </w:rPr>
      </w:pPr>
      <w:r w:rsidRPr="00364CFE">
        <w:rPr>
          <w:rStyle w:val="normaltextrun"/>
          <w:rFonts w:ascii="Tahoma" w:hAnsi="Tahoma" w:cs="Tahoma"/>
          <w:color w:val="000000"/>
          <w:lang w:val="en-GB"/>
        </w:rPr>
        <w:t xml:space="preserve">This collaboration started with a focus purely on </w:t>
      </w:r>
      <w:proofErr w:type="spellStart"/>
      <w:r w:rsidRPr="00364CFE">
        <w:rPr>
          <w:rStyle w:val="normaltextrun"/>
          <w:rFonts w:ascii="Tahoma" w:hAnsi="Tahoma" w:cs="Tahoma"/>
          <w:color w:val="000000"/>
          <w:lang w:val="en-GB"/>
        </w:rPr>
        <w:t>zines</w:t>
      </w:r>
      <w:proofErr w:type="spellEnd"/>
      <w:r w:rsidRPr="00364CFE">
        <w:rPr>
          <w:rStyle w:val="normaltextrun"/>
          <w:rFonts w:ascii="Tahoma" w:hAnsi="Tahoma" w:cs="Tahoma"/>
          <w:color w:val="000000"/>
          <w:lang w:val="en-GB"/>
        </w:rPr>
        <w:t xml:space="preserve"> supporting the thinking of individuals, but has </w:t>
      </w:r>
      <w:r w:rsidR="00AF6CEA" w:rsidRPr="00364CFE">
        <w:rPr>
          <w:rStyle w:val="normaltextrun"/>
          <w:rFonts w:ascii="Tahoma" w:hAnsi="Tahoma" w:cs="Tahoma"/>
          <w:color w:val="000000"/>
          <w:lang w:val="en-GB"/>
        </w:rPr>
        <w:t>extended</w:t>
      </w:r>
      <w:r w:rsidRPr="00364CFE">
        <w:rPr>
          <w:rStyle w:val="normaltextrun"/>
          <w:rFonts w:ascii="Tahoma" w:hAnsi="Tahoma" w:cs="Tahoma"/>
          <w:color w:val="000000"/>
          <w:lang w:val="en-GB"/>
        </w:rPr>
        <w:t xml:space="preserve"> into collective thought and action. There are, o</w:t>
      </w:r>
      <w:r w:rsidR="00F941F9" w:rsidRPr="00364CFE">
        <w:rPr>
          <w:rStyle w:val="normaltextrun"/>
          <w:rFonts w:ascii="Tahoma" w:hAnsi="Tahoma" w:cs="Tahoma"/>
          <w:color w:val="000000"/>
          <w:lang w:val="en-GB"/>
        </w:rPr>
        <w:t>f course,</w:t>
      </w:r>
      <w:r w:rsidRPr="00364CFE">
        <w:rPr>
          <w:rStyle w:val="normaltextrun"/>
          <w:rFonts w:ascii="Tahoma" w:hAnsi="Tahoma" w:cs="Tahoma"/>
          <w:color w:val="000000"/>
          <w:lang w:val="en-GB"/>
        </w:rPr>
        <w:t xml:space="preserve"> </w:t>
      </w:r>
      <w:r w:rsidR="00F941F9" w:rsidRPr="00364CFE">
        <w:rPr>
          <w:rStyle w:val="normaltextrun"/>
          <w:rFonts w:ascii="Tahoma" w:hAnsi="Tahoma" w:cs="Tahoma"/>
          <w:color w:val="000000"/>
          <w:lang w:val="en-GB"/>
        </w:rPr>
        <w:t xml:space="preserve">dozens of other art-based and non-art based techniques for supporting reflection and collective action. But one of the most striking </w:t>
      </w:r>
      <w:r w:rsidRPr="00364CFE">
        <w:rPr>
          <w:rStyle w:val="normaltextrun"/>
          <w:rFonts w:ascii="Tahoma" w:hAnsi="Tahoma" w:cs="Tahoma"/>
          <w:color w:val="000000"/>
          <w:lang w:val="en-GB"/>
        </w:rPr>
        <w:t xml:space="preserve">comments made by </w:t>
      </w:r>
      <w:r w:rsidR="00AF6CEA" w:rsidRPr="00364CFE">
        <w:rPr>
          <w:rStyle w:val="normaltextrun"/>
          <w:rFonts w:ascii="Tahoma" w:hAnsi="Tahoma" w:cs="Tahoma"/>
          <w:color w:val="000000"/>
          <w:lang w:val="en-GB"/>
        </w:rPr>
        <w:t>workshop</w:t>
      </w:r>
      <w:r w:rsidRPr="00364CFE">
        <w:rPr>
          <w:rStyle w:val="normaltextrun"/>
          <w:rFonts w:ascii="Tahoma" w:hAnsi="Tahoma" w:cs="Tahoma"/>
          <w:color w:val="000000"/>
          <w:lang w:val="en-GB"/>
        </w:rPr>
        <w:t xml:space="preserve"> participants, </w:t>
      </w:r>
      <w:r w:rsidR="00F941F9" w:rsidRPr="00364CFE">
        <w:rPr>
          <w:rStyle w:val="normaltextrun"/>
          <w:rFonts w:ascii="Tahoma" w:hAnsi="Tahoma" w:cs="Tahoma"/>
          <w:color w:val="000000"/>
          <w:lang w:val="en-GB"/>
        </w:rPr>
        <w:t>particularly during the pandemic,</w:t>
      </w:r>
      <w:r w:rsidR="00C57905">
        <w:rPr>
          <w:rStyle w:val="normaltextrun"/>
          <w:rFonts w:ascii="Tahoma" w:hAnsi="Tahoma" w:cs="Tahoma"/>
          <w:color w:val="000000"/>
          <w:lang w:val="en-GB"/>
        </w:rPr>
        <w:t xml:space="preserve"> was</w:t>
      </w:r>
      <w:r w:rsidR="00F941F9" w:rsidRPr="00364CFE">
        <w:rPr>
          <w:rStyle w:val="normaltextrun"/>
          <w:rFonts w:ascii="Tahoma" w:hAnsi="Tahoma" w:cs="Tahoma"/>
          <w:color w:val="000000"/>
          <w:lang w:val="en-GB"/>
        </w:rPr>
        <w:t xml:space="preserve"> that to start with an ordinary A4 piece of copy paper </w:t>
      </w:r>
      <w:r w:rsidR="00C57905">
        <w:rPr>
          <w:rStyle w:val="normaltextrun"/>
          <w:rFonts w:ascii="Tahoma" w:hAnsi="Tahoma" w:cs="Tahoma"/>
          <w:color w:val="000000"/>
          <w:lang w:val="en-GB"/>
        </w:rPr>
        <w:t>felt like “</w:t>
      </w:r>
      <w:r w:rsidR="00F941F9" w:rsidRPr="00364CFE">
        <w:rPr>
          <w:rStyle w:val="normaltextrun"/>
          <w:rFonts w:ascii="Tahoma" w:hAnsi="Tahoma" w:cs="Tahoma"/>
          <w:color w:val="000000"/>
          <w:lang w:val="en-GB"/>
        </w:rPr>
        <w:t>a very humble beginning</w:t>
      </w:r>
      <w:r w:rsidR="00C57905">
        <w:rPr>
          <w:rStyle w:val="normaltextrun"/>
          <w:rFonts w:ascii="Tahoma" w:hAnsi="Tahoma" w:cs="Tahoma"/>
          <w:color w:val="000000"/>
          <w:lang w:val="en-GB"/>
        </w:rPr>
        <w:t>”</w:t>
      </w:r>
      <w:r w:rsidR="00F941F9" w:rsidRPr="00364CFE">
        <w:rPr>
          <w:rStyle w:val="normaltextrun"/>
          <w:rFonts w:ascii="Tahoma" w:hAnsi="Tahoma" w:cs="Tahoma"/>
          <w:color w:val="000000"/>
          <w:lang w:val="en-GB"/>
        </w:rPr>
        <w:t>. And some of our collaborators are in the global south, for example, where elaborate colour printing and other facilities</w:t>
      </w:r>
      <w:r w:rsidR="003E748C">
        <w:rPr>
          <w:rStyle w:val="normaltextrun"/>
          <w:rFonts w:ascii="Tahoma" w:hAnsi="Tahoma" w:cs="Tahoma"/>
          <w:color w:val="000000"/>
          <w:lang w:val="en-GB"/>
        </w:rPr>
        <w:t xml:space="preserve"> may not be readily available.</w:t>
      </w:r>
      <w:r w:rsidR="00F941F9" w:rsidRPr="00364CFE">
        <w:rPr>
          <w:rStyle w:val="normaltextrun"/>
          <w:rFonts w:ascii="Tahoma" w:hAnsi="Tahoma" w:cs="Tahoma"/>
          <w:color w:val="000000"/>
          <w:lang w:val="en-GB"/>
        </w:rPr>
        <w:t xml:space="preserve"> </w:t>
      </w:r>
      <w:r w:rsidR="003E748C">
        <w:rPr>
          <w:rStyle w:val="normaltextrun"/>
          <w:rFonts w:ascii="Tahoma" w:hAnsi="Tahoma" w:cs="Tahoma"/>
          <w:color w:val="000000"/>
          <w:lang w:val="en-GB"/>
        </w:rPr>
        <w:t>B</w:t>
      </w:r>
      <w:r w:rsidR="00F941F9" w:rsidRPr="00364CFE">
        <w:rPr>
          <w:rStyle w:val="normaltextrun"/>
          <w:rFonts w:ascii="Tahoma" w:hAnsi="Tahoma" w:cs="Tahoma"/>
          <w:color w:val="000000"/>
          <w:lang w:val="en-GB"/>
        </w:rPr>
        <w:t>ut pretty much everywhere in the world</w:t>
      </w:r>
      <w:r w:rsidR="005A0C9B" w:rsidRPr="00364CFE">
        <w:rPr>
          <w:rStyle w:val="normaltextrun"/>
          <w:rFonts w:ascii="Tahoma" w:hAnsi="Tahoma" w:cs="Tahoma"/>
          <w:color w:val="000000"/>
          <w:lang w:val="en-GB"/>
        </w:rPr>
        <w:t>, colleagues</w:t>
      </w:r>
      <w:r w:rsidR="00F941F9" w:rsidRPr="00364CFE">
        <w:rPr>
          <w:rStyle w:val="normaltextrun"/>
          <w:rFonts w:ascii="Tahoma" w:hAnsi="Tahoma" w:cs="Tahoma"/>
          <w:color w:val="000000"/>
          <w:lang w:val="en-GB"/>
        </w:rPr>
        <w:t xml:space="preserve"> can come up with a single piece of A4 paper. </w:t>
      </w:r>
      <w:r w:rsidR="004E0FFF" w:rsidRPr="004E0FFF">
        <w:rPr>
          <w:rStyle w:val="normaltextrun"/>
          <w:rFonts w:ascii="Tahoma" w:hAnsi="Tahoma" w:cs="Tahoma"/>
          <w:lang w:val="en-GB"/>
        </w:rPr>
        <w:t xml:space="preserve">The </w:t>
      </w:r>
      <w:proofErr w:type="spellStart"/>
      <w:r w:rsidR="004E0FFF" w:rsidRPr="004E0FFF">
        <w:rPr>
          <w:rStyle w:val="normaltextrun"/>
          <w:rFonts w:ascii="Tahoma" w:hAnsi="Tahoma" w:cs="Tahoma"/>
          <w:lang w:val="en-GB"/>
        </w:rPr>
        <w:t>zines</w:t>
      </w:r>
      <w:proofErr w:type="spellEnd"/>
      <w:r w:rsidR="004E0FFF" w:rsidRPr="004E0FFF">
        <w:rPr>
          <w:rStyle w:val="normaltextrun"/>
          <w:rFonts w:ascii="Tahoma" w:hAnsi="Tahoma" w:cs="Tahoma"/>
          <w:lang w:val="en-GB"/>
        </w:rPr>
        <w:t xml:space="preserve"> as evolved in this collaboration have </w:t>
      </w:r>
      <w:r w:rsidR="003E748C">
        <w:rPr>
          <w:rStyle w:val="normaltextrun"/>
          <w:rFonts w:ascii="Tahoma" w:hAnsi="Tahoma" w:cs="Tahoma"/>
          <w:lang w:val="en-GB"/>
        </w:rPr>
        <w:t>promoted</w:t>
      </w:r>
      <w:r w:rsidR="004E0FFF" w:rsidRPr="004E0FFF">
        <w:rPr>
          <w:rStyle w:val="normaltextrun"/>
          <w:rFonts w:ascii="Tahoma" w:hAnsi="Tahoma" w:cs="Tahoma"/>
          <w:lang w:val="en-GB"/>
        </w:rPr>
        <w:t xml:space="preserve"> ref</w:t>
      </w:r>
      <w:r w:rsidR="008321BD">
        <w:rPr>
          <w:rStyle w:val="normaltextrun"/>
          <w:rFonts w:ascii="Tahoma" w:hAnsi="Tahoma" w:cs="Tahoma"/>
          <w:lang w:val="en-GB"/>
        </w:rPr>
        <w:t>l</w:t>
      </w:r>
      <w:r w:rsidR="004E0FFF" w:rsidRPr="004E0FFF">
        <w:rPr>
          <w:rStyle w:val="normaltextrun"/>
          <w:rFonts w:ascii="Tahoma" w:hAnsi="Tahoma" w:cs="Tahoma"/>
          <w:lang w:val="en-GB"/>
        </w:rPr>
        <w:t xml:space="preserve">ection through conscious making, with the </w:t>
      </w:r>
      <w:proofErr w:type="spellStart"/>
      <w:r w:rsidR="004E0FFF" w:rsidRPr="004E0FFF">
        <w:rPr>
          <w:rStyle w:val="normaltextrun"/>
          <w:rFonts w:ascii="Tahoma" w:hAnsi="Tahoma" w:cs="Tahoma"/>
          <w:lang w:val="en-GB"/>
        </w:rPr>
        <w:t>zine</w:t>
      </w:r>
      <w:proofErr w:type="spellEnd"/>
      <w:r w:rsidR="004E0FFF" w:rsidRPr="004E0FFF">
        <w:rPr>
          <w:rStyle w:val="normaltextrun"/>
          <w:rFonts w:ascii="Tahoma" w:hAnsi="Tahoma" w:cs="Tahoma"/>
          <w:lang w:val="en-GB"/>
        </w:rPr>
        <w:t xml:space="preserve"> as a piece of artwork, however humble, able to address complexity and ambiguity, without at times even needing words. They demonstrate the </w:t>
      </w:r>
      <w:r w:rsidR="004E0FFF" w:rsidRPr="004E0FFF">
        <w:rPr>
          <w:rStyle w:val="normaltextrun"/>
          <w:rFonts w:ascii="Tahoma" w:hAnsi="Tahoma" w:cs="Tahoma"/>
          <w:color w:val="000000"/>
          <w:lang w:val="en-GB"/>
        </w:rPr>
        <w:t>transformational potential of creativity across disciplines.</w:t>
      </w:r>
      <w:r w:rsidR="004E0FFF" w:rsidRPr="004E0FFF">
        <w:rPr>
          <w:rStyle w:val="eop"/>
          <w:rFonts w:ascii="Tahoma" w:hAnsi="Tahoma" w:cs="Tahoma"/>
          <w:color w:val="000000"/>
          <w:lang w:val="en-GB"/>
        </w:rPr>
        <w:t> </w:t>
      </w:r>
      <w:r w:rsidR="004E0FFF" w:rsidRPr="004E0FFF">
        <w:rPr>
          <w:rStyle w:val="normaltextrun"/>
          <w:rFonts w:ascii="Tahoma" w:hAnsi="Tahoma" w:cs="Tahoma"/>
          <w:lang w:val="en-GB"/>
        </w:rPr>
        <w:t xml:space="preserve">We hope that these cross-disciplinary experiences working with reflective </w:t>
      </w:r>
      <w:proofErr w:type="spellStart"/>
      <w:r w:rsidR="004E0FFF" w:rsidRPr="004E0FFF">
        <w:rPr>
          <w:rStyle w:val="normaltextrun"/>
          <w:rFonts w:ascii="Tahoma" w:hAnsi="Tahoma" w:cs="Tahoma"/>
          <w:lang w:val="en-GB"/>
        </w:rPr>
        <w:t>zines</w:t>
      </w:r>
      <w:proofErr w:type="spellEnd"/>
      <w:r w:rsidR="004E0FFF" w:rsidRPr="004E0FFF">
        <w:rPr>
          <w:rStyle w:val="normaltextrun"/>
          <w:rFonts w:ascii="Tahoma" w:hAnsi="Tahoma" w:cs="Tahoma"/>
          <w:lang w:val="en-GB"/>
        </w:rPr>
        <w:t xml:space="preserve"> will extend collective understanding and stimulate debate on the role of arts-based methods across widely diverse social, educational, and enterprise contexts. </w:t>
      </w:r>
      <w:r w:rsidR="004E0FFF" w:rsidRPr="004E0FFF">
        <w:rPr>
          <w:rStyle w:val="eop"/>
          <w:rFonts w:ascii="Tahoma" w:hAnsi="Tahoma" w:cs="Tahoma"/>
          <w:lang w:val="en-GB"/>
        </w:rPr>
        <w:t> </w:t>
      </w:r>
    </w:p>
    <w:p w:rsidR="00B70F84" w:rsidRPr="00BA5FBB" w:rsidRDefault="00B70F84" w:rsidP="00B70F84">
      <w:pPr>
        <w:spacing w:line="360" w:lineRule="auto"/>
        <w:rPr>
          <w:rFonts w:ascii="Tahoma" w:hAnsi="Tahoma" w:cs="Tahoma"/>
          <w:b/>
          <w:sz w:val="28"/>
          <w:szCs w:val="28"/>
          <w:lang w:val="en-GB"/>
        </w:rPr>
      </w:pPr>
      <w:r w:rsidRPr="00BA5FBB">
        <w:rPr>
          <w:rFonts w:ascii="Tahoma" w:hAnsi="Tahoma" w:cs="Tahoma"/>
          <w:b/>
          <w:sz w:val="28"/>
          <w:szCs w:val="28"/>
          <w:lang w:val="en-GB"/>
        </w:rPr>
        <w:t>Reference</w:t>
      </w:r>
      <w:r w:rsidR="007D7248">
        <w:rPr>
          <w:rFonts w:ascii="Tahoma" w:hAnsi="Tahoma" w:cs="Tahoma"/>
          <w:b/>
          <w:sz w:val="28"/>
          <w:szCs w:val="28"/>
          <w:lang w:val="en-GB"/>
        </w:rPr>
        <w:t>s</w:t>
      </w:r>
    </w:p>
    <w:p w:rsidR="00B70F84" w:rsidRDefault="00B70F84" w:rsidP="00B70F84">
      <w:pPr>
        <w:pStyle w:val="paragraph"/>
        <w:tabs>
          <w:tab w:val="left" w:pos="1728"/>
        </w:tabs>
        <w:spacing w:before="0" w:beforeAutospacing="0" w:after="0" w:afterAutospacing="0" w:line="360" w:lineRule="auto"/>
        <w:textAlignment w:val="baseline"/>
        <w:rPr>
          <w:rStyle w:val="ref-overlay"/>
          <w:lang w:val="en-GB"/>
        </w:rPr>
      </w:pPr>
    </w:p>
    <w:p w:rsidR="00B70F84" w:rsidRPr="00550326" w:rsidRDefault="00B70F84" w:rsidP="00B70F84">
      <w:pPr>
        <w:spacing w:before="40" w:after="40" w:line="360" w:lineRule="auto"/>
        <w:rPr>
          <w:rFonts w:ascii="Tahoma" w:hAnsi="Tahoma" w:cs="Tahoma"/>
          <w:color w:val="000000"/>
          <w:lang w:val="en-GB"/>
        </w:rPr>
      </w:pPr>
      <w:r w:rsidRPr="00550326">
        <w:rPr>
          <w:rFonts w:ascii="Tahoma" w:hAnsi="Tahoma" w:cs="Tahoma"/>
          <w:color w:val="000000"/>
        </w:rPr>
        <w:t>Adler, N.J. (2006)</w:t>
      </w:r>
      <w:r w:rsidR="00482129">
        <w:rPr>
          <w:rFonts w:ascii="Tahoma" w:hAnsi="Tahoma" w:cs="Tahoma"/>
          <w:color w:val="000000"/>
        </w:rPr>
        <w:t>.</w:t>
      </w:r>
      <w:r w:rsidRPr="00550326">
        <w:rPr>
          <w:rFonts w:ascii="Tahoma" w:hAnsi="Tahoma" w:cs="Tahoma"/>
          <w:color w:val="000000"/>
        </w:rPr>
        <w:t xml:space="preserve"> The arts and leadership: </w:t>
      </w:r>
      <w:r w:rsidR="00AD493D">
        <w:rPr>
          <w:rFonts w:ascii="Tahoma" w:hAnsi="Tahoma" w:cs="Tahoma"/>
          <w:color w:val="000000"/>
        </w:rPr>
        <w:t>N</w:t>
      </w:r>
      <w:r w:rsidRPr="00550326">
        <w:rPr>
          <w:rFonts w:ascii="Tahoma" w:hAnsi="Tahoma" w:cs="Tahoma"/>
          <w:color w:val="000000"/>
        </w:rPr>
        <w:t xml:space="preserve">ow that we can do anything, what will we do? </w:t>
      </w:r>
      <w:r w:rsidRPr="00BA5FBB">
        <w:rPr>
          <w:rFonts w:ascii="Tahoma" w:hAnsi="Tahoma" w:cs="Tahoma"/>
          <w:i/>
          <w:color w:val="000000"/>
        </w:rPr>
        <w:t>Academy of Management Learning and Education</w:t>
      </w:r>
      <w:r w:rsidRPr="00550326">
        <w:rPr>
          <w:rFonts w:ascii="Tahoma" w:hAnsi="Tahoma" w:cs="Tahoma"/>
          <w:color w:val="000000"/>
        </w:rPr>
        <w:t>, 5(4)</w:t>
      </w:r>
      <w:r w:rsidR="00482129">
        <w:rPr>
          <w:rFonts w:ascii="Tahoma" w:hAnsi="Tahoma" w:cs="Tahoma"/>
          <w:color w:val="000000"/>
        </w:rPr>
        <w:t>,</w:t>
      </w:r>
      <w:r w:rsidRPr="00550326">
        <w:rPr>
          <w:rFonts w:ascii="Tahoma" w:hAnsi="Tahoma" w:cs="Tahoma"/>
          <w:color w:val="000000"/>
        </w:rPr>
        <w:t xml:space="preserve"> 466-499. </w:t>
      </w:r>
      <w:r w:rsidRPr="00550326">
        <w:rPr>
          <w:rFonts w:ascii="Tahoma" w:hAnsi="Tahoma" w:cs="Tahoma"/>
          <w:color w:val="000000"/>
          <w:lang w:val="en-GB"/>
        </w:rPr>
        <w:t> </w:t>
      </w:r>
    </w:p>
    <w:p w:rsidR="00B70F84" w:rsidRDefault="00B70F84" w:rsidP="00B70F84">
      <w:pPr>
        <w:spacing w:before="40" w:after="40" w:line="360" w:lineRule="auto"/>
        <w:rPr>
          <w:rStyle w:val="findhit"/>
          <w:rFonts w:ascii="Tahoma" w:hAnsi="Tahoma" w:cs="Tahoma"/>
          <w:color w:val="000000"/>
          <w:shd w:val="clear" w:color="auto" w:fill="FFFFFF"/>
        </w:rPr>
      </w:pPr>
    </w:p>
    <w:p w:rsidR="00B70F84" w:rsidRPr="00364CFE" w:rsidRDefault="00B70F84" w:rsidP="00B70F84">
      <w:pPr>
        <w:spacing w:before="40" w:after="40" w:line="360" w:lineRule="auto"/>
        <w:rPr>
          <w:rStyle w:val="eop"/>
          <w:rFonts w:ascii="Tahoma" w:hAnsi="Tahoma" w:cs="Tahoma"/>
          <w:color w:val="000000"/>
          <w:shd w:val="clear" w:color="auto" w:fill="FFFFFF"/>
        </w:rPr>
      </w:pPr>
      <w:proofErr w:type="spellStart"/>
      <w:proofErr w:type="gramStart"/>
      <w:r w:rsidRPr="00364CFE">
        <w:rPr>
          <w:rStyle w:val="findhit"/>
          <w:rFonts w:ascii="Tahoma" w:hAnsi="Tahoma" w:cs="Tahoma"/>
          <w:color w:val="000000"/>
          <w:shd w:val="clear" w:color="auto" w:fill="FFFFFF"/>
        </w:rPr>
        <w:lastRenderedPageBreak/>
        <w:t>Aliste</w:t>
      </w:r>
      <w:proofErr w:type="spellEnd"/>
      <w:r w:rsidRPr="00364CFE">
        <w:rPr>
          <w:rStyle w:val="normaltextrun"/>
          <w:rFonts w:ascii="Tahoma" w:hAnsi="Tahoma" w:cs="Tahoma"/>
          <w:color w:val="000000"/>
          <w:shd w:val="clear" w:color="auto" w:fill="FFFFFF"/>
        </w:rPr>
        <w:t>, S</w:t>
      </w:r>
      <w:r w:rsidR="00482129">
        <w:rPr>
          <w:rStyle w:val="normaltextrun"/>
          <w:rFonts w:ascii="Tahoma" w:hAnsi="Tahoma" w:cs="Tahoma"/>
          <w:color w:val="000000"/>
          <w:shd w:val="clear" w:color="auto" w:fill="FFFFFF"/>
        </w:rPr>
        <w:t>.</w:t>
      </w:r>
      <w:r w:rsidRPr="00364CFE">
        <w:rPr>
          <w:rStyle w:val="normaltextrun"/>
          <w:rFonts w:ascii="Tahoma" w:hAnsi="Tahoma" w:cs="Tahoma"/>
          <w:color w:val="000000"/>
          <w:shd w:val="clear" w:color="auto" w:fill="FFFFFF"/>
        </w:rPr>
        <w:t> (2011)</w:t>
      </w:r>
      <w:r w:rsidR="00482129">
        <w:rPr>
          <w:rStyle w:val="normaltextrun"/>
          <w:rFonts w:ascii="Tahoma" w:hAnsi="Tahoma" w:cs="Tahoma"/>
          <w:color w:val="000000"/>
          <w:shd w:val="clear" w:color="auto" w:fill="FFFFFF"/>
        </w:rPr>
        <w:t>.</w:t>
      </w:r>
      <w:proofErr w:type="gramEnd"/>
      <w:r w:rsidRPr="00364CFE">
        <w:rPr>
          <w:rStyle w:val="normaltextrun"/>
          <w:rFonts w:ascii="Tahoma" w:hAnsi="Tahoma" w:cs="Tahoma"/>
          <w:color w:val="000000"/>
          <w:shd w:val="clear" w:color="auto" w:fill="FFFFFF"/>
        </w:rPr>
        <w:t xml:space="preserve"> </w:t>
      </w:r>
      <w:proofErr w:type="spellStart"/>
      <w:r w:rsidRPr="00364CFE">
        <w:rPr>
          <w:rStyle w:val="normaltextrun"/>
          <w:rFonts w:ascii="Tahoma" w:hAnsi="Tahoma" w:cs="Tahoma"/>
          <w:color w:val="000000"/>
          <w:shd w:val="clear" w:color="auto" w:fill="FFFFFF"/>
        </w:rPr>
        <w:t>Doblando</w:t>
      </w:r>
      <w:proofErr w:type="spellEnd"/>
      <w:r w:rsidRPr="00364CFE">
        <w:rPr>
          <w:rStyle w:val="normaltextrun"/>
          <w:rFonts w:ascii="Tahoma" w:hAnsi="Tahoma" w:cs="Tahoma"/>
          <w:color w:val="000000"/>
          <w:shd w:val="clear" w:color="auto" w:fill="FFFFFF"/>
        </w:rPr>
        <w:t> y </w:t>
      </w:r>
      <w:proofErr w:type="spellStart"/>
      <w:r w:rsidRPr="00364CFE">
        <w:rPr>
          <w:rStyle w:val="normaltextrun"/>
          <w:rFonts w:ascii="Tahoma" w:hAnsi="Tahoma" w:cs="Tahoma"/>
          <w:color w:val="000000"/>
          <w:shd w:val="clear" w:color="auto" w:fill="FFFFFF"/>
        </w:rPr>
        <w:t>desdoblando</w:t>
      </w:r>
      <w:proofErr w:type="spellEnd"/>
      <w:r w:rsidRPr="00364CFE">
        <w:rPr>
          <w:rStyle w:val="normaltextrun"/>
          <w:rFonts w:ascii="Tahoma" w:hAnsi="Tahoma" w:cs="Tahoma"/>
          <w:color w:val="000000"/>
          <w:shd w:val="clear" w:color="auto" w:fill="FFFFFF"/>
        </w:rPr>
        <w:t> la </w:t>
      </w:r>
      <w:proofErr w:type="spellStart"/>
      <w:r w:rsidRPr="00364CFE">
        <w:rPr>
          <w:rStyle w:val="normaltextrun"/>
          <w:rFonts w:ascii="Tahoma" w:hAnsi="Tahoma" w:cs="Tahoma"/>
          <w:color w:val="000000"/>
          <w:shd w:val="clear" w:color="auto" w:fill="FFFFFF"/>
        </w:rPr>
        <w:t>trama</w:t>
      </w:r>
      <w:proofErr w:type="spellEnd"/>
      <w:r w:rsidRPr="00364CFE">
        <w:rPr>
          <w:rStyle w:val="normaltextrun"/>
          <w:rFonts w:ascii="Tahoma" w:hAnsi="Tahoma" w:cs="Tahoma"/>
          <w:color w:val="000000"/>
          <w:shd w:val="clear" w:color="auto" w:fill="FFFFFF"/>
        </w:rPr>
        <w:t> </w:t>
      </w:r>
      <w:proofErr w:type="spellStart"/>
      <w:proofErr w:type="gramStart"/>
      <w:r w:rsidRPr="00364CFE">
        <w:rPr>
          <w:rStyle w:val="normaltextrun"/>
          <w:rFonts w:ascii="Tahoma" w:hAnsi="Tahoma" w:cs="Tahoma"/>
          <w:color w:val="000000"/>
          <w:shd w:val="clear" w:color="auto" w:fill="FFFFFF"/>
        </w:rPr>
        <w:t>urbana</w:t>
      </w:r>
      <w:proofErr w:type="spellEnd"/>
      <w:proofErr w:type="gramEnd"/>
      <w:r w:rsidRPr="00364CFE">
        <w:rPr>
          <w:rStyle w:val="normaltextrun"/>
          <w:rFonts w:ascii="Tahoma" w:hAnsi="Tahoma" w:cs="Tahoma"/>
          <w:color w:val="000000"/>
          <w:shd w:val="clear" w:color="auto" w:fill="FFFFFF"/>
        </w:rPr>
        <w:t> en la India </w:t>
      </w:r>
      <w:proofErr w:type="spellStart"/>
      <w:r w:rsidRPr="00364CFE">
        <w:rPr>
          <w:rStyle w:val="normaltextrun"/>
          <w:rFonts w:ascii="Tahoma" w:hAnsi="Tahoma" w:cs="Tahoma"/>
          <w:color w:val="000000"/>
          <w:shd w:val="clear" w:color="auto" w:fill="FFFFFF"/>
        </w:rPr>
        <w:t>contemporánea</w:t>
      </w:r>
      <w:proofErr w:type="spellEnd"/>
      <w:r w:rsidRPr="00364CFE">
        <w:rPr>
          <w:rStyle w:val="normaltextrun"/>
          <w:rFonts w:ascii="Tahoma" w:hAnsi="Tahoma" w:cs="Tahoma"/>
          <w:color w:val="000000"/>
          <w:shd w:val="clear" w:color="auto" w:fill="FFFFFF"/>
        </w:rPr>
        <w:t>/ [Folding and unfolding the urban grid in contemporary India.], </w:t>
      </w:r>
      <w:proofErr w:type="spellStart"/>
      <w:r w:rsidRPr="00BA5FBB">
        <w:rPr>
          <w:rStyle w:val="normaltextrun"/>
          <w:rFonts w:ascii="Tahoma" w:hAnsi="Tahoma" w:cs="Tahoma"/>
          <w:i/>
          <w:color w:val="000000"/>
          <w:shd w:val="clear" w:color="auto" w:fill="FFFFFF"/>
        </w:rPr>
        <w:t>Román.Anales</w:t>
      </w:r>
      <w:proofErr w:type="spellEnd"/>
      <w:r w:rsidRPr="00BA5FBB">
        <w:rPr>
          <w:rStyle w:val="normaltextrun"/>
          <w:rFonts w:ascii="Tahoma" w:hAnsi="Tahoma" w:cs="Tahoma"/>
          <w:i/>
          <w:color w:val="000000"/>
          <w:shd w:val="clear" w:color="auto" w:fill="FFFFFF"/>
        </w:rPr>
        <w:t xml:space="preserve"> de </w:t>
      </w:r>
      <w:proofErr w:type="spellStart"/>
      <w:r w:rsidRPr="00BA5FBB">
        <w:rPr>
          <w:rStyle w:val="normaltextrun"/>
          <w:rFonts w:ascii="Tahoma" w:hAnsi="Tahoma" w:cs="Tahoma"/>
          <w:i/>
          <w:color w:val="000000"/>
          <w:shd w:val="clear" w:color="auto" w:fill="FFFFFF"/>
        </w:rPr>
        <w:t>Historia</w:t>
      </w:r>
      <w:proofErr w:type="spellEnd"/>
      <w:r w:rsidRPr="00BA5FBB">
        <w:rPr>
          <w:rStyle w:val="normaltextrun"/>
          <w:rFonts w:ascii="Tahoma" w:hAnsi="Tahoma" w:cs="Tahoma"/>
          <w:i/>
          <w:color w:val="000000"/>
          <w:shd w:val="clear" w:color="auto" w:fill="FFFFFF"/>
        </w:rPr>
        <w:t xml:space="preserve"> del Arte, suppl. </w:t>
      </w:r>
      <w:proofErr w:type="spellStart"/>
      <w:r w:rsidRPr="00BA5FBB">
        <w:rPr>
          <w:rStyle w:val="normaltextrun"/>
          <w:rFonts w:ascii="Tahoma" w:hAnsi="Tahoma" w:cs="Tahoma"/>
          <w:i/>
          <w:color w:val="000000"/>
          <w:shd w:val="clear" w:color="auto" w:fill="FFFFFF"/>
        </w:rPr>
        <w:t>Volumen</w:t>
      </w:r>
      <w:proofErr w:type="spellEnd"/>
      <w:r w:rsidRPr="00BA5FBB">
        <w:rPr>
          <w:rStyle w:val="normaltextrun"/>
          <w:rFonts w:ascii="Tahoma" w:hAnsi="Tahoma" w:cs="Tahoma"/>
          <w:i/>
          <w:color w:val="000000"/>
          <w:shd w:val="clear" w:color="auto" w:fill="FFFFFF"/>
        </w:rPr>
        <w:t> </w:t>
      </w:r>
      <w:proofErr w:type="spellStart"/>
      <w:r w:rsidRPr="00BA5FBB">
        <w:rPr>
          <w:rStyle w:val="normaltextrun"/>
          <w:rFonts w:ascii="Tahoma" w:hAnsi="Tahoma" w:cs="Tahoma"/>
          <w:i/>
          <w:color w:val="000000"/>
          <w:shd w:val="clear" w:color="auto" w:fill="FFFFFF"/>
        </w:rPr>
        <w:t>Extraordinario</w:t>
      </w:r>
      <w:proofErr w:type="spellEnd"/>
      <w:r w:rsidRPr="00BA5FBB">
        <w:rPr>
          <w:rStyle w:val="normaltextrun"/>
          <w:rFonts w:ascii="Tahoma" w:hAnsi="Tahoma" w:cs="Tahoma"/>
          <w:i/>
          <w:color w:val="000000"/>
          <w:shd w:val="clear" w:color="auto" w:fill="FFFFFF"/>
        </w:rPr>
        <w:t>; Madrid,</w:t>
      </w:r>
      <w:r w:rsidRPr="00364CFE">
        <w:rPr>
          <w:rStyle w:val="normaltextrun"/>
          <w:rFonts w:ascii="Tahoma" w:hAnsi="Tahoma" w:cs="Tahoma"/>
          <w:color w:val="000000"/>
          <w:shd w:val="clear" w:color="auto" w:fill="FFFFFF"/>
        </w:rPr>
        <w:t xml:space="preserve"> 451-462.</w:t>
      </w:r>
      <w:r w:rsidRPr="00364CFE">
        <w:rPr>
          <w:rStyle w:val="eop"/>
          <w:rFonts w:ascii="Tahoma" w:hAnsi="Tahoma" w:cs="Tahoma"/>
          <w:color w:val="000000"/>
          <w:shd w:val="clear" w:color="auto" w:fill="FFFFFF"/>
        </w:rPr>
        <w:t> </w:t>
      </w:r>
    </w:p>
    <w:p w:rsidR="00B70F84" w:rsidRDefault="00B70F84" w:rsidP="00B70F84">
      <w:pPr>
        <w:spacing w:before="40" w:after="40" w:line="360" w:lineRule="auto"/>
        <w:rPr>
          <w:rFonts w:ascii="Tahoma" w:hAnsi="Tahoma" w:cs="Tahoma"/>
          <w:color w:val="000000"/>
        </w:rPr>
      </w:pPr>
    </w:p>
    <w:p w:rsidR="002059AA" w:rsidRDefault="002D75A8" w:rsidP="00B70F84">
      <w:pPr>
        <w:spacing w:line="360" w:lineRule="auto"/>
        <w:rPr>
          <w:rFonts w:ascii="Tahoma" w:hAnsi="Tahoma" w:cs="Tahoma"/>
          <w:color w:val="000000"/>
        </w:rPr>
      </w:pPr>
      <w:proofErr w:type="spellStart"/>
      <w:proofErr w:type="gramStart"/>
      <w:r w:rsidRPr="002D75A8">
        <w:rPr>
          <w:rFonts w:ascii="Tahoma" w:hAnsi="Tahoma" w:cs="Tahoma"/>
          <w:color w:val="000000"/>
        </w:rPr>
        <w:t>Biagioli</w:t>
      </w:r>
      <w:proofErr w:type="spellEnd"/>
      <w:r w:rsidRPr="002D75A8">
        <w:rPr>
          <w:rFonts w:ascii="Tahoma" w:hAnsi="Tahoma" w:cs="Tahoma"/>
          <w:color w:val="000000"/>
        </w:rPr>
        <w:t>, M</w:t>
      </w:r>
      <w:r w:rsidR="00482129">
        <w:rPr>
          <w:rFonts w:ascii="Tahoma" w:hAnsi="Tahoma" w:cs="Tahoma"/>
          <w:color w:val="000000"/>
        </w:rPr>
        <w:t>.</w:t>
      </w:r>
      <w:r w:rsidRPr="002D75A8">
        <w:rPr>
          <w:rFonts w:ascii="Tahoma" w:hAnsi="Tahoma" w:cs="Tahoma"/>
          <w:color w:val="000000"/>
        </w:rPr>
        <w:t xml:space="preserve"> (2014)</w:t>
      </w:r>
      <w:r w:rsidR="00015AED">
        <w:rPr>
          <w:rFonts w:ascii="Tahoma" w:hAnsi="Tahoma" w:cs="Tahoma"/>
          <w:color w:val="000000"/>
        </w:rPr>
        <w:t>.</w:t>
      </w:r>
      <w:proofErr w:type="gramEnd"/>
      <w:r w:rsidRPr="002D75A8">
        <w:rPr>
          <w:rFonts w:ascii="Tahoma" w:hAnsi="Tahoma" w:cs="Tahoma"/>
          <w:color w:val="000000"/>
        </w:rPr>
        <w:t xml:space="preserve"> Fine art installations: Expressions of cultural identity and catalysts for intuitive business models. In: The 7th Art of Management and Organization Conference, 28 - 31 August 2014, Copenhagen Business School, </w:t>
      </w:r>
      <w:proofErr w:type="gramStart"/>
      <w:r w:rsidRPr="002D75A8">
        <w:rPr>
          <w:rFonts w:ascii="Tahoma" w:hAnsi="Tahoma" w:cs="Tahoma"/>
          <w:color w:val="000000"/>
        </w:rPr>
        <w:t>Copenhagen</w:t>
      </w:r>
      <w:proofErr w:type="gramEnd"/>
      <w:r w:rsidRPr="002D75A8">
        <w:rPr>
          <w:rFonts w:ascii="Tahoma" w:hAnsi="Tahoma" w:cs="Tahoma"/>
          <w:color w:val="000000"/>
        </w:rPr>
        <w:t>, Denmark.</w:t>
      </w:r>
    </w:p>
    <w:p w:rsidR="00482129" w:rsidRDefault="00482129" w:rsidP="00B70F84">
      <w:pPr>
        <w:spacing w:line="360" w:lineRule="auto"/>
        <w:rPr>
          <w:rFonts w:ascii="Tahoma" w:hAnsi="Tahoma" w:cs="Tahoma"/>
          <w:color w:val="000000"/>
        </w:rPr>
      </w:pPr>
    </w:p>
    <w:p w:rsidR="00B70F84" w:rsidRPr="00977D4F" w:rsidRDefault="001F6F56" w:rsidP="00B70F84">
      <w:pPr>
        <w:spacing w:line="360" w:lineRule="auto"/>
        <w:rPr>
          <w:rFonts w:ascii="Tahoma" w:hAnsi="Tahoma" w:cs="Tahoma"/>
          <w:color w:val="000000"/>
          <w:lang w:val="en-GB" w:eastAsia="de-DE"/>
        </w:rPr>
      </w:pPr>
      <w:proofErr w:type="spellStart"/>
      <w:proofErr w:type="gramStart"/>
      <w:r w:rsidRPr="001F6F56">
        <w:rPr>
          <w:rFonts w:ascii="Tahoma" w:hAnsi="Tahoma" w:cs="Tahoma"/>
          <w:color w:val="000000"/>
        </w:rPr>
        <w:t>Biagioli</w:t>
      </w:r>
      <w:proofErr w:type="spellEnd"/>
      <w:r w:rsidRPr="001F6F56">
        <w:rPr>
          <w:rFonts w:ascii="Tahoma" w:hAnsi="Tahoma" w:cs="Tahoma"/>
          <w:color w:val="000000"/>
        </w:rPr>
        <w:t>, M</w:t>
      </w:r>
      <w:r w:rsidR="00FF0827">
        <w:rPr>
          <w:rFonts w:ascii="Tahoma" w:hAnsi="Tahoma" w:cs="Tahoma"/>
          <w:color w:val="000000"/>
        </w:rPr>
        <w:t>.</w:t>
      </w:r>
      <w:r w:rsidRPr="001F6F56">
        <w:rPr>
          <w:rFonts w:ascii="Tahoma" w:hAnsi="Tahoma" w:cs="Tahoma"/>
          <w:color w:val="000000"/>
        </w:rPr>
        <w:t xml:space="preserve"> (2019)</w:t>
      </w:r>
      <w:r w:rsidR="00482129">
        <w:rPr>
          <w:rFonts w:ascii="Tahoma" w:hAnsi="Tahoma" w:cs="Tahoma"/>
          <w:color w:val="000000"/>
        </w:rPr>
        <w:t>.</w:t>
      </w:r>
      <w:proofErr w:type="gramEnd"/>
      <w:r w:rsidRPr="001F6F56">
        <w:rPr>
          <w:rFonts w:ascii="Tahoma" w:hAnsi="Tahoma" w:cs="Tahoma"/>
          <w:color w:val="000000"/>
        </w:rPr>
        <w:t xml:space="preserve"> </w:t>
      </w:r>
      <w:proofErr w:type="spellStart"/>
      <w:r w:rsidRPr="001F6F56">
        <w:rPr>
          <w:rFonts w:ascii="Tahoma" w:hAnsi="Tahoma" w:cs="Tahoma"/>
          <w:color w:val="000000"/>
        </w:rPr>
        <w:t>Zine</w:t>
      </w:r>
      <w:proofErr w:type="spellEnd"/>
      <w:r w:rsidRPr="001F6F56">
        <w:rPr>
          <w:rFonts w:ascii="Tahoma" w:hAnsi="Tahoma" w:cs="Tahoma"/>
          <w:color w:val="000000"/>
        </w:rPr>
        <w:t xml:space="preserve"> Method, pp 154-161 in </w:t>
      </w:r>
      <w:proofErr w:type="spellStart"/>
      <w:r w:rsidRPr="001F6F56">
        <w:rPr>
          <w:rFonts w:ascii="Tahoma" w:hAnsi="Tahoma" w:cs="Tahoma"/>
          <w:color w:val="000000"/>
        </w:rPr>
        <w:t>Benmergui</w:t>
      </w:r>
      <w:proofErr w:type="spellEnd"/>
      <w:r w:rsidRPr="001F6F56">
        <w:rPr>
          <w:rFonts w:ascii="Tahoma" w:hAnsi="Tahoma" w:cs="Tahoma"/>
          <w:color w:val="000000"/>
        </w:rPr>
        <w:t xml:space="preserve">, R., Owens, A. </w:t>
      </w:r>
      <w:proofErr w:type="spellStart"/>
      <w:r w:rsidRPr="001F6F56">
        <w:rPr>
          <w:rFonts w:ascii="Tahoma" w:hAnsi="Tahoma" w:cs="Tahoma"/>
          <w:color w:val="000000"/>
        </w:rPr>
        <w:t>Passila</w:t>
      </w:r>
      <w:proofErr w:type="spellEnd"/>
      <w:r w:rsidRPr="001F6F56">
        <w:rPr>
          <w:rFonts w:ascii="Tahoma" w:hAnsi="Tahoma" w:cs="Tahoma"/>
          <w:color w:val="000000"/>
        </w:rPr>
        <w:t xml:space="preserve">, A. (Eds.), </w:t>
      </w:r>
      <w:proofErr w:type="gramStart"/>
      <w:r w:rsidRPr="001F6F56">
        <w:rPr>
          <w:rFonts w:ascii="Tahoma" w:hAnsi="Tahoma" w:cs="Tahoma"/>
          <w:color w:val="000000"/>
        </w:rPr>
        <w:t>Beyond</w:t>
      </w:r>
      <w:proofErr w:type="gramEnd"/>
      <w:r w:rsidRPr="001F6F56">
        <w:rPr>
          <w:rFonts w:ascii="Tahoma" w:hAnsi="Tahoma" w:cs="Tahoma"/>
          <w:color w:val="000000"/>
        </w:rPr>
        <w:t xml:space="preserve"> </w:t>
      </w:r>
      <w:r w:rsidR="00AD493D">
        <w:rPr>
          <w:rFonts w:ascii="Tahoma" w:hAnsi="Tahoma" w:cs="Tahoma"/>
          <w:color w:val="000000"/>
        </w:rPr>
        <w:t>t</w:t>
      </w:r>
      <w:r w:rsidRPr="001F6F56">
        <w:rPr>
          <w:rFonts w:ascii="Tahoma" w:hAnsi="Tahoma" w:cs="Tahoma"/>
          <w:color w:val="000000"/>
        </w:rPr>
        <w:t xml:space="preserve">ext: Arts </w:t>
      </w:r>
      <w:r w:rsidR="00AD493D">
        <w:rPr>
          <w:rFonts w:ascii="Tahoma" w:hAnsi="Tahoma" w:cs="Tahoma"/>
          <w:color w:val="000000"/>
        </w:rPr>
        <w:t>b</w:t>
      </w:r>
      <w:r w:rsidRPr="001F6F56">
        <w:rPr>
          <w:rFonts w:ascii="Tahoma" w:hAnsi="Tahoma" w:cs="Tahoma"/>
          <w:color w:val="000000"/>
        </w:rPr>
        <w:t xml:space="preserve">ased </w:t>
      </w:r>
      <w:r w:rsidR="00AD493D">
        <w:rPr>
          <w:rFonts w:ascii="Tahoma" w:hAnsi="Tahoma" w:cs="Tahoma"/>
          <w:color w:val="000000"/>
        </w:rPr>
        <w:t>m</w:t>
      </w:r>
      <w:r w:rsidRPr="001F6F56">
        <w:rPr>
          <w:rFonts w:ascii="Tahoma" w:hAnsi="Tahoma" w:cs="Tahoma"/>
          <w:color w:val="000000"/>
        </w:rPr>
        <w:t xml:space="preserve">ethods for </w:t>
      </w:r>
      <w:r w:rsidR="00AD493D">
        <w:rPr>
          <w:rFonts w:ascii="Tahoma" w:hAnsi="Tahoma" w:cs="Tahoma"/>
          <w:color w:val="000000"/>
        </w:rPr>
        <w:t>r</w:t>
      </w:r>
      <w:r w:rsidRPr="001F6F56">
        <w:rPr>
          <w:rFonts w:ascii="Tahoma" w:hAnsi="Tahoma" w:cs="Tahoma"/>
          <w:color w:val="000000"/>
        </w:rPr>
        <w:t xml:space="preserve">esearch, </w:t>
      </w:r>
      <w:r w:rsidR="00AD493D">
        <w:rPr>
          <w:rFonts w:ascii="Tahoma" w:hAnsi="Tahoma" w:cs="Tahoma"/>
          <w:color w:val="000000"/>
        </w:rPr>
        <w:t>a</w:t>
      </w:r>
      <w:r w:rsidRPr="001F6F56">
        <w:rPr>
          <w:rFonts w:ascii="Tahoma" w:hAnsi="Tahoma" w:cs="Tahoma"/>
          <w:color w:val="000000"/>
        </w:rPr>
        <w:t xml:space="preserve">ssessment and </w:t>
      </w:r>
      <w:r w:rsidR="00AD493D">
        <w:rPr>
          <w:rFonts w:ascii="Tahoma" w:hAnsi="Tahoma" w:cs="Tahoma"/>
          <w:color w:val="000000"/>
        </w:rPr>
        <w:t>e</w:t>
      </w:r>
      <w:r w:rsidRPr="001F6F56">
        <w:rPr>
          <w:rFonts w:ascii="Tahoma" w:hAnsi="Tahoma" w:cs="Tahoma"/>
          <w:color w:val="000000"/>
        </w:rPr>
        <w:t xml:space="preserve">valuation, Erasmus + EU: Beyond Text Partnership. </w:t>
      </w:r>
      <w:proofErr w:type="gramStart"/>
      <w:r w:rsidRPr="001F6F56">
        <w:rPr>
          <w:rFonts w:ascii="Tahoma" w:hAnsi="Tahoma" w:cs="Tahoma"/>
          <w:color w:val="000000"/>
        </w:rPr>
        <w:t>eBook</w:t>
      </w:r>
      <w:proofErr w:type="gramEnd"/>
      <w:r w:rsidRPr="001F6F56">
        <w:rPr>
          <w:rFonts w:ascii="Tahoma" w:hAnsi="Tahoma" w:cs="Tahoma"/>
          <w:color w:val="000000"/>
        </w:rPr>
        <w:t xml:space="preserve"> </w:t>
      </w:r>
      <w:hyperlink r:id="rId28" w:history="1">
        <w:r w:rsidR="009D729D" w:rsidRPr="00D17323">
          <w:rPr>
            <w:rStyle w:val="Hyperlink"/>
            <w:rFonts w:ascii="Tahoma" w:hAnsi="Tahoma" w:cs="Tahoma"/>
          </w:rPr>
          <w:t>https://beyondtext.weebly.com/</w:t>
        </w:r>
      </w:hyperlink>
      <w:r w:rsidR="009D729D">
        <w:rPr>
          <w:rFonts w:ascii="Tahoma" w:hAnsi="Tahoma" w:cs="Tahoma"/>
          <w:color w:val="000000"/>
        </w:rPr>
        <w:t xml:space="preserve"> </w:t>
      </w:r>
      <w:r>
        <w:rPr>
          <w:rFonts w:ascii="Tahoma" w:hAnsi="Tahoma" w:cs="Tahoma"/>
          <w:color w:val="000000"/>
        </w:rPr>
        <w:t>[</w:t>
      </w:r>
      <w:r w:rsidRPr="001F6F56">
        <w:rPr>
          <w:rFonts w:ascii="Tahoma" w:hAnsi="Tahoma" w:cs="Tahoma"/>
          <w:color w:val="000000"/>
        </w:rPr>
        <w:t>accessed</w:t>
      </w:r>
      <w:r>
        <w:rPr>
          <w:rFonts w:ascii="Tahoma" w:hAnsi="Tahoma" w:cs="Tahoma"/>
          <w:color w:val="000000"/>
        </w:rPr>
        <w:t xml:space="preserve"> </w:t>
      </w:r>
      <w:r w:rsidRPr="001F6F56">
        <w:rPr>
          <w:rFonts w:ascii="Tahoma" w:hAnsi="Tahoma" w:cs="Tahoma"/>
          <w:color w:val="000000"/>
        </w:rPr>
        <w:t>28th May 2021]</w:t>
      </w:r>
    </w:p>
    <w:p w:rsidR="00B70F84" w:rsidRPr="00550326" w:rsidRDefault="00B70F84" w:rsidP="00B70F84">
      <w:pPr>
        <w:spacing w:before="40" w:after="40" w:line="360" w:lineRule="auto"/>
        <w:rPr>
          <w:rFonts w:ascii="Tahoma" w:hAnsi="Tahoma" w:cs="Tahoma"/>
          <w:color w:val="000000"/>
          <w:lang w:val="en-GB"/>
        </w:rPr>
      </w:pPr>
      <w:r w:rsidRPr="00550326">
        <w:rPr>
          <w:rFonts w:ascii="Tahoma" w:hAnsi="Tahoma" w:cs="Tahoma"/>
          <w:color w:val="000000"/>
          <w:lang w:val="en-GB"/>
        </w:rPr>
        <w:t> </w:t>
      </w:r>
    </w:p>
    <w:p w:rsidR="00B70F84" w:rsidRPr="00977D4F" w:rsidRDefault="00B70F84" w:rsidP="00B70F84">
      <w:pPr>
        <w:pStyle w:val="paragraph"/>
        <w:tabs>
          <w:tab w:val="left" w:pos="1728"/>
        </w:tabs>
        <w:spacing w:before="0" w:beforeAutospacing="0" w:after="0" w:afterAutospacing="0" w:line="360" w:lineRule="auto"/>
        <w:textAlignment w:val="baseline"/>
        <w:rPr>
          <w:rStyle w:val="ref-overlay"/>
          <w:rFonts w:ascii="Tahoma" w:hAnsi="Tahoma" w:cs="Tahoma"/>
          <w:lang w:val="en-GB"/>
        </w:rPr>
      </w:pPr>
      <w:proofErr w:type="gramStart"/>
      <w:r w:rsidRPr="00977D4F">
        <w:rPr>
          <w:rStyle w:val="hlfld-contribauthor"/>
          <w:rFonts w:ascii="Tahoma" w:hAnsi="Tahoma" w:cs="Tahoma"/>
          <w:lang w:val="en-GB"/>
        </w:rPr>
        <w:t xml:space="preserve">Cochran-Smith, </w:t>
      </w:r>
      <w:r w:rsidRPr="00977D4F">
        <w:rPr>
          <w:rStyle w:val="nlmgiven-names"/>
          <w:rFonts w:ascii="Tahoma" w:hAnsi="Tahoma" w:cs="Tahoma"/>
          <w:lang w:val="en-GB"/>
        </w:rPr>
        <w:t>M.</w:t>
      </w:r>
      <w:r w:rsidRPr="00977D4F">
        <w:rPr>
          <w:rStyle w:val="ref-overlay"/>
          <w:rFonts w:ascii="Tahoma" w:hAnsi="Tahoma" w:cs="Tahoma"/>
          <w:lang w:val="en-GB"/>
        </w:rPr>
        <w:t xml:space="preserve"> </w:t>
      </w:r>
      <w:r w:rsidR="00482129">
        <w:rPr>
          <w:rStyle w:val="ref-overlay"/>
          <w:rFonts w:ascii="Tahoma" w:hAnsi="Tahoma" w:cs="Tahoma"/>
          <w:lang w:val="en-GB"/>
        </w:rPr>
        <w:t>(</w:t>
      </w:r>
      <w:r w:rsidRPr="00977D4F">
        <w:rPr>
          <w:rStyle w:val="nlmyear"/>
          <w:rFonts w:ascii="Tahoma" w:hAnsi="Tahoma" w:cs="Tahoma"/>
          <w:lang w:val="en-GB"/>
        </w:rPr>
        <w:t>2005</w:t>
      </w:r>
      <w:r w:rsidR="00482129">
        <w:rPr>
          <w:rStyle w:val="nlmyear"/>
          <w:rFonts w:ascii="Tahoma" w:hAnsi="Tahoma" w:cs="Tahoma"/>
          <w:lang w:val="en-GB"/>
        </w:rPr>
        <w:t>)</w:t>
      </w:r>
      <w:r w:rsidRPr="00977D4F">
        <w:rPr>
          <w:rStyle w:val="ref-overlay"/>
          <w:rFonts w:ascii="Tahoma" w:hAnsi="Tahoma" w:cs="Tahoma"/>
          <w:lang w:val="en-GB"/>
        </w:rPr>
        <w:t>.</w:t>
      </w:r>
      <w:proofErr w:type="gramEnd"/>
      <w:r w:rsidRPr="00977D4F">
        <w:rPr>
          <w:rStyle w:val="ref-overlay"/>
          <w:rFonts w:ascii="Tahoma" w:hAnsi="Tahoma" w:cs="Tahoma"/>
          <w:lang w:val="en-GB"/>
        </w:rPr>
        <w:t xml:space="preserve"> </w:t>
      </w:r>
      <w:r w:rsidRPr="00977D4F">
        <w:rPr>
          <w:rStyle w:val="nlmarticle-title"/>
          <w:rFonts w:ascii="Tahoma" w:hAnsi="Tahoma" w:cs="Tahoma"/>
          <w:lang w:val="en-GB"/>
        </w:rPr>
        <w:t xml:space="preserve">Teacher educators as researchers: </w:t>
      </w:r>
      <w:r w:rsidR="009D729D">
        <w:rPr>
          <w:rStyle w:val="nlmarticle-title"/>
          <w:rFonts w:ascii="Tahoma" w:hAnsi="Tahoma" w:cs="Tahoma"/>
          <w:lang w:val="en-GB"/>
        </w:rPr>
        <w:t>M</w:t>
      </w:r>
      <w:r w:rsidRPr="00977D4F">
        <w:rPr>
          <w:rStyle w:val="nlmarticle-title"/>
          <w:rFonts w:ascii="Tahoma" w:hAnsi="Tahoma" w:cs="Tahoma"/>
          <w:lang w:val="en-GB"/>
        </w:rPr>
        <w:t>ultiple perspectives</w:t>
      </w:r>
      <w:r w:rsidRPr="00977D4F">
        <w:rPr>
          <w:rStyle w:val="ref-overlay"/>
          <w:rFonts w:ascii="Tahoma" w:hAnsi="Tahoma" w:cs="Tahoma"/>
          <w:lang w:val="en-GB"/>
        </w:rPr>
        <w:t xml:space="preserve">. </w:t>
      </w:r>
      <w:r w:rsidRPr="00977D4F">
        <w:rPr>
          <w:rStyle w:val="ref-overlay"/>
          <w:rFonts w:ascii="Tahoma" w:hAnsi="Tahoma" w:cs="Tahoma"/>
          <w:i/>
          <w:iCs/>
          <w:lang w:val="en-GB"/>
        </w:rPr>
        <w:t xml:space="preserve">Teaching and </w:t>
      </w:r>
      <w:r w:rsidR="009D729D">
        <w:rPr>
          <w:rStyle w:val="ref-overlay"/>
          <w:rFonts w:ascii="Tahoma" w:hAnsi="Tahoma" w:cs="Tahoma"/>
          <w:i/>
          <w:iCs/>
          <w:lang w:val="en-GB"/>
        </w:rPr>
        <w:t>T</w:t>
      </w:r>
      <w:r w:rsidRPr="00977D4F">
        <w:rPr>
          <w:rStyle w:val="ref-overlay"/>
          <w:rFonts w:ascii="Tahoma" w:hAnsi="Tahoma" w:cs="Tahoma"/>
          <w:i/>
          <w:iCs/>
          <w:lang w:val="en-GB"/>
        </w:rPr>
        <w:t xml:space="preserve">eacher </w:t>
      </w:r>
      <w:r w:rsidR="009D729D">
        <w:rPr>
          <w:rStyle w:val="ref-overlay"/>
          <w:rFonts w:ascii="Tahoma" w:hAnsi="Tahoma" w:cs="Tahoma"/>
          <w:i/>
          <w:iCs/>
          <w:lang w:val="en-GB"/>
        </w:rPr>
        <w:t>E</w:t>
      </w:r>
      <w:r w:rsidRPr="00977D4F">
        <w:rPr>
          <w:rStyle w:val="ref-overlay"/>
          <w:rFonts w:ascii="Tahoma" w:hAnsi="Tahoma" w:cs="Tahoma"/>
          <w:i/>
          <w:iCs/>
          <w:lang w:val="en-GB"/>
        </w:rPr>
        <w:t>ducation</w:t>
      </w:r>
      <w:r w:rsidRPr="00977D4F">
        <w:rPr>
          <w:rStyle w:val="ref-overlay"/>
          <w:rFonts w:ascii="Tahoma" w:hAnsi="Tahoma" w:cs="Tahoma"/>
          <w:lang w:val="en-GB"/>
        </w:rPr>
        <w:t>, 21(2)</w:t>
      </w:r>
      <w:r w:rsidR="009D729D">
        <w:rPr>
          <w:rStyle w:val="ref-overlay"/>
          <w:rFonts w:ascii="Tahoma" w:hAnsi="Tahoma" w:cs="Tahoma"/>
          <w:lang w:val="en-GB"/>
        </w:rPr>
        <w:t>,</w:t>
      </w:r>
      <w:r w:rsidRPr="00977D4F">
        <w:rPr>
          <w:rStyle w:val="ref-overlay"/>
          <w:rFonts w:ascii="Tahoma" w:hAnsi="Tahoma" w:cs="Tahoma"/>
          <w:lang w:val="en-GB"/>
        </w:rPr>
        <w:t xml:space="preserve"> </w:t>
      </w:r>
      <w:r w:rsidRPr="00977D4F">
        <w:rPr>
          <w:rStyle w:val="nlmfpage"/>
          <w:rFonts w:ascii="Tahoma" w:hAnsi="Tahoma" w:cs="Tahoma"/>
          <w:lang w:val="en-GB"/>
        </w:rPr>
        <w:t>219</w:t>
      </w:r>
      <w:r w:rsidRPr="00977D4F">
        <w:rPr>
          <w:rStyle w:val="ref-overlay"/>
          <w:rFonts w:ascii="Tahoma" w:hAnsi="Tahoma" w:cs="Tahoma"/>
          <w:lang w:val="en-GB"/>
        </w:rPr>
        <w:t>–</w:t>
      </w:r>
      <w:r w:rsidRPr="00977D4F">
        <w:rPr>
          <w:rStyle w:val="nlmlpage"/>
          <w:rFonts w:ascii="Tahoma" w:hAnsi="Tahoma" w:cs="Tahoma"/>
          <w:lang w:val="en-GB"/>
        </w:rPr>
        <w:t>225</w:t>
      </w:r>
      <w:r w:rsidRPr="00977D4F">
        <w:rPr>
          <w:rStyle w:val="ref-overlay"/>
          <w:rFonts w:ascii="Tahoma" w:hAnsi="Tahoma" w:cs="Tahoma"/>
          <w:lang w:val="en-GB"/>
        </w:rPr>
        <w:t>.</w:t>
      </w:r>
    </w:p>
    <w:p w:rsidR="00B70F84" w:rsidRDefault="00B70F84" w:rsidP="00B70F84">
      <w:pPr>
        <w:spacing w:before="40" w:after="40" w:line="360" w:lineRule="auto"/>
        <w:rPr>
          <w:rFonts w:ascii="Tahoma" w:hAnsi="Tahoma" w:cs="Tahoma"/>
        </w:rPr>
      </w:pPr>
    </w:p>
    <w:p w:rsidR="00FF723C" w:rsidRDefault="009F022F" w:rsidP="00FF723C">
      <w:pPr>
        <w:spacing w:line="360" w:lineRule="auto"/>
        <w:rPr>
          <w:rFonts w:ascii="Tahoma" w:hAnsi="Tahoma" w:cs="Tahoma"/>
          <w:color w:val="000000"/>
          <w:lang w:val="en-GB" w:eastAsia="de-DE"/>
        </w:rPr>
      </w:pPr>
      <w:proofErr w:type="gramStart"/>
      <w:r w:rsidRPr="009F022F">
        <w:rPr>
          <w:rFonts w:ascii="Tahoma" w:hAnsi="Tahoma" w:cs="Tahoma"/>
          <w:color w:val="000000"/>
        </w:rPr>
        <w:t>Boosting Resilience (2019)</w:t>
      </w:r>
      <w:r w:rsidR="00A16CDD">
        <w:rPr>
          <w:rFonts w:ascii="Tahoma" w:hAnsi="Tahoma" w:cs="Tahoma"/>
          <w:color w:val="000000"/>
        </w:rPr>
        <w:t>.</w:t>
      </w:r>
      <w:proofErr w:type="gramEnd"/>
      <w:r w:rsidRPr="009F022F">
        <w:rPr>
          <w:rFonts w:ascii="Tahoma" w:hAnsi="Tahoma" w:cs="Tahoma"/>
          <w:color w:val="000000"/>
        </w:rPr>
        <w:t xml:space="preserve"> Boosting </w:t>
      </w:r>
      <w:r w:rsidR="00AD493D">
        <w:rPr>
          <w:rFonts w:ascii="Tahoma" w:hAnsi="Tahoma" w:cs="Tahoma"/>
          <w:color w:val="000000"/>
        </w:rPr>
        <w:t>r</w:t>
      </w:r>
      <w:r w:rsidRPr="009F022F">
        <w:rPr>
          <w:rFonts w:ascii="Tahoma" w:hAnsi="Tahoma" w:cs="Tahoma"/>
          <w:color w:val="000000"/>
        </w:rPr>
        <w:t xml:space="preserve">esilience: Survival </w:t>
      </w:r>
      <w:r w:rsidR="00AD493D">
        <w:rPr>
          <w:rFonts w:ascii="Tahoma" w:hAnsi="Tahoma" w:cs="Tahoma"/>
          <w:color w:val="000000"/>
        </w:rPr>
        <w:t>s</w:t>
      </w:r>
      <w:r w:rsidRPr="009F022F">
        <w:rPr>
          <w:rFonts w:ascii="Tahoma" w:hAnsi="Tahoma" w:cs="Tahoma"/>
          <w:color w:val="000000"/>
        </w:rPr>
        <w:t xml:space="preserve">kills for the </w:t>
      </w:r>
      <w:r w:rsidR="00AD493D">
        <w:rPr>
          <w:rFonts w:ascii="Tahoma" w:hAnsi="Tahoma" w:cs="Tahoma"/>
          <w:color w:val="000000"/>
        </w:rPr>
        <w:t>n</w:t>
      </w:r>
      <w:r w:rsidRPr="009F022F">
        <w:rPr>
          <w:rFonts w:ascii="Tahoma" w:hAnsi="Tahoma" w:cs="Tahoma"/>
          <w:color w:val="000000"/>
        </w:rPr>
        <w:t xml:space="preserve">ew </w:t>
      </w:r>
      <w:r w:rsidR="00AD493D">
        <w:rPr>
          <w:rFonts w:ascii="Tahoma" w:hAnsi="Tahoma" w:cs="Tahoma"/>
          <w:color w:val="000000"/>
        </w:rPr>
        <w:t>n</w:t>
      </w:r>
      <w:r w:rsidRPr="009F022F">
        <w:rPr>
          <w:rFonts w:ascii="Tahoma" w:hAnsi="Tahoma" w:cs="Tahoma"/>
          <w:color w:val="000000"/>
        </w:rPr>
        <w:t>ormal</w:t>
      </w:r>
      <w:r w:rsidR="00A16CDD">
        <w:rPr>
          <w:rFonts w:ascii="Tahoma" w:hAnsi="Tahoma" w:cs="Tahoma"/>
          <w:color w:val="000000"/>
        </w:rPr>
        <w:t>.</w:t>
      </w:r>
      <w:r w:rsidRPr="009F022F">
        <w:rPr>
          <w:rFonts w:ascii="Tahoma" w:hAnsi="Tahoma" w:cs="Tahoma"/>
          <w:color w:val="000000"/>
        </w:rPr>
        <w:t xml:space="preserve">  </w:t>
      </w:r>
      <w:hyperlink r:id="rId29" w:history="1">
        <w:r w:rsidR="009D729D" w:rsidRPr="00D17323">
          <w:rPr>
            <w:rStyle w:val="Hyperlink"/>
            <w:rFonts w:ascii="Tahoma" w:hAnsi="Tahoma" w:cs="Tahoma"/>
          </w:rPr>
          <w:t>https://www.boostingresilience.net/</w:t>
        </w:r>
      </w:hyperlink>
      <w:r w:rsidR="009D729D">
        <w:rPr>
          <w:rFonts w:ascii="Tahoma" w:hAnsi="Tahoma" w:cs="Tahoma"/>
          <w:color w:val="000000"/>
        </w:rPr>
        <w:t xml:space="preserve"> </w:t>
      </w:r>
      <w:r w:rsidRPr="009F022F">
        <w:rPr>
          <w:rFonts w:ascii="Tahoma" w:hAnsi="Tahoma" w:cs="Tahoma"/>
          <w:color w:val="000000"/>
        </w:rPr>
        <w:t>[accessed: 28th May 2021]</w:t>
      </w:r>
    </w:p>
    <w:p w:rsidR="00FF723C" w:rsidRDefault="00FF723C" w:rsidP="00B70F84">
      <w:pPr>
        <w:spacing w:before="40" w:after="40" w:line="360" w:lineRule="auto"/>
        <w:rPr>
          <w:rFonts w:ascii="Tahoma" w:hAnsi="Tahoma" w:cs="Tahoma"/>
        </w:rPr>
      </w:pPr>
    </w:p>
    <w:p w:rsidR="00B70F84" w:rsidRPr="00550326" w:rsidRDefault="00B70F84" w:rsidP="00B70F84">
      <w:pPr>
        <w:spacing w:before="40" w:after="40" w:line="360" w:lineRule="auto"/>
        <w:rPr>
          <w:rFonts w:ascii="Tahoma" w:hAnsi="Tahoma" w:cs="Tahoma"/>
          <w:color w:val="000000"/>
          <w:lang w:val="en-GB"/>
        </w:rPr>
      </w:pPr>
      <w:r w:rsidRPr="00550326">
        <w:rPr>
          <w:rFonts w:ascii="Tahoma" w:hAnsi="Tahoma" w:cs="Tahoma"/>
        </w:rPr>
        <w:t>Dewey, J. (1934)</w:t>
      </w:r>
      <w:r w:rsidR="00482129">
        <w:rPr>
          <w:rFonts w:ascii="Tahoma" w:hAnsi="Tahoma" w:cs="Tahoma"/>
        </w:rPr>
        <w:t>.</w:t>
      </w:r>
      <w:r w:rsidRPr="00550326">
        <w:rPr>
          <w:rFonts w:ascii="Tahoma" w:hAnsi="Tahoma" w:cs="Tahoma"/>
        </w:rPr>
        <w:t> </w:t>
      </w:r>
      <w:proofErr w:type="gramStart"/>
      <w:r w:rsidRPr="00AD493D">
        <w:rPr>
          <w:rFonts w:ascii="Tahoma" w:hAnsi="Tahoma" w:cs="Tahoma"/>
        </w:rPr>
        <w:t xml:space="preserve">Art as </w:t>
      </w:r>
      <w:r w:rsidR="00AD493D">
        <w:rPr>
          <w:rFonts w:ascii="Tahoma" w:hAnsi="Tahoma" w:cs="Tahoma"/>
        </w:rPr>
        <w:t>e</w:t>
      </w:r>
      <w:r w:rsidRPr="00AD493D">
        <w:rPr>
          <w:rFonts w:ascii="Tahoma" w:hAnsi="Tahoma" w:cs="Tahoma"/>
        </w:rPr>
        <w:t>xperience</w:t>
      </w:r>
      <w:r w:rsidR="00AD493D">
        <w:rPr>
          <w:rFonts w:ascii="Tahoma" w:hAnsi="Tahoma" w:cs="Tahoma"/>
        </w:rPr>
        <w:t>.</w:t>
      </w:r>
      <w:proofErr w:type="gramEnd"/>
      <w:r w:rsidRPr="00550326">
        <w:rPr>
          <w:rFonts w:ascii="Tahoma" w:hAnsi="Tahoma" w:cs="Tahoma"/>
        </w:rPr>
        <w:t xml:space="preserve"> </w:t>
      </w:r>
      <w:r w:rsidR="00482129" w:rsidRPr="00550326">
        <w:rPr>
          <w:rFonts w:ascii="Tahoma" w:hAnsi="Tahoma" w:cs="Tahoma"/>
        </w:rPr>
        <w:t>London</w:t>
      </w:r>
      <w:r w:rsidR="00482129">
        <w:rPr>
          <w:rFonts w:ascii="Tahoma" w:hAnsi="Tahoma" w:cs="Tahoma"/>
        </w:rPr>
        <w:t>:</w:t>
      </w:r>
      <w:r w:rsidR="00482129" w:rsidRPr="00550326">
        <w:rPr>
          <w:rFonts w:ascii="Tahoma" w:hAnsi="Tahoma" w:cs="Tahoma"/>
          <w:lang w:val="en-GB"/>
        </w:rPr>
        <w:t> </w:t>
      </w:r>
      <w:r w:rsidRPr="00550326">
        <w:rPr>
          <w:rFonts w:ascii="Tahoma" w:hAnsi="Tahoma" w:cs="Tahoma"/>
        </w:rPr>
        <w:t xml:space="preserve">George Allen and </w:t>
      </w:r>
      <w:proofErr w:type="spellStart"/>
      <w:r w:rsidRPr="00550326">
        <w:rPr>
          <w:rFonts w:ascii="Tahoma" w:hAnsi="Tahoma" w:cs="Tahoma"/>
        </w:rPr>
        <w:t>Unwin</w:t>
      </w:r>
      <w:proofErr w:type="spellEnd"/>
      <w:r w:rsidRPr="00550326">
        <w:rPr>
          <w:rFonts w:ascii="Tahoma" w:hAnsi="Tahoma" w:cs="Tahoma"/>
        </w:rPr>
        <w:t xml:space="preserve"> Ltd</w:t>
      </w:r>
      <w:r w:rsidR="00482129">
        <w:rPr>
          <w:rFonts w:ascii="Tahoma" w:hAnsi="Tahoma" w:cs="Tahoma"/>
        </w:rPr>
        <w:t>.</w:t>
      </w:r>
    </w:p>
    <w:p w:rsidR="00B70F84" w:rsidRDefault="00B70F84" w:rsidP="00B70F84">
      <w:pPr>
        <w:pStyle w:val="paragraph"/>
        <w:spacing w:before="0" w:beforeAutospacing="0" w:after="0" w:afterAutospacing="0" w:line="360" w:lineRule="auto"/>
        <w:textAlignment w:val="baseline"/>
        <w:rPr>
          <w:rStyle w:val="normaltextrun"/>
          <w:rFonts w:ascii="Tahoma" w:hAnsi="Tahoma" w:cs="Tahoma"/>
          <w:lang w:val="en-GB"/>
        </w:rPr>
      </w:pPr>
    </w:p>
    <w:p w:rsidR="00B70F84" w:rsidRPr="00977D4F" w:rsidRDefault="00105BDE" w:rsidP="00B70F84">
      <w:pPr>
        <w:pStyle w:val="paragraph"/>
        <w:spacing w:before="0" w:beforeAutospacing="0" w:after="0" w:afterAutospacing="0" w:line="360" w:lineRule="auto"/>
        <w:textAlignment w:val="baseline"/>
        <w:rPr>
          <w:rFonts w:ascii="Tahoma" w:hAnsi="Tahoma" w:cs="Tahoma"/>
          <w:lang w:val="en-GB"/>
        </w:rPr>
      </w:pPr>
      <w:proofErr w:type="spellStart"/>
      <w:proofErr w:type="gramStart"/>
      <w:r>
        <w:rPr>
          <w:rStyle w:val="normaltextrun"/>
          <w:rFonts w:ascii="Tahoma" w:hAnsi="Tahoma" w:cs="Tahoma"/>
          <w:lang w:val="en-GB"/>
        </w:rPr>
        <w:t>Dogan</w:t>
      </w:r>
      <w:proofErr w:type="spellEnd"/>
      <w:r>
        <w:rPr>
          <w:rStyle w:val="normaltextrun"/>
          <w:rFonts w:ascii="Tahoma" w:hAnsi="Tahoma" w:cs="Tahoma"/>
          <w:lang w:val="en-GB"/>
        </w:rPr>
        <w:t xml:space="preserve">, </w:t>
      </w:r>
      <w:r w:rsidR="00B70F84" w:rsidRPr="00977D4F">
        <w:rPr>
          <w:rStyle w:val="normaltextrun"/>
          <w:rFonts w:ascii="Tahoma" w:hAnsi="Tahoma" w:cs="Tahoma"/>
          <w:lang w:val="en-GB"/>
        </w:rPr>
        <w:t>M</w:t>
      </w:r>
      <w:r w:rsidR="00482129">
        <w:rPr>
          <w:rStyle w:val="normaltextrun"/>
          <w:rFonts w:ascii="Tahoma" w:hAnsi="Tahoma" w:cs="Tahoma"/>
          <w:lang w:val="en-GB"/>
        </w:rPr>
        <w:t>.</w:t>
      </w:r>
      <w:r w:rsidR="00B70F84" w:rsidRPr="00977D4F">
        <w:rPr>
          <w:rStyle w:val="normaltextrun"/>
          <w:rFonts w:ascii="Tahoma" w:hAnsi="Tahoma" w:cs="Tahoma"/>
          <w:lang w:val="en-GB"/>
        </w:rPr>
        <w:t xml:space="preserve"> and </w:t>
      </w:r>
      <w:proofErr w:type="spellStart"/>
      <w:r w:rsidR="00B70F84" w:rsidRPr="00977D4F">
        <w:rPr>
          <w:rStyle w:val="normaltextrun"/>
          <w:rFonts w:ascii="Tahoma" w:hAnsi="Tahoma" w:cs="Tahoma"/>
          <w:lang w:val="en-GB"/>
        </w:rPr>
        <w:t>Pahre</w:t>
      </w:r>
      <w:proofErr w:type="spellEnd"/>
      <w:r w:rsidR="00B70F84" w:rsidRPr="00977D4F">
        <w:rPr>
          <w:rStyle w:val="normaltextrun"/>
          <w:rFonts w:ascii="Tahoma" w:hAnsi="Tahoma" w:cs="Tahoma"/>
          <w:lang w:val="en-GB"/>
        </w:rPr>
        <w:t>, R</w:t>
      </w:r>
      <w:r w:rsidR="00482129">
        <w:rPr>
          <w:rStyle w:val="normaltextrun"/>
          <w:rFonts w:ascii="Tahoma" w:hAnsi="Tahoma" w:cs="Tahoma"/>
          <w:lang w:val="en-GB"/>
        </w:rPr>
        <w:t>.</w:t>
      </w:r>
      <w:r w:rsidR="00B70F84" w:rsidRPr="00977D4F">
        <w:rPr>
          <w:rStyle w:val="normaltextrun"/>
          <w:rFonts w:ascii="Tahoma" w:hAnsi="Tahoma" w:cs="Tahoma"/>
          <w:lang w:val="en-GB"/>
        </w:rPr>
        <w:t xml:space="preserve"> (2019)</w:t>
      </w:r>
      <w:r w:rsidR="00482129">
        <w:rPr>
          <w:rStyle w:val="normaltextrun"/>
          <w:rFonts w:ascii="Tahoma" w:hAnsi="Tahoma" w:cs="Tahoma"/>
          <w:lang w:val="en-GB"/>
        </w:rPr>
        <w:t>.</w:t>
      </w:r>
      <w:proofErr w:type="gramEnd"/>
      <w:r w:rsidR="00B70F84" w:rsidRPr="00977D4F">
        <w:rPr>
          <w:rStyle w:val="normaltextrun"/>
          <w:rFonts w:ascii="Tahoma" w:hAnsi="Tahoma" w:cs="Tahoma"/>
          <w:lang w:val="en-GB"/>
        </w:rPr>
        <w:t xml:space="preserve"> Creative </w:t>
      </w:r>
      <w:r w:rsidR="00AD493D">
        <w:rPr>
          <w:rStyle w:val="normaltextrun"/>
          <w:rFonts w:ascii="Tahoma" w:hAnsi="Tahoma" w:cs="Tahoma"/>
          <w:lang w:val="en-GB"/>
        </w:rPr>
        <w:t>m</w:t>
      </w:r>
      <w:r w:rsidR="00B70F84" w:rsidRPr="00977D4F">
        <w:rPr>
          <w:rStyle w:val="normaltextrun"/>
          <w:rFonts w:ascii="Tahoma" w:hAnsi="Tahoma" w:cs="Tahoma"/>
          <w:lang w:val="en-GB"/>
        </w:rPr>
        <w:t xml:space="preserve">arginality: Innovation at the intersections of social sciences, </w:t>
      </w:r>
      <w:r w:rsidR="007334F4">
        <w:rPr>
          <w:rStyle w:val="normaltextrun"/>
          <w:rFonts w:ascii="Tahoma" w:hAnsi="Tahoma" w:cs="Tahoma"/>
          <w:lang w:val="en-GB"/>
        </w:rPr>
        <w:t>New York</w:t>
      </w:r>
      <w:r w:rsidR="00AE7598">
        <w:rPr>
          <w:rStyle w:val="normaltextrun"/>
          <w:rFonts w:ascii="Tahoma" w:hAnsi="Tahoma" w:cs="Tahoma"/>
          <w:lang w:val="en-GB"/>
        </w:rPr>
        <w:t xml:space="preserve"> NY</w:t>
      </w:r>
      <w:r w:rsidR="007334F4">
        <w:rPr>
          <w:rStyle w:val="normaltextrun"/>
          <w:rFonts w:ascii="Tahoma" w:hAnsi="Tahoma" w:cs="Tahoma"/>
          <w:lang w:val="en-GB"/>
        </w:rPr>
        <w:t xml:space="preserve">: </w:t>
      </w:r>
      <w:proofErr w:type="spellStart"/>
      <w:r w:rsidR="00B70F84" w:rsidRPr="00977D4F">
        <w:rPr>
          <w:rStyle w:val="normaltextrun"/>
          <w:rFonts w:ascii="Tahoma" w:hAnsi="Tahoma" w:cs="Tahoma"/>
          <w:lang w:val="en-GB"/>
        </w:rPr>
        <w:t>Routledge</w:t>
      </w:r>
      <w:proofErr w:type="spellEnd"/>
      <w:r w:rsidR="007334F4">
        <w:rPr>
          <w:rStyle w:val="normaltextrun"/>
          <w:rFonts w:ascii="Tahoma" w:hAnsi="Tahoma" w:cs="Tahoma"/>
          <w:lang w:val="en-GB"/>
        </w:rPr>
        <w:t>.</w:t>
      </w:r>
      <w:r w:rsidR="00B70F84" w:rsidRPr="00977D4F">
        <w:rPr>
          <w:rStyle w:val="eop"/>
          <w:rFonts w:ascii="Tahoma" w:hAnsi="Tahoma" w:cs="Tahoma"/>
          <w:lang w:val="en-GB"/>
        </w:rPr>
        <w:t> </w:t>
      </w:r>
    </w:p>
    <w:p w:rsidR="00B70F84" w:rsidRDefault="00B70F84" w:rsidP="00B70F84">
      <w:pPr>
        <w:pStyle w:val="paragraph"/>
        <w:spacing w:before="0" w:beforeAutospacing="0" w:after="0" w:afterAutospacing="0" w:line="360" w:lineRule="auto"/>
        <w:textAlignment w:val="baseline"/>
        <w:rPr>
          <w:rStyle w:val="normaltextrun"/>
          <w:rFonts w:ascii="Tahoma" w:hAnsi="Tahoma" w:cs="Tahoma"/>
          <w:color w:val="000000"/>
          <w:lang w:val="en-GB"/>
        </w:rPr>
      </w:pPr>
    </w:p>
    <w:p w:rsidR="00B70F84" w:rsidRPr="00CD7014" w:rsidRDefault="00B70F84" w:rsidP="00B70F84">
      <w:pPr>
        <w:pStyle w:val="paragraph"/>
        <w:spacing w:before="0" w:beforeAutospacing="0" w:after="0" w:afterAutospacing="0" w:line="360" w:lineRule="auto"/>
        <w:textAlignment w:val="baseline"/>
        <w:rPr>
          <w:rFonts w:ascii="Tahoma" w:hAnsi="Tahoma" w:cs="Tahoma"/>
          <w:color w:val="000000"/>
          <w:lang w:val="en-GB"/>
        </w:rPr>
      </w:pPr>
      <w:r w:rsidRPr="00CD7014">
        <w:rPr>
          <w:rStyle w:val="normaltextrun"/>
          <w:rFonts w:ascii="Tahoma" w:hAnsi="Tahoma" w:cs="Tahoma"/>
          <w:color w:val="000000"/>
          <w:lang w:val="en-GB"/>
        </w:rPr>
        <w:t>G</w:t>
      </w:r>
      <w:r>
        <w:rPr>
          <w:rStyle w:val="normaltextrun"/>
          <w:rFonts w:ascii="Tahoma" w:hAnsi="Tahoma" w:cs="Tahoma"/>
          <w:color w:val="000000"/>
          <w:lang w:val="en-GB"/>
        </w:rPr>
        <w:t>ibson</w:t>
      </w:r>
      <w:r w:rsidRPr="00CD7014">
        <w:rPr>
          <w:rStyle w:val="normaltextrun"/>
          <w:rFonts w:ascii="Tahoma" w:hAnsi="Tahoma" w:cs="Tahoma"/>
          <w:color w:val="000000"/>
          <w:lang w:val="en-GB"/>
        </w:rPr>
        <w:t>, J. (1979) </w:t>
      </w:r>
      <w:proofErr w:type="gramStart"/>
      <w:r w:rsidRPr="00CD7014">
        <w:rPr>
          <w:rStyle w:val="normaltextrun"/>
          <w:rFonts w:ascii="Tahoma" w:hAnsi="Tahoma" w:cs="Tahoma"/>
          <w:color w:val="000000"/>
          <w:lang w:val="en-GB"/>
        </w:rPr>
        <w:t>The</w:t>
      </w:r>
      <w:proofErr w:type="gramEnd"/>
      <w:r w:rsidRPr="00CD7014">
        <w:rPr>
          <w:rStyle w:val="normaltextrun"/>
          <w:rFonts w:ascii="Tahoma" w:hAnsi="Tahoma" w:cs="Tahoma"/>
          <w:color w:val="000000"/>
          <w:lang w:val="en-GB"/>
        </w:rPr>
        <w:t xml:space="preserve"> </w:t>
      </w:r>
      <w:r w:rsidR="00AD493D">
        <w:rPr>
          <w:rStyle w:val="normaltextrun"/>
          <w:rFonts w:ascii="Tahoma" w:hAnsi="Tahoma" w:cs="Tahoma"/>
          <w:color w:val="000000"/>
          <w:lang w:val="en-GB"/>
        </w:rPr>
        <w:t>e</w:t>
      </w:r>
      <w:r w:rsidRPr="00CD7014">
        <w:rPr>
          <w:rStyle w:val="normaltextrun"/>
          <w:rFonts w:ascii="Tahoma" w:hAnsi="Tahoma" w:cs="Tahoma"/>
          <w:color w:val="000000"/>
          <w:lang w:val="en-GB"/>
        </w:rPr>
        <w:t xml:space="preserve">cological </w:t>
      </w:r>
      <w:r w:rsidR="00AD493D">
        <w:rPr>
          <w:rStyle w:val="normaltextrun"/>
          <w:rFonts w:ascii="Tahoma" w:hAnsi="Tahoma" w:cs="Tahoma"/>
          <w:color w:val="000000"/>
          <w:lang w:val="en-GB"/>
        </w:rPr>
        <w:t>a</w:t>
      </w:r>
      <w:r w:rsidRPr="00CD7014">
        <w:rPr>
          <w:rStyle w:val="normaltextrun"/>
          <w:rFonts w:ascii="Tahoma" w:hAnsi="Tahoma" w:cs="Tahoma"/>
          <w:color w:val="000000"/>
          <w:lang w:val="en-GB"/>
        </w:rPr>
        <w:t xml:space="preserve">pproach to </w:t>
      </w:r>
      <w:r w:rsidR="00AD493D">
        <w:rPr>
          <w:rStyle w:val="normaltextrun"/>
          <w:rFonts w:ascii="Tahoma" w:hAnsi="Tahoma" w:cs="Tahoma"/>
          <w:color w:val="000000"/>
          <w:lang w:val="en-GB"/>
        </w:rPr>
        <w:t>v</w:t>
      </w:r>
      <w:r w:rsidRPr="00CD7014">
        <w:rPr>
          <w:rStyle w:val="normaltextrun"/>
          <w:rFonts w:ascii="Tahoma" w:hAnsi="Tahoma" w:cs="Tahoma"/>
          <w:color w:val="000000"/>
          <w:lang w:val="en-GB"/>
        </w:rPr>
        <w:t xml:space="preserve">isual </w:t>
      </w:r>
      <w:r w:rsidR="00AD493D">
        <w:rPr>
          <w:rStyle w:val="normaltextrun"/>
          <w:rFonts w:ascii="Tahoma" w:hAnsi="Tahoma" w:cs="Tahoma"/>
          <w:color w:val="000000"/>
          <w:lang w:val="en-GB"/>
        </w:rPr>
        <w:t>p</w:t>
      </w:r>
      <w:r w:rsidRPr="00CD7014">
        <w:rPr>
          <w:rStyle w:val="normaltextrun"/>
          <w:rFonts w:ascii="Tahoma" w:hAnsi="Tahoma" w:cs="Tahoma"/>
          <w:color w:val="000000"/>
          <w:lang w:val="en-GB"/>
        </w:rPr>
        <w:t>erception. Hillsdale</w:t>
      </w:r>
      <w:r w:rsidR="00AE7598">
        <w:rPr>
          <w:rStyle w:val="normaltextrun"/>
          <w:rFonts w:ascii="Tahoma" w:hAnsi="Tahoma" w:cs="Tahoma"/>
          <w:color w:val="000000"/>
          <w:lang w:val="en-GB"/>
        </w:rPr>
        <w:t xml:space="preserve"> NJ</w:t>
      </w:r>
      <w:r w:rsidR="004D5091">
        <w:rPr>
          <w:rStyle w:val="normaltextrun"/>
          <w:rFonts w:ascii="Tahoma" w:hAnsi="Tahoma" w:cs="Tahoma"/>
          <w:color w:val="000000"/>
          <w:lang w:val="en-GB"/>
        </w:rPr>
        <w:t>: Erlbaum.</w:t>
      </w:r>
      <w:r w:rsidRPr="00CD7014">
        <w:rPr>
          <w:rStyle w:val="eop"/>
          <w:rFonts w:ascii="Tahoma" w:hAnsi="Tahoma" w:cs="Tahoma"/>
          <w:color w:val="000000"/>
          <w:lang w:val="en-GB"/>
        </w:rPr>
        <w:t> </w:t>
      </w:r>
    </w:p>
    <w:p w:rsidR="00B70F84" w:rsidRDefault="00B70F84" w:rsidP="00B70F84">
      <w:pPr>
        <w:spacing w:before="40" w:after="40" w:line="360" w:lineRule="auto"/>
        <w:rPr>
          <w:rFonts w:ascii="Tahoma" w:hAnsi="Tahoma" w:cs="Tahoma"/>
        </w:rPr>
      </w:pPr>
    </w:p>
    <w:p w:rsidR="00B70F84" w:rsidRPr="00550326" w:rsidRDefault="00B70F84" w:rsidP="00B70F84">
      <w:pPr>
        <w:spacing w:before="40" w:after="40" w:line="360" w:lineRule="auto"/>
        <w:rPr>
          <w:rFonts w:ascii="Tahoma" w:hAnsi="Tahoma" w:cs="Tahoma"/>
          <w:color w:val="000000"/>
          <w:lang w:val="en-GB"/>
        </w:rPr>
      </w:pPr>
      <w:proofErr w:type="gramStart"/>
      <w:r w:rsidRPr="00550326">
        <w:rPr>
          <w:rFonts w:ascii="Tahoma" w:hAnsi="Tahoma" w:cs="Tahoma"/>
        </w:rPr>
        <w:lastRenderedPageBreak/>
        <w:t>Golden, A. (2010)</w:t>
      </w:r>
      <w:r w:rsidR="00482129">
        <w:rPr>
          <w:rFonts w:ascii="Tahoma" w:hAnsi="Tahoma" w:cs="Tahoma"/>
        </w:rPr>
        <w:t>.</w:t>
      </w:r>
      <w:proofErr w:type="gramEnd"/>
      <w:r w:rsidRPr="00550326">
        <w:rPr>
          <w:rFonts w:ascii="Tahoma" w:hAnsi="Tahoma" w:cs="Tahoma"/>
        </w:rPr>
        <w:t> </w:t>
      </w:r>
      <w:proofErr w:type="gramStart"/>
      <w:r w:rsidRPr="00550326">
        <w:rPr>
          <w:rFonts w:ascii="Tahoma" w:hAnsi="Tahoma" w:cs="Tahoma"/>
        </w:rPr>
        <w:t xml:space="preserve">Making </w:t>
      </w:r>
      <w:r w:rsidR="00AD493D">
        <w:rPr>
          <w:rFonts w:ascii="Tahoma" w:hAnsi="Tahoma" w:cs="Tahoma"/>
        </w:rPr>
        <w:t>h</w:t>
      </w:r>
      <w:r w:rsidRPr="00550326">
        <w:rPr>
          <w:rFonts w:ascii="Tahoma" w:hAnsi="Tahoma" w:cs="Tahoma"/>
        </w:rPr>
        <w:t xml:space="preserve">andmade </w:t>
      </w:r>
      <w:r w:rsidR="00AD493D">
        <w:rPr>
          <w:rFonts w:ascii="Tahoma" w:hAnsi="Tahoma" w:cs="Tahoma"/>
        </w:rPr>
        <w:t>b</w:t>
      </w:r>
      <w:r w:rsidRPr="00550326">
        <w:rPr>
          <w:rFonts w:ascii="Tahoma" w:hAnsi="Tahoma" w:cs="Tahoma"/>
        </w:rPr>
        <w:t xml:space="preserve">ooks: 100 </w:t>
      </w:r>
      <w:r w:rsidR="00AD493D">
        <w:rPr>
          <w:rFonts w:ascii="Tahoma" w:hAnsi="Tahoma" w:cs="Tahoma"/>
        </w:rPr>
        <w:t>b</w:t>
      </w:r>
      <w:r w:rsidRPr="00550326">
        <w:rPr>
          <w:rFonts w:ascii="Tahoma" w:hAnsi="Tahoma" w:cs="Tahoma"/>
        </w:rPr>
        <w:t xml:space="preserve">indings, </w:t>
      </w:r>
      <w:r w:rsidR="00AD493D">
        <w:rPr>
          <w:rFonts w:ascii="Tahoma" w:hAnsi="Tahoma" w:cs="Tahoma"/>
        </w:rPr>
        <w:t>s</w:t>
      </w:r>
      <w:r w:rsidRPr="00550326">
        <w:rPr>
          <w:rFonts w:ascii="Tahoma" w:hAnsi="Tahoma" w:cs="Tahoma"/>
        </w:rPr>
        <w:t xml:space="preserve">tructures and </w:t>
      </w:r>
      <w:r w:rsidR="00AD493D">
        <w:rPr>
          <w:rFonts w:ascii="Tahoma" w:hAnsi="Tahoma" w:cs="Tahoma"/>
        </w:rPr>
        <w:t>f</w:t>
      </w:r>
      <w:r w:rsidRPr="00550326">
        <w:rPr>
          <w:rFonts w:ascii="Tahoma" w:hAnsi="Tahoma" w:cs="Tahoma"/>
        </w:rPr>
        <w:t>orms</w:t>
      </w:r>
      <w:r w:rsidR="004D5091">
        <w:rPr>
          <w:rFonts w:ascii="Tahoma" w:hAnsi="Tahoma" w:cs="Tahoma"/>
        </w:rPr>
        <w:t>.</w:t>
      </w:r>
      <w:proofErr w:type="gramEnd"/>
      <w:r w:rsidRPr="00550326">
        <w:rPr>
          <w:rFonts w:ascii="Tahoma" w:hAnsi="Tahoma" w:cs="Tahoma"/>
        </w:rPr>
        <w:t xml:space="preserve"> New York NY: Lark Crafts.</w:t>
      </w:r>
      <w:r w:rsidRPr="00550326">
        <w:rPr>
          <w:rFonts w:ascii="Tahoma" w:hAnsi="Tahoma" w:cs="Tahoma"/>
          <w:lang w:val="en-GB"/>
        </w:rPr>
        <w:t> </w:t>
      </w:r>
    </w:p>
    <w:p w:rsidR="00B70F84" w:rsidRDefault="00B70F84" w:rsidP="00B70F84">
      <w:pPr>
        <w:spacing w:line="360" w:lineRule="auto"/>
        <w:rPr>
          <w:rFonts w:ascii="Tahoma" w:hAnsi="Tahoma" w:cs="Tahoma"/>
          <w:color w:val="000000"/>
          <w:lang w:val="en-GB" w:eastAsia="de-DE"/>
        </w:rPr>
      </w:pPr>
    </w:p>
    <w:p w:rsidR="00B70F84" w:rsidRPr="00B70F84" w:rsidRDefault="00B70F84" w:rsidP="00B70F84">
      <w:pPr>
        <w:spacing w:line="360" w:lineRule="auto"/>
        <w:rPr>
          <w:rFonts w:cs="Calibri"/>
          <w:sz w:val="20"/>
          <w:szCs w:val="20"/>
        </w:rPr>
      </w:pPr>
      <w:proofErr w:type="spellStart"/>
      <w:r w:rsidRPr="009D729D">
        <w:rPr>
          <w:rFonts w:ascii="Tahoma" w:hAnsi="Tahoma" w:cs="Tahoma"/>
        </w:rPr>
        <w:t>Grint</w:t>
      </w:r>
      <w:proofErr w:type="spellEnd"/>
      <w:r w:rsidRPr="009D729D">
        <w:rPr>
          <w:rFonts w:ascii="Tahoma" w:hAnsi="Tahoma" w:cs="Tahoma"/>
        </w:rPr>
        <w:t>, K. (2008)</w:t>
      </w:r>
      <w:r w:rsidR="00482129" w:rsidRPr="009D729D">
        <w:rPr>
          <w:rFonts w:ascii="Tahoma" w:hAnsi="Tahoma" w:cs="Tahoma"/>
        </w:rPr>
        <w:t>.</w:t>
      </w:r>
      <w:r w:rsidRPr="009D729D">
        <w:rPr>
          <w:rFonts w:ascii="Tahoma" w:hAnsi="Tahoma" w:cs="Tahoma"/>
        </w:rPr>
        <w:t xml:space="preserve"> Wicked </w:t>
      </w:r>
      <w:r w:rsidR="00AD493D">
        <w:rPr>
          <w:rFonts w:ascii="Tahoma" w:hAnsi="Tahoma" w:cs="Tahoma"/>
        </w:rPr>
        <w:t>p</w:t>
      </w:r>
      <w:r w:rsidRPr="009D729D">
        <w:rPr>
          <w:rFonts w:ascii="Tahoma" w:hAnsi="Tahoma" w:cs="Tahoma"/>
        </w:rPr>
        <w:t xml:space="preserve">roblems and </w:t>
      </w:r>
      <w:r w:rsidR="00AD493D">
        <w:rPr>
          <w:rFonts w:ascii="Tahoma" w:hAnsi="Tahoma" w:cs="Tahoma"/>
        </w:rPr>
        <w:t>c</w:t>
      </w:r>
      <w:r w:rsidRPr="009D729D">
        <w:rPr>
          <w:rFonts w:ascii="Tahoma" w:hAnsi="Tahoma" w:cs="Tahoma"/>
        </w:rPr>
        <w:t xml:space="preserve">lumsy </w:t>
      </w:r>
      <w:r w:rsidR="00AD493D">
        <w:rPr>
          <w:rFonts w:ascii="Tahoma" w:hAnsi="Tahoma" w:cs="Tahoma"/>
        </w:rPr>
        <w:t>s</w:t>
      </w:r>
      <w:r w:rsidRPr="009D729D">
        <w:rPr>
          <w:rFonts w:ascii="Tahoma" w:hAnsi="Tahoma" w:cs="Tahoma"/>
        </w:rPr>
        <w:t>o</w:t>
      </w:r>
      <w:r w:rsidR="00AD493D">
        <w:rPr>
          <w:rFonts w:ascii="Tahoma" w:hAnsi="Tahoma" w:cs="Tahoma"/>
        </w:rPr>
        <w:t>lutions: The role of leadership.</w:t>
      </w:r>
      <w:r w:rsidRPr="009D729D">
        <w:rPr>
          <w:rFonts w:ascii="Tahoma" w:hAnsi="Tahoma" w:cs="Tahoma"/>
        </w:rPr>
        <w:t xml:space="preserve"> </w:t>
      </w:r>
      <w:r w:rsidRPr="009D729D">
        <w:rPr>
          <w:rFonts w:ascii="Tahoma" w:hAnsi="Tahoma" w:cs="Tahoma"/>
          <w:i/>
          <w:iCs/>
        </w:rPr>
        <w:t>Clinical Leader</w:t>
      </w:r>
      <w:r w:rsidR="00AD493D">
        <w:rPr>
          <w:rFonts w:ascii="Tahoma" w:hAnsi="Tahoma" w:cs="Tahoma"/>
          <w:i/>
          <w:iCs/>
        </w:rPr>
        <w:t>,</w:t>
      </w:r>
      <w:r w:rsidR="004D5091" w:rsidRPr="009D729D">
        <w:rPr>
          <w:rFonts w:ascii="Tahoma" w:hAnsi="Tahoma" w:cs="Tahoma"/>
        </w:rPr>
        <w:t xml:space="preserve"> </w:t>
      </w:r>
      <w:r w:rsidRPr="009D729D">
        <w:rPr>
          <w:rFonts w:ascii="Tahoma" w:hAnsi="Tahoma" w:cs="Tahoma"/>
        </w:rPr>
        <w:t>1</w:t>
      </w:r>
      <w:r w:rsidR="009D729D">
        <w:rPr>
          <w:rFonts w:ascii="Tahoma" w:hAnsi="Tahoma" w:cs="Tahoma"/>
        </w:rPr>
        <w:t xml:space="preserve"> (</w:t>
      </w:r>
      <w:r w:rsidRPr="009D729D">
        <w:rPr>
          <w:rFonts w:ascii="Tahoma" w:hAnsi="Tahoma" w:cs="Tahoma"/>
        </w:rPr>
        <w:t>2</w:t>
      </w:r>
      <w:r w:rsidR="009D729D">
        <w:rPr>
          <w:rFonts w:ascii="Tahoma" w:hAnsi="Tahoma" w:cs="Tahoma"/>
        </w:rPr>
        <w:t>)</w:t>
      </w:r>
      <w:r w:rsidRPr="009D729D">
        <w:rPr>
          <w:rFonts w:ascii="Tahoma" w:hAnsi="Tahoma" w:cs="Tahoma"/>
        </w:rPr>
        <w:t>, 54–68</w:t>
      </w:r>
      <w:r w:rsidR="0048045F" w:rsidRPr="009D729D">
        <w:rPr>
          <w:rFonts w:ascii="Tahoma" w:hAnsi="Tahoma" w:cs="Tahoma"/>
        </w:rPr>
        <w:t>.</w:t>
      </w:r>
    </w:p>
    <w:p w:rsidR="00B70F84" w:rsidRDefault="00B70F84" w:rsidP="00B70F84">
      <w:pPr>
        <w:spacing w:line="360" w:lineRule="auto"/>
        <w:rPr>
          <w:rFonts w:ascii="Tahoma" w:hAnsi="Tahoma" w:cs="Tahoma"/>
          <w:color w:val="000000"/>
          <w:lang w:val="en-GB" w:eastAsia="de-DE"/>
        </w:rPr>
      </w:pPr>
    </w:p>
    <w:p w:rsidR="00B70F84" w:rsidRPr="00977D4F" w:rsidRDefault="00B70F84" w:rsidP="00B70F84">
      <w:pPr>
        <w:spacing w:line="360" w:lineRule="auto"/>
        <w:rPr>
          <w:rFonts w:ascii="Tahoma" w:hAnsi="Tahoma" w:cs="Tahoma"/>
          <w:color w:val="000000"/>
          <w:lang w:val="en-GB" w:eastAsia="de-DE"/>
        </w:rPr>
      </w:pPr>
      <w:r w:rsidRPr="00977D4F">
        <w:rPr>
          <w:rFonts w:ascii="Tahoma" w:hAnsi="Tahoma" w:cs="Tahoma"/>
          <w:color w:val="000000"/>
          <w:lang w:val="en-GB" w:eastAsia="de-DE"/>
        </w:rPr>
        <w:t>Hamilton, L. (2011)</w:t>
      </w:r>
      <w:r w:rsidR="00482129">
        <w:rPr>
          <w:rFonts w:ascii="Tahoma" w:hAnsi="Tahoma" w:cs="Tahoma"/>
          <w:color w:val="000000"/>
          <w:lang w:val="en-GB" w:eastAsia="de-DE"/>
        </w:rPr>
        <w:t>.</w:t>
      </w:r>
      <w:r w:rsidRPr="00977D4F">
        <w:rPr>
          <w:rFonts w:ascii="Tahoma" w:hAnsi="Tahoma" w:cs="Tahoma"/>
          <w:color w:val="000000"/>
          <w:lang w:val="en-GB" w:eastAsia="de-DE"/>
        </w:rPr>
        <w:t xml:space="preserve"> Case studies in educational research, British Educational Research Association on-line resource. </w:t>
      </w:r>
      <w:hyperlink r:id="rId30" w:history="1">
        <w:r w:rsidRPr="001A6B7C">
          <w:rPr>
            <w:rStyle w:val="Hyperlink"/>
            <w:rFonts w:ascii="Tahoma" w:hAnsi="Tahoma" w:cs="Tahoma"/>
            <w:lang w:val="en-GB" w:eastAsia="de-DE"/>
          </w:rPr>
          <w:t>https://www.bera.ac.uk/publication/case-studies-in-educational-research</w:t>
        </w:r>
      </w:hyperlink>
      <w:r w:rsidR="009D729D">
        <w:t xml:space="preserve"> </w:t>
      </w:r>
      <w:r w:rsidR="009D729D">
        <w:rPr>
          <w:rFonts w:ascii="Tahoma" w:hAnsi="Tahoma" w:cs="Tahoma"/>
          <w:color w:val="000000"/>
          <w:lang w:val="en-GB" w:eastAsia="de-DE"/>
        </w:rPr>
        <w:t>[</w:t>
      </w:r>
      <w:r w:rsidRPr="00977D4F">
        <w:rPr>
          <w:rFonts w:ascii="Tahoma" w:hAnsi="Tahoma" w:cs="Tahoma"/>
          <w:color w:val="000000"/>
          <w:lang w:val="en-GB" w:eastAsia="de-DE"/>
        </w:rPr>
        <w:t xml:space="preserve">accessed </w:t>
      </w:r>
      <w:r>
        <w:rPr>
          <w:rFonts w:ascii="Tahoma" w:hAnsi="Tahoma" w:cs="Tahoma"/>
          <w:color w:val="000000"/>
          <w:lang w:val="en-GB" w:eastAsia="de-DE"/>
        </w:rPr>
        <w:t>28th May 2021]</w:t>
      </w:r>
    </w:p>
    <w:p w:rsidR="00B70F84" w:rsidRPr="00977D4F" w:rsidRDefault="00B70F84" w:rsidP="00B70F84">
      <w:pPr>
        <w:spacing w:line="360" w:lineRule="auto"/>
        <w:rPr>
          <w:rFonts w:ascii="Tahoma" w:hAnsi="Tahoma" w:cs="Tahoma"/>
          <w:color w:val="000000"/>
          <w:lang w:val="en-GB"/>
        </w:rPr>
      </w:pPr>
    </w:p>
    <w:p w:rsidR="00B70F84" w:rsidRPr="00364CFE" w:rsidRDefault="00B70F84" w:rsidP="00B70F84">
      <w:pPr>
        <w:pStyle w:val="paragraph"/>
        <w:tabs>
          <w:tab w:val="left" w:pos="1728"/>
        </w:tabs>
        <w:spacing w:before="0" w:beforeAutospacing="0" w:after="0" w:afterAutospacing="0" w:line="360" w:lineRule="auto"/>
        <w:textAlignment w:val="baseline"/>
        <w:rPr>
          <w:rFonts w:ascii="Tahoma" w:hAnsi="Tahoma" w:cs="Tahoma"/>
          <w:color w:val="000000"/>
          <w:sz w:val="18"/>
          <w:szCs w:val="18"/>
          <w:lang w:val="en-GB"/>
        </w:rPr>
      </w:pPr>
      <w:r w:rsidRPr="00364CFE">
        <w:rPr>
          <w:rStyle w:val="normaltextrun"/>
          <w:rFonts w:ascii="Tahoma" w:hAnsi="Tahoma" w:cs="Tahoma"/>
          <w:color w:val="000000"/>
          <w:shd w:val="clear" w:color="auto" w:fill="FFFFFF"/>
          <w:lang w:val="en-US"/>
        </w:rPr>
        <w:t>Henderson, R</w:t>
      </w:r>
      <w:r w:rsidR="001D4A1A">
        <w:rPr>
          <w:rStyle w:val="normaltextrun"/>
          <w:rFonts w:ascii="Tahoma" w:hAnsi="Tahoma" w:cs="Tahoma"/>
          <w:color w:val="000000"/>
          <w:shd w:val="clear" w:color="auto" w:fill="FFFFFF"/>
          <w:lang w:val="en-US"/>
        </w:rPr>
        <w:t>.</w:t>
      </w:r>
      <w:r w:rsidRPr="00364CFE">
        <w:rPr>
          <w:rStyle w:val="normaltextrun"/>
          <w:rFonts w:ascii="Tahoma" w:hAnsi="Tahoma" w:cs="Tahoma"/>
          <w:color w:val="000000"/>
          <w:shd w:val="clear" w:color="auto" w:fill="FFFFFF"/>
          <w:lang w:val="en-US"/>
        </w:rPr>
        <w:t>.</w:t>
      </w:r>
      <w:r w:rsidR="00E31551">
        <w:rPr>
          <w:rStyle w:val="normaltextrun"/>
          <w:rFonts w:ascii="Tahoma" w:hAnsi="Tahoma" w:cs="Tahoma"/>
          <w:color w:val="000000"/>
          <w:shd w:val="clear" w:color="auto" w:fill="FFFFFF"/>
          <w:lang w:val="en-US"/>
        </w:rPr>
        <w:t>,</w:t>
      </w:r>
      <w:r w:rsidRPr="00364CFE">
        <w:rPr>
          <w:rStyle w:val="normaltextrun"/>
          <w:rFonts w:ascii="Tahoma" w:hAnsi="Tahoma" w:cs="Tahoma"/>
          <w:color w:val="000000"/>
          <w:shd w:val="clear" w:color="auto" w:fill="FFFFFF"/>
          <w:lang w:val="en-US"/>
        </w:rPr>
        <w:t xml:space="preserve"> Clark, K. (March 1990). </w:t>
      </w:r>
      <w:hyperlink r:id="rId31" w:tgtFrame="_blank" w:history="1">
        <w:r w:rsidRPr="00364CFE">
          <w:rPr>
            <w:rStyle w:val="normaltextrun"/>
            <w:rFonts w:ascii="Tahoma" w:hAnsi="Tahoma" w:cs="Tahoma"/>
            <w:color w:val="000000"/>
            <w:shd w:val="clear" w:color="auto" w:fill="FFFFFF"/>
            <w:lang w:val="en-US"/>
          </w:rPr>
          <w:t xml:space="preserve">Architectural </w:t>
        </w:r>
        <w:r w:rsidR="00AD493D">
          <w:rPr>
            <w:rStyle w:val="normaltextrun"/>
            <w:rFonts w:ascii="Tahoma" w:hAnsi="Tahoma" w:cs="Tahoma"/>
            <w:color w:val="000000"/>
            <w:shd w:val="clear" w:color="auto" w:fill="FFFFFF"/>
            <w:lang w:val="en-US"/>
          </w:rPr>
          <w:t>i</w:t>
        </w:r>
        <w:r w:rsidRPr="00364CFE">
          <w:rPr>
            <w:rStyle w:val="normaltextrun"/>
            <w:rFonts w:ascii="Tahoma" w:hAnsi="Tahoma" w:cs="Tahoma"/>
            <w:color w:val="000000"/>
            <w:shd w:val="clear" w:color="auto" w:fill="FFFFFF"/>
            <w:lang w:val="en-US"/>
          </w:rPr>
          <w:t xml:space="preserve">nnovation: The </w:t>
        </w:r>
        <w:r w:rsidR="00AD493D">
          <w:rPr>
            <w:rStyle w:val="normaltextrun"/>
            <w:rFonts w:ascii="Tahoma" w:hAnsi="Tahoma" w:cs="Tahoma"/>
            <w:color w:val="000000"/>
            <w:shd w:val="clear" w:color="auto" w:fill="FFFFFF"/>
            <w:lang w:val="en-US"/>
          </w:rPr>
          <w:t>r</w:t>
        </w:r>
        <w:r w:rsidRPr="00364CFE">
          <w:rPr>
            <w:rStyle w:val="normaltextrun"/>
            <w:rFonts w:ascii="Tahoma" w:hAnsi="Tahoma" w:cs="Tahoma"/>
            <w:color w:val="000000"/>
            <w:shd w:val="clear" w:color="auto" w:fill="FFFFFF"/>
            <w:lang w:val="en-US"/>
          </w:rPr>
          <w:t xml:space="preserve">econfiguration of </w:t>
        </w:r>
        <w:r w:rsidR="00AD493D">
          <w:rPr>
            <w:rStyle w:val="normaltextrun"/>
            <w:rFonts w:ascii="Tahoma" w:hAnsi="Tahoma" w:cs="Tahoma"/>
            <w:color w:val="000000"/>
            <w:shd w:val="clear" w:color="auto" w:fill="FFFFFF"/>
            <w:lang w:val="en-US"/>
          </w:rPr>
          <w:t>e</w:t>
        </w:r>
        <w:r w:rsidRPr="00364CFE">
          <w:rPr>
            <w:rStyle w:val="normaltextrun"/>
            <w:rFonts w:ascii="Tahoma" w:hAnsi="Tahoma" w:cs="Tahoma"/>
            <w:color w:val="000000"/>
            <w:shd w:val="clear" w:color="auto" w:fill="FFFFFF"/>
            <w:lang w:val="en-US"/>
          </w:rPr>
          <w:t xml:space="preserve">xisting </w:t>
        </w:r>
        <w:r w:rsidR="00AD493D">
          <w:rPr>
            <w:rStyle w:val="normaltextrun"/>
            <w:rFonts w:ascii="Tahoma" w:hAnsi="Tahoma" w:cs="Tahoma"/>
            <w:color w:val="000000"/>
            <w:shd w:val="clear" w:color="auto" w:fill="FFFFFF"/>
            <w:lang w:val="en-US"/>
          </w:rPr>
          <w:t>p</w:t>
        </w:r>
        <w:r w:rsidRPr="00364CFE">
          <w:rPr>
            <w:rStyle w:val="normaltextrun"/>
            <w:rFonts w:ascii="Tahoma" w:hAnsi="Tahoma" w:cs="Tahoma"/>
            <w:color w:val="000000"/>
            <w:shd w:val="clear" w:color="auto" w:fill="FFFFFF"/>
            <w:lang w:val="en-US"/>
          </w:rPr>
          <w:t xml:space="preserve">roduct </w:t>
        </w:r>
        <w:r w:rsidR="00AD493D">
          <w:rPr>
            <w:rStyle w:val="normaltextrun"/>
            <w:rFonts w:ascii="Tahoma" w:hAnsi="Tahoma" w:cs="Tahoma"/>
            <w:color w:val="000000"/>
            <w:shd w:val="clear" w:color="auto" w:fill="FFFFFF"/>
            <w:lang w:val="en-US"/>
          </w:rPr>
          <w:t>t</w:t>
        </w:r>
        <w:r w:rsidRPr="00364CFE">
          <w:rPr>
            <w:rStyle w:val="normaltextrun"/>
            <w:rFonts w:ascii="Tahoma" w:hAnsi="Tahoma" w:cs="Tahoma"/>
            <w:color w:val="000000"/>
            <w:shd w:val="clear" w:color="auto" w:fill="FFFFFF"/>
            <w:lang w:val="en-US"/>
          </w:rPr>
          <w:t xml:space="preserve">echnologies and the </w:t>
        </w:r>
        <w:r w:rsidR="00AD493D">
          <w:rPr>
            <w:rStyle w:val="normaltextrun"/>
            <w:rFonts w:ascii="Tahoma" w:hAnsi="Tahoma" w:cs="Tahoma"/>
            <w:color w:val="000000"/>
            <w:shd w:val="clear" w:color="auto" w:fill="FFFFFF"/>
            <w:lang w:val="en-US"/>
          </w:rPr>
          <w:t>f</w:t>
        </w:r>
        <w:r w:rsidRPr="00364CFE">
          <w:rPr>
            <w:rStyle w:val="normaltextrun"/>
            <w:rFonts w:ascii="Tahoma" w:hAnsi="Tahoma" w:cs="Tahoma"/>
            <w:color w:val="000000"/>
            <w:shd w:val="clear" w:color="auto" w:fill="FFFFFF"/>
            <w:lang w:val="en-US"/>
          </w:rPr>
          <w:t xml:space="preserve">ailure of </w:t>
        </w:r>
        <w:r w:rsidR="00AD493D">
          <w:rPr>
            <w:rStyle w:val="normaltextrun"/>
            <w:rFonts w:ascii="Tahoma" w:hAnsi="Tahoma" w:cs="Tahoma"/>
            <w:color w:val="000000"/>
            <w:shd w:val="clear" w:color="auto" w:fill="FFFFFF"/>
            <w:lang w:val="en-US"/>
          </w:rPr>
          <w:t>e</w:t>
        </w:r>
        <w:r w:rsidRPr="00364CFE">
          <w:rPr>
            <w:rStyle w:val="normaltextrun"/>
            <w:rFonts w:ascii="Tahoma" w:hAnsi="Tahoma" w:cs="Tahoma"/>
            <w:color w:val="000000"/>
            <w:shd w:val="clear" w:color="auto" w:fill="FFFFFF"/>
            <w:lang w:val="en-US"/>
          </w:rPr>
          <w:t xml:space="preserve">stablished </w:t>
        </w:r>
        <w:r w:rsidR="00AD493D">
          <w:rPr>
            <w:rStyle w:val="normaltextrun"/>
            <w:rFonts w:ascii="Tahoma" w:hAnsi="Tahoma" w:cs="Tahoma"/>
            <w:color w:val="000000"/>
            <w:shd w:val="clear" w:color="auto" w:fill="FFFFFF"/>
            <w:lang w:val="en-US"/>
          </w:rPr>
          <w:t>f</w:t>
        </w:r>
        <w:r w:rsidRPr="00364CFE">
          <w:rPr>
            <w:rStyle w:val="normaltextrun"/>
            <w:rFonts w:ascii="Tahoma" w:hAnsi="Tahoma" w:cs="Tahoma"/>
            <w:color w:val="000000"/>
            <w:shd w:val="clear" w:color="auto" w:fill="FFFFFF"/>
            <w:lang w:val="en-US"/>
          </w:rPr>
          <w:t>irms</w:t>
        </w:r>
      </w:hyperlink>
      <w:r w:rsidRPr="00364CFE">
        <w:rPr>
          <w:rStyle w:val="normaltextrun"/>
          <w:rFonts w:ascii="Tahoma" w:hAnsi="Tahoma" w:cs="Tahoma"/>
          <w:color w:val="000000"/>
          <w:shd w:val="clear" w:color="auto" w:fill="FFFFFF"/>
          <w:lang w:val="en-US"/>
        </w:rPr>
        <w:t xml:space="preserve">. </w:t>
      </w:r>
      <w:r w:rsidRPr="005C1010">
        <w:rPr>
          <w:rStyle w:val="normaltextrun"/>
          <w:rFonts w:ascii="Tahoma" w:hAnsi="Tahoma" w:cs="Tahoma"/>
          <w:i/>
          <w:iCs/>
          <w:color w:val="000000"/>
          <w:shd w:val="clear" w:color="auto" w:fill="FFFFFF"/>
          <w:lang w:val="en-US"/>
        </w:rPr>
        <w:t>Administrative Science Quarterly</w:t>
      </w:r>
      <w:r w:rsidR="009D729D">
        <w:rPr>
          <w:rStyle w:val="normaltextrun"/>
          <w:rFonts w:ascii="Tahoma" w:hAnsi="Tahoma" w:cs="Tahoma"/>
          <w:i/>
          <w:iCs/>
          <w:color w:val="000000"/>
          <w:shd w:val="clear" w:color="auto" w:fill="FFFFFF"/>
          <w:lang w:val="en-US"/>
        </w:rPr>
        <w:t>,</w:t>
      </w:r>
      <w:r w:rsidRPr="00364CFE">
        <w:rPr>
          <w:rStyle w:val="normaltextrun"/>
          <w:rFonts w:ascii="Tahoma" w:hAnsi="Tahoma" w:cs="Tahoma"/>
          <w:color w:val="000000"/>
          <w:shd w:val="clear" w:color="auto" w:fill="FFFFFF"/>
          <w:lang w:val="en-US"/>
        </w:rPr>
        <w:t> </w:t>
      </w:r>
      <w:r w:rsidRPr="005B5A46">
        <w:rPr>
          <w:rStyle w:val="normaltextrun"/>
          <w:rFonts w:ascii="Tahoma" w:hAnsi="Tahoma" w:cs="Tahoma"/>
          <w:color w:val="000000"/>
          <w:shd w:val="clear" w:color="auto" w:fill="FFFFFF"/>
          <w:lang w:val="en-US"/>
        </w:rPr>
        <w:t>35</w:t>
      </w:r>
      <w:r w:rsidRPr="00364CFE">
        <w:rPr>
          <w:rStyle w:val="normaltextrun"/>
          <w:rFonts w:ascii="Tahoma" w:hAnsi="Tahoma" w:cs="Tahoma"/>
          <w:color w:val="000000"/>
          <w:shd w:val="clear" w:color="auto" w:fill="FFFFFF"/>
          <w:lang w:val="en-US"/>
        </w:rPr>
        <w:t> (1)</w:t>
      </w:r>
      <w:r w:rsidR="009D729D">
        <w:rPr>
          <w:rStyle w:val="normaltextrun"/>
          <w:rFonts w:ascii="Tahoma" w:hAnsi="Tahoma" w:cs="Tahoma"/>
          <w:color w:val="000000"/>
          <w:shd w:val="clear" w:color="auto" w:fill="FFFFFF"/>
          <w:lang w:val="en-US"/>
        </w:rPr>
        <w:t>,</w:t>
      </w:r>
      <w:r w:rsidRPr="00364CFE">
        <w:rPr>
          <w:rStyle w:val="normaltextrun"/>
          <w:rFonts w:ascii="Tahoma" w:hAnsi="Tahoma" w:cs="Tahoma"/>
          <w:color w:val="000000"/>
          <w:shd w:val="clear" w:color="auto" w:fill="FFFFFF"/>
          <w:lang w:val="en-US"/>
        </w:rPr>
        <w:t xml:space="preserve"> 9</w:t>
      </w:r>
      <w:r w:rsidR="00CE2E37">
        <w:rPr>
          <w:rStyle w:val="normaltextrun"/>
          <w:rFonts w:ascii="Tahoma" w:hAnsi="Tahoma" w:cs="Tahoma"/>
          <w:color w:val="000000"/>
          <w:shd w:val="clear" w:color="auto" w:fill="FFFFFF"/>
          <w:lang w:val="en-US"/>
        </w:rPr>
        <w:t>-30.</w:t>
      </w:r>
    </w:p>
    <w:p w:rsidR="00B70F84" w:rsidRDefault="00B70F84" w:rsidP="00B70F84">
      <w:pPr>
        <w:spacing w:before="40" w:after="40" w:line="360" w:lineRule="auto"/>
        <w:rPr>
          <w:rFonts w:ascii="Tahoma" w:hAnsi="Tahoma" w:cs="Tahoma"/>
          <w:color w:val="000000"/>
        </w:rPr>
      </w:pPr>
    </w:p>
    <w:p w:rsidR="00A16CDD" w:rsidRDefault="00A16CDD" w:rsidP="00A16CDD">
      <w:pPr>
        <w:spacing w:before="40" w:after="40" w:line="360" w:lineRule="auto"/>
        <w:rPr>
          <w:rFonts w:ascii="Tahoma" w:hAnsi="Tahoma" w:cs="Tahoma"/>
        </w:rPr>
      </w:pPr>
      <w:proofErr w:type="spellStart"/>
      <w:r>
        <w:rPr>
          <w:rFonts w:ascii="Tahoma" w:hAnsi="Tahoma" w:cs="Tahoma"/>
        </w:rPr>
        <w:t>Holtham</w:t>
      </w:r>
      <w:proofErr w:type="spellEnd"/>
      <w:r>
        <w:rPr>
          <w:rFonts w:ascii="Tahoma" w:hAnsi="Tahoma" w:cs="Tahoma"/>
        </w:rPr>
        <w:t>, C.</w:t>
      </w:r>
      <w:r w:rsidR="00E31551">
        <w:rPr>
          <w:rFonts w:ascii="Tahoma" w:hAnsi="Tahoma" w:cs="Tahoma"/>
        </w:rPr>
        <w:t xml:space="preserve"> </w:t>
      </w:r>
      <w:r w:rsidRPr="009F022F">
        <w:rPr>
          <w:rFonts w:ascii="Tahoma" w:hAnsi="Tahoma" w:cs="Tahoma"/>
        </w:rPr>
        <w:t>(2017). Artful inquiry: resilience in an ambiguous world of VUCA. Beyond Text Workshop 9-11 May, University of Vic, Spain.</w:t>
      </w:r>
    </w:p>
    <w:p w:rsidR="00FF0827" w:rsidRDefault="00FF0827" w:rsidP="00B70F84">
      <w:pPr>
        <w:spacing w:before="40" w:after="40" w:line="360" w:lineRule="auto"/>
        <w:rPr>
          <w:rFonts w:ascii="Tahoma" w:hAnsi="Tahoma" w:cs="Tahoma"/>
          <w:color w:val="000000"/>
        </w:rPr>
      </w:pPr>
    </w:p>
    <w:p w:rsidR="00B70F84" w:rsidRPr="00550326" w:rsidRDefault="00B70F84" w:rsidP="00B70F84">
      <w:pPr>
        <w:spacing w:before="40" w:after="40" w:line="360" w:lineRule="auto"/>
        <w:rPr>
          <w:rFonts w:ascii="Tahoma" w:hAnsi="Tahoma" w:cs="Tahoma"/>
          <w:color w:val="000000"/>
          <w:lang w:val="en-GB"/>
        </w:rPr>
      </w:pPr>
      <w:proofErr w:type="spellStart"/>
      <w:r w:rsidRPr="00550326">
        <w:rPr>
          <w:rFonts w:ascii="Tahoma" w:hAnsi="Tahoma" w:cs="Tahoma"/>
          <w:color w:val="000000"/>
        </w:rPr>
        <w:t>McGilchrist</w:t>
      </w:r>
      <w:proofErr w:type="spellEnd"/>
      <w:r w:rsidRPr="00550326">
        <w:rPr>
          <w:rFonts w:ascii="Tahoma" w:hAnsi="Tahoma" w:cs="Tahoma"/>
          <w:color w:val="000000"/>
        </w:rPr>
        <w:t>, I. (2009)</w:t>
      </w:r>
      <w:r w:rsidR="00482129">
        <w:rPr>
          <w:rFonts w:ascii="Tahoma" w:hAnsi="Tahoma" w:cs="Tahoma"/>
          <w:color w:val="000000"/>
        </w:rPr>
        <w:t>.</w:t>
      </w:r>
      <w:r w:rsidRPr="00550326">
        <w:rPr>
          <w:rFonts w:ascii="Tahoma" w:hAnsi="Tahoma" w:cs="Tahoma"/>
          <w:color w:val="000000"/>
        </w:rPr>
        <w:t xml:space="preserve"> The master and his emissary: The divided brain and the making of the western world. New Haven</w:t>
      </w:r>
      <w:r w:rsidR="00AD493D">
        <w:rPr>
          <w:rFonts w:ascii="Tahoma" w:hAnsi="Tahoma" w:cs="Tahoma"/>
          <w:color w:val="000000"/>
        </w:rPr>
        <w:t xml:space="preserve"> CT</w:t>
      </w:r>
      <w:r w:rsidRPr="00550326">
        <w:rPr>
          <w:rFonts w:ascii="Tahoma" w:hAnsi="Tahoma" w:cs="Tahoma"/>
          <w:color w:val="000000"/>
        </w:rPr>
        <w:t>: Yale University Press. </w:t>
      </w:r>
      <w:r w:rsidRPr="00550326">
        <w:rPr>
          <w:rFonts w:ascii="Tahoma" w:hAnsi="Tahoma" w:cs="Tahoma"/>
          <w:color w:val="000000"/>
          <w:lang w:val="en-GB"/>
        </w:rPr>
        <w:t> </w:t>
      </w:r>
    </w:p>
    <w:p w:rsidR="00B70F84" w:rsidRDefault="00B70F84" w:rsidP="00B70F84">
      <w:pPr>
        <w:pStyle w:val="paragraph"/>
        <w:spacing w:before="0" w:beforeAutospacing="0" w:after="0" w:afterAutospacing="0" w:line="360" w:lineRule="auto"/>
        <w:textAlignment w:val="baseline"/>
        <w:rPr>
          <w:rStyle w:val="normaltextrun"/>
          <w:rFonts w:ascii="Tahoma" w:hAnsi="Tahoma" w:cs="Tahoma"/>
          <w:color w:val="000000"/>
          <w:lang w:val="en-US"/>
        </w:rPr>
      </w:pPr>
    </w:p>
    <w:p w:rsidR="00B70F84" w:rsidRPr="00977D4F" w:rsidRDefault="00B70F84" w:rsidP="004056B2">
      <w:pPr>
        <w:pStyle w:val="paragraph"/>
        <w:spacing w:before="0" w:beforeAutospacing="0" w:after="0" w:afterAutospacing="0" w:line="360" w:lineRule="auto"/>
        <w:textAlignment w:val="baseline"/>
        <w:rPr>
          <w:rFonts w:ascii="Tahoma" w:hAnsi="Tahoma" w:cs="Tahoma"/>
          <w:color w:val="000000"/>
          <w:lang w:val="en-GB"/>
        </w:rPr>
      </w:pPr>
      <w:r w:rsidRPr="00977D4F">
        <w:rPr>
          <w:rStyle w:val="normaltextrun"/>
          <w:rFonts w:ascii="Tahoma" w:hAnsi="Tahoma" w:cs="Tahoma"/>
          <w:color w:val="000000"/>
          <w:lang w:val="en-US"/>
        </w:rPr>
        <w:t>Moen, K</w:t>
      </w:r>
      <w:r w:rsidR="00B26668">
        <w:rPr>
          <w:rStyle w:val="normaltextrun"/>
          <w:rFonts w:ascii="Tahoma" w:hAnsi="Tahoma" w:cs="Tahoma"/>
          <w:color w:val="000000"/>
          <w:lang w:val="en-US"/>
        </w:rPr>
        <w:t>.</w:t>
      </w:r>
      <w:r w:rsidR="004056B2">
        <w:rPr>
          <w:rStyle w:val="normaltextrun"/>
          <w:rFonts w:ascii="Tahoma" w:hAnsi="Tahoma" w:cs="Tahoma"/>
          <w:color w:val="000000"/>
          <w:lang w:val="en-US"/>
        </w:rPr>
        <w:t xml:space="preserve"> et al.,</w:t>
      </w:r>
      <w:r w:rsidRPr="00977D4F">
        <w:rPr>
          <w:rStyle w:val="normaltextrun"/>
          <w:rFonts w:ascii="Tahoma" w:hAnsi="Tahoma" w:cs="Tahoma"/>
          <w:color w:val="000000"/>
          <w:lang w:val="en-US"/>
        </w:rPr>
        <w:t xml:space="preserve"> (2020)</w:t>
      </w:r>
      <w:r w:rsidR="00C832AE">
        <w:rPr>
          <w:rStyle w:val="normaltextrun"/>
          <w:rFonts w:ascii="Tahoma" w:hAnsi="Tahoma" w:cs="Tahoma"/>
          <w:color w:val="000000"/>
          <w:lang w:val="en-US"/>
        </w:rPr>
        <w:t>.</w:t>
      </w:r>
      <w:r w:rsidRPr="00977D4F">
        <w:rPr>
          <w:rStyle w:val="eop"/>
          <w:rFonts w:ascii="Tahoma" w:hAnsi="Tahoma" w:cs="Tahoma"/>
          <w:color w:val="000000"/>
          <w:lang w:val="en-GB"/>
        </w:rPr>
        <w:t xml:space="preserve"> </w:t>
      </w:r>
      <w:proofErr w:type="gramStart"/>
      <w:r w:rsidRPr="00977D4F">
        <w:rPr>
          <w:rStyle w:val="normaltextrun"/>
          <w:rFonts w:ascii="Tahoma" w:hAnsi="Tahoma" w:cs="Tahoma"/>
          <w:color w:val="000000"/>
          <w:lang w:val="en-US"/>
        </w:rPr>
        <w:t xml:space="preserve">Strengthening spatial reasoning: </w:t>
      </w:r>
      <w:r w:rsidR="00AD493D">
        <w:rPr>
          <w:rStyle w:val="normaltextrun"/>
          <w:rFonts w:ascii="Tahoma" w:hAnsi="Tahoma" w:cs="Tahoma"/>
          <w:color w:val="000000"/>
          <w:lang w:val="en-US"/>
        </w:rPr>
        <w:t>E</w:t>
      </w:r>
      <w:r w:rsidRPr="00977D4F">
        <w:rPr>
          <w:rStyle w:val="normaltextrun"/>
          <w:rFonts w:ascii="Tahoma" w:hAnsi="Tahoma" w:cs="Tahoma"/>
          <w:color w:val="000000"/>
          <w:lang w:val="en-US"/>
        </w:rPr>
        <w:t xml:space="preserve">lucidating the </w:t>
      </w:r>
      <w:proofErr w:type="spellStart"/>
      <w:r w:rsidRPr="00977D4F">
        <w:rPr>
          <w:rStyle w:val="normaltextrun"/>
          <w:rFonts w:ascii="Tahoma" w:hAnsi="Tahoma" w:cs="Tahoma"/>
          <w:color w:val="000000"/>
          <w:lang w:val="en-US"/>
        </w:rPr>
        <w:t>attentional</w:t>
      </w:r>
      <w:proofErr w:type="spellEnd"/>
      <w:r w:rsidRPr="00977D4F">
        <w:rPr>
          <w:rStyle w:val="normaltextrun"/>
          <w:rFonts w:ascii="Tahoma" w:hAnsi="Tahoma" w:cs="Tahoma"/>
          <w:color w:val="000000"/>
          <w:lang w:val="en-US"/>
        </w:rPr>
        <w:t xml:space="preserve"> and neural mechanisms associated with mental rotation skill development</w:t>
      </w:r>
      <w:r w:rsidR="00C832AE">
        <w:rPr>
          <w:rFonts w:ascii="Tahoma" w:hAnsi="Tahoma" w:cs="Tahoma"/>
          <w:color w:val="000000"/>
          <w:lang w:val="en-GB"/>
        </w:rPr>
        <w:t>.</w:t>
      </w:r>
      <w:proofErr w:type="gramEnd"/>
      <w:r w:rsidRPr="00977D4F">
        <w:rPr>
          <w:rFonts w:ascii="Tahoma" w:hAnsi="Tahoma" w:cs="Tahoma"/>
          <w:color w:val="000000"/>
          <w:lang w:val="en-GB"/>
        </w:rPr>
        <w:t xml:space="preserve"> </w:t>
      </w:r>
      <w:r w:rsidRPr="005C1010">
        <w:rPr>
          <w:rStyle w:val="normaltextrun"/>
          <w:rFonts w:ascii="Tahoma" w:hAnsi="Tahoma" w:cs="Tahoma"/>
          <w:i/>
          <w:iCs/>
          <w:color w:val="000000"/>
          <w:lang w:val="en-US"/>
        </w:rPr>
        <w:t>Cognitive Research: Principles and Implications</w:t>
      </w:r>
      <w:r w:rsidRPr="00977D4F">
        <w:rPr>
          <w:rStyle w:val="normaltextrun"/>
          <w:rFonts w:ascii="Tahoma" w:hAnsi="Tahoma" w:cs="Tahoma"/>
          <w:color w:val="000000"/>
          <w:lang w:val="en-US"/>
        </w:rPr>
        <w:t>, 5:20</w:t>
      </w:r>
      <w:r w:rsidR="00F6200D">
        <w:rPr>
          <w:rStyle w:val="normaltextrun"/>
          <w:rFonts w:ascii="Tahoma" w:hAnsi="Tahoma" w:cs="Tahoma"/>
          <w:color w:val="000000"/>
          <w:lang w:val="en-US"/>
        </w:rPr>
        <w:t xml:space="preserve"> pp. 1-23</w:t>
      </w:r>
      <w:r w:rsidR="008D6FE6">
        <w:rPr>
          <w:rStyle w:val="normaltextrun"/>
          <w:rFonts w:ascii="Tahoma" w:hAnsi="Tahoma" w:cs="Tahoma"/>
          <w:color w:val="000000"/>
          <w:lang w:val="en-US"/>
        </w:rPr>
        <w:t>.</w:t>
      </w:r>
    </w:p>
    <w:p w:rsidR="005B5A46" w:rsidRDefault="005B5A46" w:rsidP="00B70F84">
      <w:pPr>
        <w:suppressAutoHyphens w:val="0"/>
        <w:autoSpaceDE w:val="0"/>
        <w:autoSpaceDN w:val="0"/>
        <w:adjustRightInd w:val="0"/>
        <w:spacing w:line="360" w:lineRule="auto"/>
        <w:rPr>
          <w:rFonts w:ascii="Tahoma" w:hAnsi="Tahoma" w:cs="Tahoma"/>
          <w:lang w:val="en-GB" w:eastAsia="de-DE"/>
        </w:rPr>
      </w:pPr>
    </w:p>
    <w:p w:rsidR="00B70F84" w:rsidRPr="00B605F5" w:rsidRDefault="00B70F84" w:rsidP="00B70F84">
      <w:pPr>
        <w:suppressAutoHyphens w:val="0"/>
        <w:autoSpaceDE w:val="0"/>
        <w:autoSpaceDN w:val="0"/>
        <w:adjustRightInd w:val="0"/>
        <w:spacing w:line="360" w:lineRule="auto"/>
        <w:rPr>
          <w:rFonts w:ascii="Tahoma" w:hAnsi="Tahoma" w:cs="Tahoma"/>
          <w:lang w:val="en-GB" w:eastAsia="de-DE"/>
        </w:rPr>
      </w:pPr>
      <w:r w:rsidRPr="00B605F5">
        <w:rPr>
          <w:rFonts w:ascii="Tahoma" w:hAnsi="Tahoma" w:cs="Tahoma"/>
          <w:lang w:val="en-GB" w:eastAsia="de-DE"/>
        </w:rPr>
        <w:t>Miles, R</w:t>
      </w:r>
      <w:r w:rsidR="00BC1985">
        <w:rPr>
          <w:rFonts w:ascii="Tahoma" w:hAnsi="Tahoma" w:cs="Tahoma"/>
          <w:lang w:val="en-GB" w:eastAsia="de-DE"/>
        </w:rPr>
        <w:t>.</w:t>
      </w:r>
      <w:r w:rsidRPr="00B605F5">
        <w:rPr>
          <w:rFonts w:ascii="Tahoma" w:hAnsi="Tahoma" w:cs="Tahoma"/>
          <w:lang w:val="en-GB" w:eastAsia="de-DE"/>
        </w:rPr>
        <w:t xml:space="preserve"> (2015)</w:t>
      </w:r>
      <w:r w:rsidR="00BC1985">
        <w:rPr>
          <w:rFonts w:ascii="Tahoma" w:hAnsi="Tahoma" w:cs="Tahoma"/>
          <w:lang w:val="en-GB" w:eastAsia="de-DE"/>
        </w:rPr>
        <w:t>.</w:t>
      </w:r>
      <w:r w:rsidRPr="00B605F5">
        <w:rPr>
          <w:rFonts w:ascii="Tahoma" w:hAnsi="Tahoma" w:cs="Tahoma"/>
          <w:lang w:val="en-GB" w:eastAsia="de-DE"/>
        </w:rPr>
        <w:t xml:space="preserve"> Complexity, representation and practice: Case study as method and methodology</w:t>
      </w:r>
      <w:r w:rsidR="00BC1985">
        <w:rPr>
          <w:rFonts w:ascii="Tahoma" w:hAnsi="Tahoma" w:cs="Tahoma"/>
          <w:lang w:val="en-GB" w:eastAsia="de-DE"/>
        </w:rPr>
        <w:t>.</w:t>
      </w:r>
      <w:r w:rsidRPr="00B605F5">
        <w:rPr>
          <w:rFonts w:ascii="Tahoma" w:hAnsi="Tahoma" w:cs="Tahoma"/>
          <w:lang w:val="en-GB" w:eastAsia="de-DE"/>
        </w:rPr>
        <w:t xml:space="preserve"> </w:t>
      </w:r>
      <w:r w:rsidRPr="005C1010">
        <w:rPr>
          <w:rFonts w:ascii="Tahoma" w:hAnsi="Tahoma" w:cs="Tahoma"/>
          <w:i/>
          <w:iCs/>
          <w:lang w:val="en-GB" w:eastAsia="de-DE"/>
        </w:rPr>
        <w:t>Issues in Educational Research</w:t>
      </w:r>
      <w:r w:rsidRPr="00B605F5">
        <w:rPr>
          <w:rFonts w:ascii="Tahoma" w:hAnsi="Tahoma" w:cs="Tahoma"/>
          <w:lang w:val="en-GB" w:eastAsia="de-DE"/>
        </w:rPr>
        <w:t>, 25(2), 309</w:t>
      </w:r>
      <w:r w:rsidR="00B314F0">
        <w:rPr>
          <w:rFonts w:ascii="Tahoma" w:hAnsi="Tahoma" w:cs="Tahoma"/>
          <w:lang w:val="en-GB" w:eastAsia="de-DE"/>
        </w:rPr>
        <w:t>-318</w:t>
      </w:r>
      <w:r w:rsidR="008B4866">
        <w:rPr>
          <w:rFonts w:ascii="Tahoma" w:hAnsi="Tahoma" w:cs="Tahoma"/>
          <w:lang w:val="en-GB" w:eastAsia="de-DE"/>
        </w:rPr>
        <w:t>.</w:t>
      </w:r>
    </w:p>
    <w:p w:rsidR="00B70F84" w:rsidRPr="00DA37E2" w:rsidRDefault="00B70F84" w:rsidP="00B70F84">
      <w:pPr>
        <w:spacing w:line="360" w:lineRule="auto"/>
        <w:rPr>
          <w:rFonts w:ascii="Tahoma" w:hAnsi="Tahoma" w:cs="Tahoma"/>
          <w:lang w:val="en-GB"/>
        </w:rPr>
      </w:pPr>
    </w:p>
    <w:p w:rsidR="00C364F8" w:rsidRDefault="00C364F8" w:rsidP="00B70F84">
      <w:pPr>
        <w:spacing w:line="360" w:lineRule="auto"/>
        <w:rPr>
          <w:rFonts w:ascii="Tahoma" w:hAnsi="Tahoma" w:cs="Tahoma"/>
        </w:rPr>
      </w:pPr>
    </w:p>
    <w:p w:rsidR="00B70F84" w:rsidRPr="00977D4F" w:rsidRDefault="00B70F84" w:rsidP="00B70F84">
      <w:pPr>
        <w:spacing w:line="360" w:lineRule="auto"/>
        <w:rPr>
          <w:rFonts w:ascii="Tahoma" w:hAnsi="Tahoma" w:cs="Tahoma"/>
          <w:color w:val="000000"/>
          <w:lang w:val="en-GB" w:eastAsia="de-DE"/>
        </w:rPr>
      </w:pPr>
      <w:proofErr w:type="spellStart"/>
      <w:proofErr w:type="gramStart"/>
      <w:r w:rsidRPr="00977D4F">
        <w:rPr>
          <w:rFonts w:ascii="Tahoma" w:hAnsi="Tahoma" w:cs="Tahoma"/>
        </w:rPr>
        <w:lastRenderedPageBreak/>
        <w:t>Nicolescu</w:t>
      </w:r>
      <w:proofErr w:type="spellEnd"/>
      <w:r w:rsidRPr="00977D4F">
        <w:rPr>
          <w:rFonts w:ascii="Tahoma" w:hAnsi="Tahoma" w:cs="Tahoma"/>
        </w:rPr>
        <w:t>, Β. (1997).</w:t>
      </w:r>
      <w:proofErr w:type="gramEnd"/>
      <w:r w:rsidRPr="00977D4F">
        <w:rPr>
          <w:rFonts w:ascii="Tahoma" w:hAnsi="Tahoma" w:cs="Tahoma"/>
        </w:rPr>
        <w:t xml:space="preserve"> </w:t>
      </w:r>
      <w:proofErr w:type="gramStart"/>
      <w:r w:rsidRPr="00977D4F">
        <w:rPr>
          <w:rFonts w:ascii="Tahoma" w:hAnsi="Tahoma" w:cs="Tahoma"/>
        </w:rPr>
        <w:t xml:space="preserve">The </w:t>
      </w:r>
      <w:proofErr w:type="spellStart"/>
      <w:r w:rsidRPr="00977D4F">
        <w:rPr>
          <w:rFonts w:ascii="Tahoma" w:hAnsi="Tahoma" w:cs="Tahoma"/>
        </w:rPr>
        <w:t>Transdisciplinary</w:t>
      </w:r>
      <w:proofErr w:type="spellEnd"/>
      <w:r w:rsidRPr="00977D4F">
        <w:rPr>
          <w:rFonts w:ascii="Tahoma" w:hAnsi="Tahoma" w:cs="Tahoma"/>
        </w:rPr>
        <w:t xml:space="preserve"> Evolution of Learning.</w:t>
      </w:r>
      <w:proofErr w:type="gramEnd"/>
      <w:r w:rsidRPr="00977D4F">
        <w:rPr>
          <w:rFonts w:ascii="Tahoma" w:hAnsi="Tahoma" w:cs="Tahoma"/>
        </w:rPr>
        <w:t xml:space="preserve"> </w:t>
      </w:r>
      <w:proofErr w:type="gramStart"/>
      <w:r w:rsidRPr="005C1010">
        <w:rPr>
          <w:rFonts w:ascii="Tahoma" w:hAnsi="Tahoma" w:cs="Tahoma"/>
          <w:i/>
          <w:iCs/>
        </w:rPr>
        <w:t>Proceedings of the International Congress on What University for Tomorrow?</w:t>
      </w:r>
      <w:proofErr w:type="gramEnd"/>
      <w:r w:rsidRPr="005C1010">
        <w:rPr>
          <w:rFonts w:ascii="Tahoma" w:hAnsi="Tahoma" w:cs="Tahoma"/>
          <w:i/>
          <w:iCs/>
        </w:rPr>
        <w:t xml:space="preserve"> </w:t>
      </w:r>
      <w:proofErr w:type="gramStart"/>
      <w:r w:rsidRPr="005C1010">
        <w:rPr>
          <w:rFonts w:ascii="Tahoma" w:hAnsi="Tahoma" w:cs="Tahoma"/>
          <w:i/>
          <w:iCs/>
        </w:rPr>
        <w:t xml:space="preserve">Towards a </w:t>
      </w:r>
      <w:proofErr w:type="spellStart"/>
      <w:r w:rsidRPr="005C1010">
        <w:rPr>
          <w:rFonts w:ascii="Tahoma" w:hAnsi="Tahoma" w:cs="Tahoma"/>
          <w:i/>
          <w:iCs/>
        </w:rPr>
        <w:t>Transdisciplinary</w:t>
      </w:r>
      <w:proofErr w:type="spellEnd"/>
      <w:r w:rsidRPr="005C1010">
        <w:rPr>
          <w:rFonts w:ascii="Tahoma" w:hAnsi="Tahoma" w:cs="Tahoma"/>
          <w:i/>
          <w:iCs/>
        </w:rPr>
        <w:t xml:space="preserve"> Evolution of the Universit</w:t>
      </w:r>
      <w:r w:rsidR="00BC1985">
        <w:rPr>
          <w:rFonts w:ascii="Tahoma" w:hAnsi="Tahoma" w:cs="Tahoma"/>
          <w:i/>
          <w:iCs/>
        </w:rPr>
        <w:t>y.</w:t>
      </w:r>
      <w:proofErr w:type="gramEnd"/>
      <w:r w:rsidRPr="00977D4F">
        <w:rPr>
          <w:rFonts w:ascii="Tahoma" w:hAnsi="Tahoma" w:cs="Tahoma"/>
        </w:rPr>
        <w:t xml:space="preserve"> Locarno, 30 April-2 May 1997, 1-11. </w:t>
      </w:r>
      <w:r w:rsidRPr="00977D4F">
        <w:rPr>
          <w:rFonts w:ascii="Tahoma" w:hAnsi="Tahoma" w:cs="Tahoma"/>
        </w:rPr>
        <w:br/>
      </w:r>
      <w:hyperlink r:id="rId32" w:history="1">
        <w:r w:rsidRPr="001A6B7C">
          <w:rPr>
            <w:rStyle w:val="Hyperlink"/>
            <w:rFonts w:ascii="Tahoma" w:hAnsi="Tahoma" w:cs="Tahoma"/>
          </w:rPr>
          <w:t>http://www.learndev.org/dl/nicolescu_f.pdf</w:t>
        </w:r>
      </w:hyperlink>
      <w:r w:rsidR="00F6200D">
        <w:t xml:space="preserve"> [</w:t>
      </w:r>
      <w:r w:rsidRPr="00977D4F">
        <w:rPr>
          <w:rFonts w:ascii="Tahoma" w:hAnsi="Tahoma" w:cs="Tahoma"/>
          <w:color w:val="000000"/>
          <w:lang w:val="en-GB" w:eastAsia="de-DE"/>
        </w:rPr>
        <w:t xml:space="preserve">accessed </w:t>
      </w:r>
      <w:r>
        <w:rPr>
          <w:rFonts w:ascii="Tahoma" w:hAnsi="Tahoma" w:cs="Tahoma"/>
          <w:color w:val="000000"/>
          <w:lang w:val="en-GB" w:eastAsia="de-DE"/>
        </w:rPr>
        <w:t>28th May 2021]</w:t>
      </w:r>
    </w:p>
    <w:p w:rsidR="00B70F84" w:rsidRPr="00645C65" w:rsidRDefault="00B70F84" w:rsidP="00B70F84">
      <w:pPr>
        <w:spacing w:line="360" w:lineRule="auto"/>
        <w:rPr>
          <w:rFonts w:ascii="Tahoma" w:hAnsi="Tahoma" w:cs="Tahoma"/>
          <w:lang w:val="en-GB"/>
        </w:rPr>
      </w:pPr>
    </w:p>
    <w:p w:rsidR="00B70F84" w:rsidRPr="00977D4F" w:rsidRDefault="00B70F84" w:rsidP="00B70F84">
      <w:pPr>
        <w:spacing w:before="40" w:after="40" w:line="360" w:lineRule="auto"/>
        <w:rPr>
          <w:rFonts w:ascii="Tahoma" w:hAnsi="Tahoma" w:cs="Tahoma"/>
          <w:color w:val="000000"/>
          <w:lang w:val="en-GB"/>
        </w:rPr>
      </w:pPr>
      <w:proofErr w:type="spellStart"/>
      <w:r w:rsidRPr="00977D4F">
        <w:rPr>
          <w:rFonts w:ascii="Tahoma" w:hAnsi="Tahoma" w:cs="Tahoma"/>
          <w:color w:val="000000"/>
        </w:rPr>
        <w:t>Piepmeier</w:t>
      </w:r>
      <w:proofErr w:type="spellEnd"/>
      <w:r w:rsidRPr="00977D4F">
        <w:rPr>
          <w:rFonts w:ascii="Tahoma" w:hAnsi="Tahoma" w:cs="Tahoma"/>
          <w:color w:val="000000"/>
        </w:rPr>
        <w:t>, A</w:t>
      </w:r>
      <w:r w:rsidR="0095756B">
        <w:rPr>
          <w:rFonts w:ascii="Tahoma" w:hAnsi="Tahoma" w:cs="Tahoma"/>
          <w:color w:val="000000"/>
        </w:rPr>
        <w:t>.</w:t>
      </w:r>
      <w:proofErr w:type="gramStart"/>
      <w:r w:rsidRPr="00977D4F">
        <w:rPr>
          <w:rFonts w:ascii="Tahoma" w:hAnsi="Tahoma" w:cs="Tahoma"/>
          <w:color w:val="000000"/>
        </w:rPr>
        <w:t> (</w:t>
      </w:r>
      <w:proofErr w:type="gramEnd"/>
      <w:r w:rsidRPr="00977D4F">
        <w:rPr>
          <w:rFonts w:ascii="Tahoma" w:hAnsi="Tahoma" w:cs="Tahoma"/>
          <w:color w:val="000000"/>
        </w:rPr>
        <w:t>2008)</w:t>
      </w:r>
      <w:r w:rsidR="00F6200D">
        <w:rPr>
          <w:rFonts w:ascii="Tahoma" w:hAnsi="Tahoma" w:cs="Tahoma"/>
          <w:color w:val="000000"/>
        </w:rPr>
        <w:t>.</w:t>
      </w:r>
      <w:r w:rsidRPr="00977D4F">
        <w:rPr>
          <w:rFonts w:ascii="Tahoma" w:hAnsi="Tahoma" w:cs="Tahoma"/>
          <w:color w:val="000000"/>
        </w:rPr>
        <w:t xml:space="preserve"> Why </w:t>
      </w:r>
      <w:proofErr w:type="spellStart"/>
      <w:r w:rsidRPr="00977D4F">
        <w:rPr>
          <w:rFonts w:ascii="Tahoma" w:hAnsi="Tahoma" w:cs="Tahoma"/>
          <w:color w:val="000000"/>
        </w:rPr>
        <w:t>zines</w:t>
      </w:r>
      <w:proofErr w:type="spellEnd"/>
      <w:r w:rsidRPr="00977D4F">
        <w:rPr>
          <w:rFonts w:ascii="Tahoma" w:hAnsi="Tahoma" w:cs="Tahoma"/>
          <w:color w:val="000000"/>
        </w:rPr>
        <w:t xml:space="preserve"> matter: materiality and the creation of embodied community</w:t>
      </w:r>
      <w:r w:rsidR="00F6200D">
        <w:rPr>
          <w:rFonts w:ascii="Tahoma" w:hAnsi="Tahoma" w:cs="Tahoma"/>
          <w:color w:val="000000"/>
        </w:rPr>
        <w:t>.</w:t>
      </w:r>
      <w:r w:rsidRPr="00977D4F">
        <w:rPr>
          <w:rFonts w:ascii="Tahoma" w:hAnsi="Tahoma" w:cs="Tahoma"/>
          <w:color w:val="000000"/>
        </w:rPr>
        <w:t xml:space="preserve"> </w:t>
      </w:r>
      <w:r w:rsidRPr="005C1010">
        <w:rPr>
          <w:rFonts w:ascii="Tahoma" w:hAnsi="Tahoma" w:cs="Tahoma"/>
          <w:i/>
          <w:iCs/>
          <w:color w:val="000000"/>
        </w:rPr>
        <w:t>American Periodicals</w:t>
      </w:r>
      <w:r w:rsidR="00F6200D">
        <w:rPr>
          <w:rFonts w:ascii="Tahoma" w:hAnsi="Tahoma" w:cs="Tahoma"/>
          <w:color w:val="000000"/>
        </w:rPr>
        <w:t>,</w:t>
      </w:r>
      <w:r>
        <w:rPr>
          <w:rFonts w:ascii="Tahoma" w:hAnsi="Tahoma" w:cs="Tahoma"/>
          <w:color w:val="000000"/>
        </w:rPr>
        <w:t xml:space="preserve"> </w:t>
      </w:r>
      <w:r w:rsidRPr="00977D4F">
        <w:rPr>
          <w:rFonts w:ascii="Tahoma" w:hAnsi="Tahoma" w:cs="Tahoma"/>
          <w:color w:val="000000"/>
        </w:rPr>
        <w:t>18</w:t>
      </w:r>
      <w:r w:rsidR="00F6200D">
        <w:rPr>
          <w:rFonts w:ascii="Tahoma" w:hAnsi="Tahoma" w:cs="Tahoma"/>
          <w:color w:val="000000"/>
        </w:rPr>
        <w:t xml:space="preserve"> (</w:t>
      </w:r>
      <w:r w:rsidRPr="00977D4F">
        <w:rPr>
          <w:rFonts w:ascii="Tahoma" w:hAnsi="Tahoma" w:cs="Tahoma"/>
          <w:color w:val="000000"/>
        </w:rPr>
        <w:t>2</w:t>
      </w:r>
      <w:r w:rsidR="00F6200D">
        <w:rPr>
          <w:rFonts w:ascii="Tahoma" w:hAnsi="Tahoma" w:cs="Tahoma"/>
          <w:color w:val="000000"/>
        </w:rPr>
        <w:t>)</w:t>
      </w:r>
      <w:proofErr w:type="gramStart"/>
      <w:r w:rsidR="00F6200D">
        <w:rPr>
          <w:rFonts w:ascii="Tahoma" w:hAnsi="Tahoma" w:cs="Tahoma"/>
          <w:color w:val="000000"/>
        </w:rPr>
        <w:t>,</w:t>
      </w:r>
      <w:r w:rsidRPr="00977D4F">
        <w:rPr>
          <w:rFonts w:ascii="Tahoma" w:hAnsi="Tahoma" w:cs="Tahoma"/>
          <w:color w:val="000000"/>
        </w:rPr>
        <w:t> </w:t>
      </w:r>
      <w:proofErr w:type="gramEnd"/>
      <w:r w:rsidRPr="00977D4F">
        <w:rPr>
          <w:rFonts w:ascii="Tahoma" w:hAnsi="Tahoma" w:cs="Tahoma"/>
          <w:color w:val="000000"/>
        </w:rPr>
        <w:t>213</w:t>
      </w:r>
      <w:r>
        <w:rPr>
          <w:rFonts w:ascii="Tahoma" w:hAnsi="Tahoma" w:cs="Tahoma"/>
          <w:color w:val="000000"/>
        </w:rPr>
        <w:t>-</w:t>
      </w:r>
      <w:r w:rsidRPr="00977D4F">
        <w:rPr>
          <w:rFonts w:ascii="Tahoma" w:hAnsi="Tahoma" w:cs="Tahoma"/>
          <w:color w:val="000000"/>
        </w:rPr>
        <w:t>238</w:t>
      </w:r>
      <w:r w:rsidR="0095756B">
        <w:rPr>
          <w:rFonts w:ascii="Tahoma" w:hAnsi="Tahoma" w:cs="Tahoma"/>
          <w:color w:val="000000"/>
        </w:rPr>
        <w:t>.</w:t>
      </w:r>
      <w:r w:rsidRPr="00977D4F">
        <w:rPr>
          <w:rFonts w:ascii="Tahoma" w:hAnsi="Tahoma" w:cs="Tahoma"/>
          <w:color w:val="000000"/>
        </w:rPr>
        <w:t> </w:t>
      </w:r>
      <w:r w:rsidRPr="00977D4F">
        <w:rPr>
          <w:rFonts w:ascii="Tahoma" w:hAnsi="Tahoma" w:cs="Tahoma"/>
          <w:color w:val="000000"/>
          <w:lang w:val="en-GB"/>
        </w:rPr>
        <w:t> </w:t>
      </w:r>
    </w:p>
    <w:p w:rsidR="00B70F84" w:rsidRDefault="00B70F84" w:rsidP="00B70F84">
      <w:pPr>
        <w:suppressAutoHyphens w:val="0"/>
        <w:spacing w:line="360" w:lineRule="auto"/>
        <w:rPr>
          <w:rFonts w:ascii="Tahoma" w:hAnsi="Tahoma" w:cs="Tahoma"/>
          <w:lang w:val="en-GB" w:eastAsia="de-DE"/>
        </w:rPr>
      </w:pPr>
    </w:p>
    <w:p w:rsidR="00B70F84" w:rsidRPr="00977D4F" w:rsidRDefault="00B70F84" w:rsidP="00B70F84">
      <w:pPr>
        <w:suppressAutoHyphens w:val="0"/>
        <w:spacing w:line="360" w:lineRule="auto"/>
        <w:rPr>
          <w:rFonts w:ascii="Tahoma" w:hAnsi="Tahoma" w:cs="Tahoma"/>
          <w:lang w:val="en-GB" w:eastAsia="de-DE"/>
        </w:rPr>
      </w:pPr>
      <w:proofErr w:type="spellStart"/>
      <w:r w:rsidRPr="00977D4F">
        <w:rPr>
          <w:rFonts w:ascii="Tahoma" w:hAnsi="Tahoma" w:cs="Tahoma"/>
          <w:lang w:val="en-GB" w:eastAsia="de-DE"/>
        </w:rPr>
        <w:t>Rogoff</w:t>
      </w:r>
      <w:proofErr w:type="spellEnd"/>
      <w:r w:rsidRPr="00977D4F">
        <w:rPr>
          <w:rFonts w:ascii="Tahoma" w:hAnsi="Tahoma" w:cs="Tahoma"/>
          <w:lang w:val="en-GB" w:eastAsia="de-DE"/>
        </w:rPr>
        <w:t xml:space="preserve"> B</w:t>
      </w:r>
      <w:r w:rsidR="00E46D57">
        <w:rPr>
          <w:rFonts w:ascii="Tahoma" w:hAnsi="Tahoma" w:cs="Tahoma"/>
          <w:lang w:val="en-GB" w:eastAsia="de-DE"/>
        </w:rPr>
        <w:t>.</w:t>
      </w:r>
      <w:r w:rsidRPr="00977D4F">
        <w:rPr>
          <w:rFonts w:ascii="Tahoma" w:hAnsi="Tahoma" w:cs="Tahoma"/>
          <w:lang w:val="en-GB" w:eastAsia="de-DE"/>
        </w:rPr>
        <w:t xml:space="preserve">, </w:t>
      </w:r>
      <w:proofErr w:type="spellStart"/>
      <w:r w:rsidRPr="00977D4F">
        <w:rPr>
          <w:rFonts w:ascii="Tahoma" w:hAnsi="Tahoma" w:cs="Tahoma"/>
          <w:lang w:val="en-GB" w:eastAsia="de-DE"/>
        </w:rPr>
        <w:t>Callanan</w:t>
      </w:r>
      <w:proofErr w:type="spellEnd"/>
      <w:r w:rsidRPr="00977D4F">
        <w:rPr>
          <w:rFonts w:ascii="Tahoma" w:hAnsi="Tahoma" w:cs="Tahoma"/>
          <w:lang w:val="en-GB" w:eastAsia="de-DE"/>
        </w:rPr>
        <w:t xml:space="preserve"> M</w:t>
      </w:r>
      <w:r w:rsidR="00E46D57">
        <w:rPr>
          <w:rFonts w:ascii="Tahoma" w:hAnsi="Tahoma" w:cs="Tahoma"/>
          <w:lang w:val="en-GB" w:eastAsia="de-DE"/>
        </w:rPr>
        <w:t>.</w:t>
      </w:r>
      <w:r w:rsidRPr="00977D4F">
        <w:rPr>
          <w:rFonts w:ascii="Tahoma" w:hAnsi="Tahoma" w:cs="Tahoma"/>
          <w:lang w:val="en-GB" w:eastAsia="de-DE"/>
        </w:rPr>
        <w:t xml:space="preserve">, </w:t>
      </w:r>
      <w:proofErr w:type="spellStart"/>
      <w:r w:rsidRPr="00977D4F">
        <w:rPr>
          <w:rFonts w:ascii="Tahoma" w:hAnsi="Tahoma" w:cs="Tahoma"/>
          <w:lang w:val="en-GB" w:eastAsia="de-DE"/>
        </w:rPr>
        <w:t>Gutiérrez</w:t>
      </w:r>
      <w:proofErr w:type="spellEnd"/>
      <w:r w:rsidRPr="00977D4F">
        <w:rPr>
          <w:rFonts w:ascii="Tahoma" w:hAnsi="Tahoma" w:cs="Tahoma"/>
          <w:lang w:val="en-GB" w:eastAsia="de-DE"/>
        </w:rPr>
        <w:t xml:space="preserve"> K</w:t>
      </w:r>
      <w:r w:rsidR="00E46D57">
        <w:rPr>
          <w:rFonts w:ascii="Tahoma" w:hAnsi="Tahoma" w:cs="Tahoma"/>
          <w:lang w:val="en-GB" w:eastAsia="de-DE"/>
        </w:rPr>
        <w:t>.</w:t>
      </w:r>
      <w:r w:rsidRPr="00977D4F">
        <w:rPr>
          <w:rFonts w:ascii="Tahoma" w:hAnsi="Tahoma" w:cs="Tahoma"/>
          <w:lang w:val="en-GB" w:eastAsia="de-DE"/>
        </w:rPr>
        <w:t>D</w:t>
      </w:r>
      <w:r w:rsidR="00E46D57">
        <w:rPr>
          <w:rFonts w:ascii="Tahoma" w:hAnsi="Tahoma" w:cs="Tahoma"/>
          <w:lang w:val="en-GB" w:eastAsia="de-DE"/>
        </w:rPr>
        <w:t>.</w:t>
      </w:r>
      <w:r w:rsidRPr="00977D4F">
        <w:rPr>
          <w:rFonts w:ascii="Tahoma" w:hAnsi="Tahoma" w:cs="Tahoma"/>
          <w:lang w:val="en-GB" w:eastAsia="de-DE"/>
        </w:rPr>
        <w:t>, Erickson F.</w:t>
      </w:r>
      <w:r w:rsidR="00E46D57">
        <w:rPr>
          <w:rFonts w:ascii="Tahoma" w:hAnsi="Tahoma" w:cs="Tahoma"/>
          <w:lang w:val="en-GB" w:eastAsia="de-DE"/>
        </w:rPr>
        <w:t xml:space="preserve"> (2016). </w:t>
      </w:r>
      <w:proofErr w:type="gramStart"/>
      <w:r w:rsidRPr="00977D4F">
        <w:rPr>
          <w:rFonts w:ascii="Tahoma" w:hAnsi="Tahoma" w:cs="Tahoma"/>
          <w:lang w:val="en-GB" w:eastAsia="de-DE"/>
        </w:rPr>
        <w:t xml:space="preserve">The </w:t>
      </w:r>
      <w:r w:rsidR="00F6200D">
        <w:rPr>
          <w:rFonts w:ascii="Tahoma" w:hAnsi="Tahoma" w:cs="Tahoma"/>
          <w:lang w:val="en-GB" w:eastAsia="de-DE"/>
        </w:rPr>
        <w:t>organization of i</w:t>
      </w:r>
      <w:r w:rsidRPr="00977D4F">
        <w:rPr>
          <w:rFonts w:ascii="Tahoma" w:hAnsi="Tahoma" w:cs="Tahoma"/>
          <w:lang w:val="en-GB" w:eastAsia="de-DE"/>
        </w:rPr>
        <w:t xml:space="preserve">nformal </w:t>
      </w:r>
      <w:r w:rsidR="00F6200D">
        <w:rPr>
          <w:rFonts w:ascii="Tahoma" w:hAnsi="Tahoma" w:cs="Tahoma"/>
          <w:lang w:val="en-GB" w:eastAsia="de-DE"/>
        </w:rPr>
        <w:t>l</w:t>
      </w:r>
      <w:r w:rsidRPr="00977D4F">
        <w:rPr>
          <w:rFonts w:ascii="Tahoma" w:hAnsi="Tahoma" w:cs="Tahoma"/>
          <w:lang w:val="en-GB" w:eastAsia="de-DE"/>
        </w:rPr>
        <w:t>earning.</w:t>
      </w:r>
      <w:proofErr w:type="gramEnd"/>
      <w:r w:rsidRPr="00977D4F">
        <w:rPr>
          <w:rFonts w:ascii="Tahoma" w:hAnsi="Tahoma" w:cs="Tahoma"/>
          <w:lang w:val="en-GB" w:eastAsia="de-DE"/>
        </w:rPr>
        <w:t xml:space="preserve"> </w:t>
      </w:r>
      <w:proofErr w:type="gramStart"/>
      <w:r w:rsidRPr="00977D4F">
        <w:rPr>
          <w:rFonts w:ascii="Tahoma" w:hAnsi="Tahoma" w:cs="Tahoma"/>
          <w:i/>
          <w:iCs/>
          <w:lang w:val="en-GB" w:eastAsia="de-DE"/>
        </w:rPr>
        <w:t>Review of Research in Education</w:t>
      </w:r>
      <w:r w:rsidRPr="00977D4F">
        <w:rPr>
          <w:rFonts w:ascii="Tahoma" w:hAnsi="Tahoma" w:cs="Tahoma"/>
          <w:lang w:val="en-GB" w:eastAsia="de-DE"/>
        </w:rPr>
        <w:t>.</w:t>
      </w:r>
      <w:proofErr w:type="gramEnd"/>
      <w:r w:rsidRPr="00977D4F">
        <w:rPr>
          <w:rFonts w:ascii="Tahoma" w:hAnsi="Tahoma" w:cs="Tahoma"/>
          <w:lang w:val="en-GB" w:eastAsia="de-DE"/>
        </w:rPr>
        <w:t xml:space="preserve"> 40</w:t>
      </w:r>
      <w:r w:rsidR="00F6200D">
        <w:rPr>
          <w:rFonts w:ascii="Tahoma" w:hAnsi="Tahoma" w:cs="Tahoma"/>
          <w:lang w:val="en-GB" w:eastAsia="de-DE"/>
        </w:rPr>
        <w:t xml:space="preserve"> </w:t>
      </w:r>
      <w:r w:rsidRPr="00977D4F">
        <w:rPr>
          <w:rFonts w:ascii="Tahoma" w:hAnsi="Tahoma" w:cs="Tahoma"/>
          <w:lang w:val="en-GB" w:eastAsia="de-DE"/>
        </w:rPr>
        <w:t>(1)</w:t>
      </w:r>
      <w:r w:rsidR="00F6200D">
        <w:rPr>
          <w:rFonts w:ascii="Tahoma" w:hAnsi="Tahoma" w:cs="Tahoma"/>
          <w:lang w:val="en-GB" w:eastAsia="de-DE"/>
        </w:rPr>
        <w:t xml:space="preserve">, </w:t>
      </w:r>
      <w:r w:rsidRPr="00977D4F">
        <w:rPr>
          <w:rFonts w:ascii="Tahoma" w:hAnsi="Tahoma" w:cs="Tahoma"/>
          <w:lang w:val="en-GB" w:eastAsia="de-DE"/>
        </w:rPr>
        <w:t xml:space="preserve">356-401. </w:t>
      </w:r>
    </w:p>
    <w:p w:rsidR="00B70F84" w:rsidRDefault="00B70F84" w:rsidP="00B70F84">
      <w:pPr>
        <w:spacing w:before="40" w:after="40" w:line="360" w:lineRule="auto"/>
        <w:rPr>
          <w:rFonts w:ascii="Tahoma" w:hAnsi="Tahoma" w:cs="Tahoma"/>
          <w:color w:val="000000"/>
        </w:rPr>
      </w:pPr>
    </w:p>
    <w:p w:rsidR="00B70F84" w:rsidRPr="00D20FFB" w:rsidRDefault="00B70F84" w:rsidP="00B70F84">
      <w:pPr>
        <w:suppressAutoHyphens w:val="0"/>
        <w:rPr>
          <w:rFonts w:ascii="Tahoma" w:hAnsi="Tahoma" w:cs="Tahoma"/>
          <w:lang w:val="en-GB" w:eastAsia="de-DE"/>
        </w:rPr>
      </w:pPr>
      <w:proofErr w:type="spellStart"/>
      <w:r w:rsidRPr="00D20FFB">
        <w:rPr>
          <w:rFonts w:ascii="Tahoma" w:hAnsi="Tahoma" w:cs="Tahoma"/>
          <w:lang w:val="en-GB" w:eastAsia="de-DE"/>
        </w:rPr>
        <w:t>Schiuma</w:t>
      </w:r>
      <w:proofErr w:type="spellEnd"/>
      <w:r w:rsidRPr="00D20FFB">
        <w:rPr>
          <w:rFonts w:ascii="Tahoma" w:hAnsi="Tahoma" w:cs="Tahoma"/>
          <w:lang w:val="en-GB" w:eastAsia="de-DE"/>
        </w:rPr>
        <w:t xml:space="preserve">, G. (2011) </w:t>
      </w:r>
      <w:proofErr w:type="gramStart"/>
      <w:r w:rsidRPr="00D20FFB">
        <w:rPr>
          <w:rFonts w:ascii="Tahoma" w:hAnsi="Tahoma" w:cs="Tahoma"/>
          <w:lang w:val="en-GB" w:eastAsia="de-DE"/>
        </w:rPr>
        <w:t>The</w:t>
      </w:r>
      <w:proofErr w:type="gramEnd"/>
      <w:r w:rsidRPr="00D20FFB">
        <w:rPr>
          <w:rFonts w:ascii="Tahoma" w:hAnsi="Tahoma" w:cs="Tahoma"/>
          <w:lang w:val="en-GB" w:eastAsia="de-DE"/>
        </w:rPr>
        <w:t xml:space="preserve"> value of arts for business</w:t>
      </w:r>
      <w:r>
        <w:rPr>
          <w:rFonts w:ascii="Tahoma" w:hAnsi="Tahoma" w:cs="Tahoma"/>
          <w:lang w:val="en-GB" w:eastAsia="de-DE"/>
        </w:rPr>
        <w:t>,</w:t>
      </w:r>
      <w:r w:rsidRPr="00D20FFB">
        <w:rPr>
          <w:rFonts w:ascii="Tahoma" w:hAnsi="Tahoma" w:cs="Tahoma"/>
          <w:lang w:val="en-GB" w:eastAsia="de-DE"/>
        </w:rPr>
        <w:t xml:space="preserve"> Cambridge</w:t>
      </w:r>
      <w:r w:rsidR="00BF4760">
        <w:rPr>
          <w:rFonts w:ascii="Tahoma" w:hAnsi="Tahoma" w:cs="Tahoma"/>
          <w:lang w:val="en-GB" w:eastAsia="de-DE"/>
        </w:rPr>
        <w:t xml:space="preserve">: </w:t>
      </w:r>
      <w:r w:rsidR="00BF4760" w:rsidRPr="00D20FFB">
        <w:rPr>
          <w:rFonts w:ascii="Tahoma" w:hAnsi="Tahoma" w:cs="Tahoma"/>
          <w:lang w:val="en-GB" w:eastAsia="de-DE"/>
        </w:rPr>
        <w:t>Cambridge University Press</w:t>
      </w:r>
      <w:r w:rsidR="00BF4760">
        <w:rPr>
          <w:rFonts w:ascii="Tahoma" w:hAnsi="Tahoma" w:cs="Tahoma"/>
          <w:lang w:val="en-GB" w:eastAsia="de-DE"/>
        </w:rPr>
        <w:t>.</w:t>
      </w:r>
    </w:p>
    <w:p w:rsidR="00B70F84" w:rsidRPr="00977D4F" w:rsidRDefault="00B70F84" w:rsidP="00B70F84">
      <w:pPr>
        <w:pStyle w:val="paragraph"/>
        <w:spacing w:before="0" w:beforeAutospacing="0" w:after="0" w:afterAutospacing="0" w:line="360" w:lineRule="auto"/>
        <w:textAlignment w:val="baseline"/>
        <w:rPr>
          <w:rFonts w:ascii="Tahoma" w:hAnsi="Tahoma" w:cs="Tahoma"/>
          <w:lang w:val="en-GB"/>
        </w:rPr>
      </w:pPr>
    </w:p>
    <w:p w:rsidR="00B70F84" w:rsidRDefault="00B70F84" w:rsidP="00B70F84">
      <w:pPr>
        <w:tabs>
          <w:tab w:val="left" w:pos="6678"/>
        </w:tabs>
        <w:spacing w:line="360" w:lineRule="auto"/>
        <w:rPr>
          <w:rFonts w:ascii="Tahoma" w:hAnsi="Tahoma" w:cs="Tahoma"/>
        </w:rPr>
      </w:pPr>
      <w:r w:rsidRPr="00977D4F">
        <w:rPr>
          <w:rFonts w:ascii="Tahoma" w:hAnsi="Tahoma" w:cs="Tahoma"/>
        </w:rPr>
        <w:t xml:space="preserve">Stake, R. (1995) </w:t>
      </w:r>
      <w:proofErr w:type="gramStart"/>
      <w:r w:rsidRPr="00977D4F">
        <w:rPr>
          <w:rFonts w:ascii="Tahoma" w:hAnsi="Tahoma" w:cs="Tahoma"/>
        </w:rPr>
        <w:t>The</w:t>
      </w:r>
      <w:proofErr w:type="gramEnd"/>
      <w:r w:rsidRPr="00977D4F">
        <w:rPr>
          <w:rFonts w:ascii="Tahoma" w:hAnsi="Tahoma" w:cs="Tahoma"/>
        </w:rPr>
        <w:t xml:space="preserve"> </w:t>
      </w:r>
      <w:r w:rsidR="00A26B7D">
        <w:rPr>
          <w:rFonts w:ascii="Tahoma" w:hAnsi="Tahoma" w:cs="Tahoma"/>
        </w:rPr>
        <w:t>a</w:t>
      </w:r>
      <w:r w:rsidRPr="00977D4F">
        <w:rPr>
          <w:rFonts w:ascii="Tahoma" w:hAnsi="Tahoma" w:cs="Tahoma"/>
        </w:rPr>
        <w:t xml:space="preserve">rt of </w:t>
      </w:r>
      <w:r w:rsidR="00A26B7D">
        <w:rPr>
          <w:rFonts w:ascii="Tahoma" w:hAnsi="Tahoma" w:cs="Tahoma"/>
        </w:rPr>
        <w:t>c</w:t>
      </w:r>
      <w:r w:rsidRPr="00977D4F">
        <w:rPr>
          <w:rFonts w:ascii="Tahoma" w:hAnsi="Tahoma" w:cs="Tahoma"/>
        </w:rPr>
        <w:t xml:space="preserve">ase </w:t>
      </w:r>
      <w:r w:rsidR="00A26B7D">
        <w:rPr>
          <w:rFonts w:ascii="Tahoma" w:hAnsi="Tahoma" w:cs="Tahoma"/>
        </w:rPr>
        <w:t>s</w:t>
      </w:r>
      <w:r w:rsidRPr="00977D4F">
        <w:rPr>
          <w:rFonts w:ascii="Tahoma" w:hAnsi="Tahoma" w:cs="Tahoma"/>
        </w:rPr>
        <w:t xml:space="preserve">tudy </w:t>
      </w:r>
      <w:r w:rsidR="00A26B7D">
        <w:rPr>
          <w:rFonts w:ascii="Tahoma" w:hAnsi="Tahoma" w:cs="Tahoma"/>
        </w:rPr>
        <w:t>r</w:t>
      </w:r>
      <w:r w:rsidRPr="00977D4F">
        <w:rPr>
          <w:rFonts w:ascii="Tahoma" w:hAnsi="Tahoma" w:cs="Tahoma"/>
        </w:rPr>
        <w:t>esearch. London: Sage.</w:t>
      </w:r>
      <w:r w:rsidRPr="00977D4F">
        <w:rPr>
          <w:rFonts w:ascii="Tahoma" w:hAnsi="Tahoma" w:cs="Tahoma"/>
        </w:rPr>
        <w:tab/>
      </w:r>
    </w:p>
    <w:p w:rsidR="00B70F84" w:rsidRDefault="00B70F84" w:rsidP="00B70F84">
      <w:pPr>
        <w:tabs>
          <w:tab w:val="left" w:pos="6678"/>
        </w:tabs>
        <w:spacing w:line="360" w:lineRule="auto"/>
        <w:rPr>
          <w:rFonts w:ascii="Tahoma" w:hAnsi="Tahoma" w:cs="Tahoma"/>
        </w:rPr>
      </w:pPr>
    </w:p>
    <w:p w:rsidR="00B70F84" w:rsidRDefault="00B70F84" w:rsidP="00B70F84">
      <w:pPr>
        <w:tabs>
          <w:tab w:val="left" w:pos="6678"/>
        </w:tabs>
        <w:spacing w:line="360" w:lineRule="auto"/>
        <w:rPr>
          <w:rFonts w:ascii="Tahoma" w:hAnsi="Tahoma" w:cs="Tahoma"/>
        </w:rPr>
      </w:pPr>
      <w:proofErr w:type="spellStart"/>
      <w:r w:rsidRPr="00395E29">
        <w:rPr>
          <w:rFonts w:ascii="Tahoma" w:hAnsi="Tahoma" w:cs="Tahoma"/>
        </w:rPr>
        <w:t>Stiehm</w:t>
      </w:r>
      <w:proofErr w:type="spellEnd"/>
      <w:r w:rsidRPr="00395E29">
        <w:rPr>
          <w:rFonts w:ascii="Tahoma" w:hAnsi="Tahoma" w:cs="Tahoma"/>
        </w:rPr>
        <w:t>, J. (2002)</w:t>
      </w:r>
      <w:r w:rsidR="000954A2">
        <w:rPr>
          <w:rFonts w:ascii="Tahoma" w:hAnsi="Tahoma" w:cs="Tahoma"/>
        </w:rPr>
        <w:t>.</w:t>
      </w:r>
      <w:r w:rsidRPr="00395E29">
        <w:rPr>
          <w:rFonts w:ascii="Tahoma" w:hAnsi="Tahoma" w:cs="Tahoma"/>
        </w:rPr>
        <w:t xml:space="preserve"> The US Army War College: Military </w:t>
      </w:r>
      <w:r w:rsidR="00A26B7D">
        <w:rPr>
          <w:rFonts w:ascii="Tahoma" w:hAnsi="Tahoma" w:cs="Tahoma"/>
        </w:rPr>
        <w:t>e</w:t>
      </w:r>
      <w:r w:rsidRPr="00395E29">
        <w:rPr>
          <w:rFonts w:ascii="Tahoma" w:hAnsi="Tahoma" w:cs="Tahoma"/>
        </w:rPr>
        <w:t xml:space="preserve">ducation in a </w:t>
      </w:r>
      <w:r w:rsidR="00A26B7D">
        <w:rPr>
          <w:rFonts w:ascii="Tahoma" w:hAnsi="Tahoma" w:cs="Tahoma"/>
        </w:rPr>
        <w:t>d</w:t>
      </w:r>
      <w:r w:rsidRPr="00395E29">
        <w:rPr>
          <w:rFonts w:ascii="Tahoma" w:hAnsi="Tahoma" w:cs="Tahoma"/>
        </w:rPr>
        <w:t>emocracy</w:t>
      </w:r>
      <w:r w:rsidR="00175D68">
        <w:rPr>
          <w:rFonts w:ascii="Tahoma" w:hAnsi="Tahoma" w:cs="Tahoma"/>
        </w:rPr>
        <w:t>.</w:t>
      </w:r>
      <w:r w:rsidRPr="00395E29">
        <w:rPr>
          <w:rFonts w:ascii="Tahoma" w:hAnsi="Tahoma" w:cs="Tahoma"/>
        </w:rPr>
        <w:t xml:space="preserve"> </w:t>
      </w:r>
    </w:p>
    <w:p w:rsidR="00B70F84" w:rsidRPr="00977D4F" w:rsidRDefault="00B70F84" w:rsidP="00B70F84">
      <w:pPr>
        <w:tabs>
          <w:tab w:val="left" w:pos="6678"/>
        </w:tabs>
        <w:spacing w:line="360" w:lineRule="auto"/>
        <w:rPr>
          <w:rFonts w:ascii="Tahoma" w:hAnsi="Tahoma" w:cs="Tahoma"/>
        </w:rPr>
      </w:pPr>
      <w:r w:rsidRPr="00395E29">
        <w:rPr>
          <w:rFonts w:ascii="Tahoma" w:hAnsi="Tahoma" w:cs="Tahoma"/>
        </w:rPr>
        <w:t>Philadelphia PA</w:t>
      </w:r>
      <w:r w:rsidR="000954A2">
        <w:rPr>
          <w:rFonts w:ascii="Tahoma" w:hAnsi="Tahoma" w:cs="Tahoma"/>
        </w:rPr>
        <w:t xml:space="preserve">: </w:t>
      </w:r>
      <w:r w:rsidR="000954A2" w:rsidRPr="00395E29">
        <w:rPr>
          <w:rFonts w:ascii="Tahoma" w:hAnsi="Tahoma" w:cs="Tahoma"/>
        </w:rPr>
        <w:t>Temple University Press</w:t>
      </w:r>
      <w:r w:rsidR="000954A2">
        <w:rPr>
          <w:rFonts w:ascii="Tahoma" w:hAnsi="Tahoma" w:cs="Tahoma"/>
        </w:rPr>
        <w:t>.</w:t>
      </w:r>
    </w:p>
    <w:p w:rsidR="00B70F84" w:rsidRDefault="00B70F84" w:rsidP="00B70F84">
      <w:pPr>
        <w:spacing w:before="40" w:after="40" w:line="360" w:lineRule="auto"/>
        <w:rPr>
          <w:rFonts w:ascii="Tahoma" w:hAnsi="Tahoma" w:cs="Tahoma"/>
          <w:color w:val="000000"/>
        </w:rPr>
      </w:pPr>
    </w:p>
    <w:p w:rsidR="00C364F8" w:rsidRDefault="00B70F84" w:rsidP="00C364F8">
      <w:pPr>
        <w:spacing w:before="40" w:after="40" w:line="360" w:lineRule="auto"/>
        <w:rPr>
          <w:rFonts w:ascii="Tahoma" w:hAnsi="Tahoma" w:cs="Tahoma"/>
          <w:color w:val="000000"/>
          <w:lang w:val="en-GB"/>
        </w:rPr>
      </w:pPr>
      <w:r w:rsidRPr="00550326">
        <w:rPr>
          <w:rFonts w:ascii="Tahoma" w:hAnsi="Tahoma" w:cs="Tahoma"/>
          <w:color w:val="000000"/>
        </w:rPr>
        <w:t>Thomas, S</w:t>
      </w:r>
      <w:r w:rsidR="0007074B">
        <w:rPr>
          <w:rFonts w:ascii="Tahoma" w:hAnsi="Tahoma" w:cs="Tahoma"/>
          <w:color w:val="000000"/>
        </w:rPr>
        <w:t>.</w:t>
      </w:r>
      <w:r w:rsidRPr="00550326">
        <w:rPr>
          <w:rFonts w:ascii="Tahoma" w:hAnsi="Tahoma" w:cs="Tahoma"/>
          <w:color w:val="000000"/>
        </w:rPr>
        <w:t xml:space="preserve"> (2018)</w:t>
      </w:r>
      <w:r w:rsidR="000954A2">
        <w:rPr>
          <w:rFonts w:ascii="Tahoma" w:hAnsi="Tahoma" w:cs="Tahoma"/>
          <w:color w:val="000000"/>
        </w:rPr>
        <w:t>.</w:t>
      </w:r>
      <w:r w:rsidRPr="00550326">
        <w:rPr>
          <w:rFonts w:ascii="Tahoma" w:hAnsi="Tahoma" w:cs="Tahoma"/>
          <w:color w:val="000000"/>
        </w:rPr>
        <w:t xml:space="preserve"> </w:t>
      </w:r>
      <w:proofErr w:type="spellStart"/>
      <w:r w:rsidRPr="00550326">
        <w:rPr>
          <w:rFonts w:ascii="Tahoma" w:hAnsi="Tahoma" w:cs="Tahoma"/>
          <w:color w:val="000000"/>
        </w:rPr>
        <w:t>Zines</w:t>
      </w:r>
      <w:proofErr w:type="spellEnd"/>
      <w:r w:rsidRPr="00550326">
        <w:rPr>
          <w:rFonts w:ascii="Tahoma" w:hAnsi="Tahoma" w:cs="Tahoma"/>
          <w:color w:val="000000"/>
        </w:rPr>
        <w:t xml:space="preserve"> for </w:t>
      </w:r>
      <w:r w:rsidR="00A26B7D">
        <w:rPr>
          <w:rFonts w:ascii="Tahoma" w:hAnsi="Tahoma" w:cs="Tahoma"/>
          <w:color w:val="000000"/>
        </w:rPr>
        <w:t>t</w:t>
      </w:r>
      <w:r w:rsidRPr="00550326">
        <w:rPr>
          <w:rFonts w:ascii="Tahoma" w:hAnsi="Tahoma" w:cs="Tahoma"/>
          <w:color w:val="000000"/>
        </w:rPr>
        <w:t xml:space="preserve">eaching: A </w:t>
      </w:r>
      <w:r w:rsidR="00A26B7D">
        <w:rPr>
          <w:rFonts w:ascii="Tahoma" w:hAnsi="Tahoma" w:cs="Tahoma"/>
          <w:color w:val="000000"/>
        </w:rPr>
        <w:t>s</w:t>
      </w:r>
      <w:r w:rsidRPr="00550326">
        <w:rPr>
          <w:rFonts w:ascii="Tahoma" w:hAnsi="Tahoma" w:cs="Tahoma"/>
          <w:color w:val="000000"/>
        </w:rPr>
        <w:t xml:space="preserve">urvey of </w:t>
      </w:r>
      <w:r w:rsidR="00A26B7D">
        <w:rPr>
          <w:rFonts w:ascii="Tahoma" w:hAnsi="Tahoma" w:cs="Tahoma"/>
          <w:color w:val="000000"/>
        </w:rPr>
        <w:t>p</w:t>
      </w:r>
      <w:r w:rsidRPr="00550326">
        <w:rPr>
          <w:rFonts w:ascii="Tahoma" w:hAnsi="Tahoma" w:cs="Tahoma"/>
          <w:color w:val="000000"/>
        </w:rPr>
        <w:t xml:space="preserve">edagogy and </w:t>
      </w:r>
      <w:r w:rsidR="00A26B7D">
        <w:rPr>
          <w:rFonts w:ascii="Tahoma" w:hAnsi="Tahoma" w:cs="Tahoma"/>
          <w:color w:val="000000"/>
        </w:rPr>
        <w:t>i</w:t>
      </w:r>
      <w:r w:rsidRPr="00550326">
        <w:rPr>
          <w:rFonts w:ascii="Tahoma" w:hAnsi="Tahoma" w:cs="Tahoma"/>
          <w:color w:val="000000"/>
        </w:rPr>
        <w:t xml:space="preserve">mplications for </w:t>
      </w:r>
      <w:r w:rsidR="00A26B7D">
        <w:rPr>
          <w:rFonts w:ascii="Tahoma" w:hAnsi="Tahoma" w:cs="Tahoma"/>
          <w:color w:val="000000"/>
        </w:rPr>
        <w:t>a</w:t>
      </w:r>
      <w:r w:rsidRPr="00550326">
        <w:rPr>
          <w:rFonts w:ascii="Tahoma" w:hAnsi="Tahoma" w:cs="Tahoma"/>
          <w:color w:val="000000"/>
        </w:rPr>
        <w:t xml:space="preserve">cademic </w:t>
      </w:r>
      <w:r w:rsidR="00A26B7D">
        <w:rPr>
          <w:rFonts w:ascii="Tahoma" w:hAnsi="Tahoma" w:cs="Tahoma"/>
          <w:color w:val="000000"/>
        </w:rPr>
        <w:t>l</w:t>
      </w:r>
      <w:r w:rsidRPr="00550326">
        <w:rPr>
          <w:rFonts w:ascii="Tahoma" w:hAnsi="Tahoma" w:cs="Tahoma"/>
          <w:color w:val="000000"/>
        </w:rPr>
        <w:t>ibrarians</w:t>
      </w:r>
      <w:r w:rsidR="00237E02">
        <w:rPr>
          <w:rFonts w:ascii="Tahoma" w:hAnsi="Tahoma" w:cs="Tahoma"/>
          <w:color w:val="000000"/>
        </w:rPr>
        <w:t>.</w:t>
      </w:r>
      <w:r w:rsidRPr="005C1010">
        <w:rPr>
          <w:rFonts w:ascii="Tahoma" w:hAnsi="Tahoma" w:cs="Tahoma"/>
          <w:i/>
          <w:iCs/>
          <w:color w:val="000000"/>
        </w:rPr>
        <w:t> Libraries and the Academy</w:t>
      </w:r>
      <w:proofErr w:type="gramStart"/>
      <w:r w:rsidRPr="00550326">
        <w:rPr>
          <w:rFonts w:ascii="Tahoma" w:hAnsi="Tahoma" w:cs="Tahoma"/>
          <w:color w:val="000000"/>
        </w:rPr>
        <w:t>, </w:t>
      </w:r>
      <w:proofErr w:type="gramEnd"/>
      <w:r w:rsidRPr="00550326">
        <w:rPr>
          <w:rFonts w:ascii="Tahoma" w:hAnsi="Tahoma" w:cs="Tahoma"/>
          <w:color w:val="000000"/>
        </w:rPr>
        <w:t>18</w:t>
      </w:r>
      <w:r w:rsidR="00A26B7D">
        <w:rPr>
          <w:rFonts w:ascii="Tahoma" w:hAnsi="Tahoma" w:cs="Tahoma"/>
          <w:color w:val="000000"/>
        </w:rPr>
        <w:t xml:space="preserve"> (</w:t>
      </w:r>
      <w:r w:rsidRPr="00550326">
        <w:rPr>
          <w:rFonts w:ascii="Tahoma" w:hAnsi="Tahoma" w:cs="Tahoma"/>
          <w:color w:val="000000"/>
        </w:rPr>
        <w:t>4</w:t>
      </w:r>
      <w:r w:rsidR="00A26B7D">
        <w:rPr>
          <w:rFonts w:ascii="Tahoma" w:hAnsi="Tahoma" w:cs="Tahoma"/>
          <w:color w:val="000000"/>
        </w:rPr>
        <w:t>)</w:t>
      </w:r>
      <w:r w:rsidRPr="00550326">
        <w:rPr>
          <w:rFonts w:ascii="Tahoma" w:hAnsi="Tahoma" w:cs="Tahoma"/>
          <w:color w:val="000000"/>
        </w:rPr>
        <w:t>, 737-758. </w:t>
      </w:r>
      <w:r w:rsidRPr="00550326">
        <w:rPr>
          <w:rFonts w:ascii="Tahoma" w:hAnsi="Tahoma" w:cs="Tahoma"/>
          <w:color w:val="000000"/>
          <w:lang w:val="en-GB"/>
        </w:rPr>
        <w:t> </w:t>
      </w:r>
    </w:p>
    <w:p w:rsidR="00C364F8" w:rsidRDefault="00C364F8" w:rsidP="00C364F8">
      <w:pPr>
        <w:spacing w:before="40" w:after="40" w:line="360" w:lineRule="auto"/>
        <w:rPr>
          <w:rFonts w:ascii="Tahoma" w:hAnsi="Tahoma" w:cs="Tahoma"/>
          <w:color w:val="000000"/>
          <w:lang w:val="en-GB"/>
        </w:rPr>
      </w:pPr>
    </w:p>
    <w:p w:rsidR="00B00466" w:rsidRDefault="00B70F84" w:rsidP="00C364F8">
      <w:pPr>
        <w:spacing w:before="40" w:after="40" w:line="360" w:lineRule="auto"/>
        <w:rPr>
          <w:rStyle w:val="nlmlpage"/>
          <w:rFonts w:ascii="Tahoma" w:hAnsi="Tahoma" w:cs="Tahoma"/>
          <w:lang w:val="en-GB"/>
        </w:rPr>
      </w:pPr>
      <w:proofErr w:type="spellStart"/>
      <w:proofErr w:type="gramStart"/>
      <w:r w:rsidRPr="00977D4F">
        <w:rPr>
          <w:rStyle w:val="hlfld-contribauthor"/>
          <w:rFonts w:ascii="Tahoma" w:hAnsi="Tahoma" w:cs="Tahoma"/>
          <w:lang w:val="en-GB"/>
        </w:rPr>
        <w:t>Ulvik</w:t>
      </w:r>
      <w:proofErr w:type="spellEnd"/>
      <w:r w:rsidRPr="00977D4F">
        <w:rPr>
          <w:rStyle w:val="hlfld-contribauthor"/>
          <w:rFonts w:ascii="Tahoma" w:hAnsi="Tahoma" w:cs="Tahoma"/>
          <w:lang w:val="en-GB"/>
        </w:rPr>
        <w:t xml:space="preserve">, </w:t>
      </w:r>
      <w:r w:rsidRPr="00977D4F">
        <w:rPr>
          <w:rStyle w:val="nlmgiven-names"/>
          <w:rFonts w:ascii="Tahoma" w:hAnsi="Tahoma" w:cs="Tahoma"/>
          <w:lang w:val="en-GB"/>
        </w:rPr>
        <w:t>M.</w:t>
      </w:r>
      <w:r w:rsidRPr="00977D4F">
        <w:rPr>
          <w:rStyle w:val="ref-overlay"/>
          <w:rFonts w:ascii="Tahoma" w:hAnsi="Tahoma" w:cs="Tahoma"/>
          <w:lang w:val="en-GB"/>
        </w:rPr>
        <w:t xml:space="preserve">, </w:t>
      </w:r>
      <w:proofErr w:type="spellStart"/>
      <w:r w:rsidRPr="00977D4F">
        <w:rPr>
          <w:rStyle w:val="hlfld-contribauthor"/>
          <w:rFonts w:ascii="Tahoma" w:hAnsi="Tahoma" w:cs="Tahoma"/>
          <w:lang w:val="en-GB"/>
        </w:rPr>
        <w:t>Riese</w:t>
      </w:r>
      <w:proofErr w:type="spellEnd"/>
      <w:r w:rsidRPr="00977D4F">
        <w:rPr>
          <w:rStyle w:val="hlfld-contribauthor"/>
          <w:rFonts w:ascii="Tahoma" w:hAnsi="Tahoma" w:cs="Tahoma"/>
          <w:lang w:val="en-GB"/>
        </w:rPr>
        <w:t xml:space="preserve">, </w:t>
      </w:r>
      <w:r w:rsidRPr="00977D4F">
        <w:rPr>
          <w:rStyle w:val="nlmgiven-names"/>
          <w:rFonts w:ascii="Tahoma" w:hAnsi="Tahoma" w:cs="Tahoma"/>
          <w:lang w:val="en-GB"/>
        </w:rPr>
        <w:t>H.</w:t>
      </w:r>
      <w:r w:rsidRPr="00977D4F">
        <w:rPr>
          <w:rStyle w:val="ref-overlay"/>
          <w:rFonts w:ascii="Tahoma" w:hAnsi="Tahoma" w:cs="Tahoma"/>
          <w:lang w:val="en-GB"/>
        </w:rPr>
        <w:t xml:space="preserve">, and </w:t>
      </w:r>
      <w:proofErr w:type="spellStart"/>
      <w:r w:rsidRPr="00977D4F">
        <w:rPr>
          <w:rStyle w:val="hlfld-contribauthor"/>
          <w:rFonts w:ascii="Tahoma" w:hAnsi="Tahoma" w:cs="Tahoma"/>
          <w:lang w:val="en-GB"/>
        </w:rPr>
        <w:t>Roness</w:t>
      </w:r>
      <w:proofErr w:type="spellEnd"/>
      <w:r w:rsidRPr="00977D4F">
        <w:rPr>
          <w:rStyle w:val="hlfld-contribauthor"/>
          <w:rFonts w:ascii="Tahoma" w:hAnsi="Tahoma" w:cs="Tahoma"/>
          <w:lang w:val="en-GB"/>
        </w:rPr>
        <w:t xml:space="preserve">, </w:t>
      </w:r>
      <w:r w:rsidRPr="00977D4F">
        <w:rPr>
          <w:rStyle w:val="nlmgiven-names"/>
          <w:rFonts w:ascii="Tahoma" w:hAnsi="Tahoma" w:cs="Tahoma"/>
          <w:lang w:val="en-GB"/>
        </w:rPr>
        <w:t>D.</w:t>
      </w:r>
      <w:r w:rsidRPr="00977D4F">
        <w:rPr>
          <w:rStyle w:val="ref-overlay"/>
          <w:rFonts w:ascii="Tahoma" w:hAnsi="Tahoma" w:cs="Tahoma"/>
          <w:lang w:val="en-GB"/>
        </w:rPr>
        <w:t xml:space="preserve">, </w:t>
      </w:r>
      <w:r w:rsidR="00482129">
        <w:rPr>
          <w:rStyle w:val="ref-overlay"/>
          <w:rFonts w:ascii="Tahoma" w:hAnsi="Tahoma" w:cs="Tahoma"/>
          <w:lang w:val="en-GB"/>
        </w:rPr>
        <w:t>(</w:t>
      </w:r>
      <w:r w:rsidRPr="00977D4F">
        <w:rPr>
          <w:rStyle w:val="nlmyear"/>
          <w:rFonts w:ascii="Tahoma" w:hAnsi="Tahoma" w:cs="Tahoma"/>
          <w:lang w:val="en-GB"/>
        </w:rPr>
        <w:t>2018</w:t>
      </w:r>
      <w:r w:rsidR="00482129">
        <w:rPr>
          <w:rStyle w:val="nlmyear"/>
          <w:rFonts w:ascii="Tahoma" w:hAnsi="Tahoma" w:cs="Tahoma"/>
          <w:lang w:val="en-GB"/>
        </w:rPr>
        <w:t>)</w:t>
      </w:r>
      <w:r w:rsidRPr="00977D4F">
        <w:rPr>
          <w:rStyle w:val="ref-overlay"/>
          <w:rFonts w:ascii="Tahoma" w:hAnsi="Tahoma" w:cs="Tahoma"/>
          <w:lang w:val="en-GB"/>
        </w:rPr>
        <w:t>.</w:t>
      </w:r>
      <w:proofErr w:type="gramEnd"/>
      <w:r w:rsidRPr="00977D4F">
        <w:rPr>
          <w:rStyle w:val="ref-overlay"/>
          <w:rFonts w:ascii="Tahoma" w:hAnsi="Tahoma" w:cs="Tahoma"/>
          <w:lang w:val="en-GB"/>
        </w:rPr>
        <w:t xml:space="preserve"> </w:t>
      </w:r>
      <w:proofErr w:type="gramStart"/>
      <w:r w:rsidRPr="00977D4F">
        <w:rPr>
          <w:rStyle w:val="nlmarticle-title"/>
          <w:rFonts w:ascii="Tahoma" w:hAnsi="Tahoma" w:cs="Tahoma"/>
          <w:lang w:val="en-GB"/>
        </w:rPr>
        <w:t>Action research–connecting practice and theory</w:t>
      </w:r>
      <w:r w:rsidRPr="00977D4F">
        <w:rPr>
          <w:rStyle w:val="ref-overlay"/>
          <w:rFonts w:ascii="Tahoma" w:hAnsi="Tahoma" w:cs="Tahoma"/>
          <w:lang w:val="en-GB"/>
        </w:rPr>
        <w:t>.</w:t>
      </w:r>
      <w:proofErr w:type="gramEnd"/>
      <w:r w:rsidRPr="00977D4F">
        <w:rPr>
          <w:rStyle w:val="ref-overlay"/>
          <w:rFonts w:ascii="Tahoma" w:hAnsi="Tahoma" w:cs="Tahoma"/>
          <w:lang w:val="en-GB"/>
        </w:rPr>
        <w:t xml:space="preserve"> </w:t>
      </w:r>
      <w:proofErr w:type="gramStart"/>
      <w:r w:rsidRPr="00977D4F">
        <w:rPr>
          <w:rStyle w:val="ref-overlay"/>
          <w:rFonts w:ascii="Tahoma" w:hAnsi="Tahoma" w:cs="Tahoma"/>
          <w:i/>
          <w:iCs/>
          <w:lang w:val="en-GB"/>
        </w:rPr>
        <w:t xml:space="preserve">Educational </w:t>
      </w:r>
      <w:r w:rsidR="00A26B7D">
        <w:rPr>
          <w:rStyle w:val="ref-overlay"/>
          <w:rFonts w:ascii="Tahoma" w:hAnsi="Tahoma" w:cs="Tahoma"/>
          <w:i/>
          <w:iCs/>
          <w:lang w:val="en-GB"/>
        </w:rPr>
        <w:t>A</w:t>
      </w:r>
      <w:r w:rsidRPr="00977D4F">
        <w:rPr>
          <w:rStyle w:val="ref-overlay"/>
          <w:rFonts w:ascii="Tahoma" w:hAnsi="Tahoma" w:cs="Tahoma"/>
          <w:i/>
          <w:iCs/>
          <w:lang w:val="en-GB"/>
        </w:rPr>
        <w:t xml:space="preserve">ction </w:t>
      </w:r>
      <w:r w:rsidR="00A26B7D">
        <w:rPr>
          <w:rStyle w:val="ref-overlay"/>
          <w:rFonts w:ascii="Tahoma" w:hAnsi="Tahoma" w:cs="Tahoma"/>
          <w:i/>
          <w:iCs/>
          <w:lang w:val="en-GB"/>
        </w:rPr>
        <w:t>R</w:t>
      </w:r>
      <w:r w:rsidRPr="00977D4F">
        <w:rPr>
          <w:rStyle w:val="ref-overlay"/>
          <w:rFonts w:ascii="Tahoma" w:hAnsi="Tahoma" w:cs="Tahoma"/>
          <w:i/>
          <w:iCs/>
          <w:lang w:val="en-GB"/>
        </w:rPr>
        <w:t>esearch</w:t>
      </w:r>
      <w:r w:rsidR="00A26B7D">
        <w:rPr>
          <w:rStyle w:val="ref-overlay"/>
          <w:rFonts w:ascii="Tahoma" w:hAnsi="Tahoma" w:cs="Tahoma"/>
          <w:i/>
          <w:iCs/>
          <w:lang w:val="en-GB"/>
        </w:rPr>
        <w:t>.</w:t>
      </w:r>
      <w:proofErr w:type="gramEnd"/>
      <w:r w:rsidRPr="00977D4F">
        <w:rPr>
          <w:rStyle w:val="ref-overlay"/>
          <w:rFonts w:ascii="Tahoma" w:hAnsi="Tahoma" w:cs="Tahoma"/>
          <w:lang w:val="en-GB"/>
        </w:rPr>
        <w:t xml:space="preserve"> 26 (2), </w:t>
      </w:r>
      <w:r w:rsidRPr="00977D4F">
        <w:rPr>
          <w:rStyle w:val="nlmfpage"/>
          <w:rFonts w:ascii="Tahoma" w:hAnsi="Tahoma" w:cs="Tahoma"/>
          <w:lang w:val="en-GB"/>
        </w:rPr>
        <w:t>273</w:t>
      </w:r>
      <w:r w:rsidRPr="00977D4F">
        <w:rPr>
          <w:rStyle w:val="ref-overlay"/>
          <w:rFonts w:ascii="Tahoma" w:hAnsi="Tahoma" w:cs="Tahoma"/>
          <w:lang w:val="en-GB"/>
        </w:rPr>
        <w:t>–</w:t>
      </w:r>
      <w:r w:rsidRPr="00977D4F">
        <w:rPr>
          <w:rStyle w:val="nlmlpage"/>
          <w:rFonts w:ascii="Tahoma" w:hAnsi="Tahoma" w:cs="Tahoma"/>
          <w:lang w:val="en-GB"/>
        </w:rPr>
        <w:t>287</w:t>
      </w:r>
      <w:r w:rsidR="00C364F8">
        <w:rPr>
          <w:rStyle w:val="nlmlpage"/>
          <w:rFonts w:ascii="Tahoma" w:hAnsi="Tahoma" w:cs="Tahoma"/>
          <w:lang w:val="en-GB"/>
        </w:rPr>
        <w:t>.</w:t>
      </w:r>
    </w:p>
    <w:p w:rsidR="00B00466" w:rsidRDefault="00B00466" w:rsidP="009C3DAD">
      <w:pPr>
        <w:keepNext/>
        <w:keepLines/>
        <w:spacing w:line="360" w:lineRule="auto"/>
        <w:rPr>
          <w:rStyle w:val="nlmlpage"/>
          <w:rFonts w:ascii="Tahoma" w:hAnsi="Tahoma" w:cs="Tahoma"/>
          <w:lang w:val="en-GB"/>
        </w:rPr>
      </w:pPr>
    </w:p>
    <w:p w:rsidR="0007074B" w:rsidRPr="00881A7D" w:rsidRDefault="0007074B" w:rsidP="009C3DAD">
      <w:pPr>
        <w:keepNext/>
        <w:keepLines/>
        <w:spacing w:line="360" w:lineRule="auto"/>
        <w:rPr>
          <w:rFonts w:ascii="Tahoma" w:hAnsi="Tahoma" w:cs="Tahoma"/>
          <w:b/>
          <w:sz w:val="28"/>
          <w:szCs w:val="28"/>
        </w:rPr>
      </w:pPr>
      <w:r w:rsidRPr="00881A7D">
        <w:rPr>
          <w:rFonts w:ascii="Tahoma" w:hAnsi="Tahoma" w:cs="Tahoma"/>
          <w:b/>
          <w:sz w:val="28"/>
          <w:szCs w:val="28"/>
        </w:rPr>
        <w:t>Statement of disclosure</w:t>
      </w:r>
    </w:p>
    <w:p w:rsidR="00B76AF3" w:rsidRDefault="0007074B" w:rsidP="00A26B7D">
      <w:pPr>
        <w:keepNext/>
        <w:keepLines/>
        <w:spacing w:line="360" w:lineRule="auto"/>
        <w:rPr>
          <w:rFonts w:ascii="Tahoma" w:hAnsi="Tahoma" w:cs="Tahoma"/>
          <w:b/>
          <w:sz w:val="28"/>
          <w:szCs w:val="28"/>
        </w:rPr>
      </w:pPr>
      <w:r w:rsidRPr="00704A03">
        <w:rPr>
          <w:rFonts w:ascii="Tahoma" w:hAnsi="Tahoma" w:cs="Tahoma"/>
          <w:noProof/>
        </w:rPr>
        <w:t>All materials included in the article represent the authors’ own work and aything cited or paraphrased within the text is included in the reference list</w:t>
      </w:r>
      <w:r>
        <w:rPr>
          <w:rFonts w:ascii="Tahoma" w:hAnsi="Tahoma" w:cs="Tahoma"/>
          <w:noProof/>
        </w:rPr>
        <w:t xml:space="preserve">. </w:t>
      </w:r>
      <w:r w:rsidRPr="00704A03">
        <w:rPr>
          <w:rFonts w:ascii="Tahoma" w:hAnsi="Tahoma" w:cs="Tahoma"/>
          <w:noProof/>
        </w:rPr>
        <w:t>The work has not been previously published not is it being cons</w:t>
      </w:r>
      <w:r>
        <w:rPr>
          <w:rFonts w:ascii="Tahoma" w:hAnsi="Tahoma" w:cs="Tahoma"/>
          <w:noProof/>
        </w:rPr>
        <w:t>i</w:t>
      </w:r>
      <w:r w:rsidRPr="00704A03">
        <w:rPr>
          <w:rFonts w:ascii="Tahoma" w:hAnsi="Tahoma" w:cs="Tahoma"/>
          <w:noProof/>
        </w:rPr>
        <w:t>dered for publication elsewhere</w:t>
      </w:r>
      <w:r>
        <w:rPr>
          <w:rFonts w:ascii="Tahoma" w:hAnsi="Tahoma" w:cs="Tahoma"/>
          <w:noProof/>
        </w:rPr>
        <w:t xml:space="preserve">. </w:t>
      </w:r>
      <w:r w:rsidRPr="00704A03">
        <w:rPr>
          <w:rFonts w:ascii="Tahoma" w:hAnsi="Tahoma" w:cs="Tahoma"/>
          <w:noProof/>
        </w:rPr>
        <w:t>There are no actual or potential conflicts of interest which might have influenced the authors in reporting their findings completely and honestly.</w:t>
      </w:r>
    </w:p>
    <w:p w:rsidR="00704A03" w:rsidRPr="00704A03" w:rsidRDefault="00704A03" w:rsidP="00BA5FBB">
      <w:pPr>
        <w:spacing w:line="360" w:lineRule="auto"/>
        <w:rPr>
          <w:rFonts w:ascii="Tahoma" w:hAnsi="Tahoma" w:cs="Tahoma"/>
          <w:sz w:val="25"/>
          <w:szCs w:val="25"/>
          <w:lang w:val="en-GB"/>
        </w:rPr>
      </w:pPr>
    </w:p>
    <w:sectPr w:rsidR="00704A03" w:rsidRPr="00704A03" w:rsidSect="008F3570">
      <w:headerReference w:type="even" r:id="rId33"/>
      <w:headerReference w:type="default" r:id="rId34"/>
      <w:footerReference w:type="even" r:id="rId35"/>
      <w:footerReference w:type="default" r:id="rId36"/>
      <w:headerReference w:type="first" r:id="rId37"/>
      <w:footerReference w:type="first" r:id="rId38"/>
      <w:pgSz w:w="12240" w:h="15840"/>
      <w:pgMar w:top="1440" w:right="1800" w:bottom="1440" w:left="1800" w:header="708" w:footer="708" w:gutter="0"/>
      <w:pgNumType w:start="58"/>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1555B" w16cex:dateUtc="2021-08-13T19:32:00Z"/>
  <w16cex:commentExtensible w16cex:durableId="24C15563" w16cex:dateUtc="2021-08-13T1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32126F" w16cid:durableId="24685B05"/>
  <w16cid:commentId w16cid:paraId="75277CA7" w16cid:durableId="24C1555B"/>
  <w16cid:commentId w16cid:paraId="4B4566A4" w16cid:durableId="24C15563"/>
  <w16cid:commentId w16cid:paraId="7D13F1E8" w16cid:durableId="24C13E30"/>
  <w16cid:commentId w16cid:paraId="605F16CF" w16cid:durableId="2468A161"/>
  <w16cid:commentId w16cid:paraId="40387738" w16cid:durableId="24C13E37"/>
  <w16cid:commentId w16cid:paraId="23D0D3E9" w16cid:durableId="24C13E3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E96" w:rsidRDefault="00804E96">
      <w:r>
        <w:separator/>
      </w:r>
    </w:p>
  </w:endnote>
  <w:endnote w:type="continuationSeparator" w:id="0">
    <w:p w:rsidR="00804E96" w:rsidRDefault="00804E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570" w:rsidRDefault="008F35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3D" w:rsidRDefault="00AD493D" w:rsidP="006E5815">
    <w:pPr>
      <w:pStyle w:val="Footer"/>
      <w:rPr>
        <w:rFonts w:asciiTheme="minorHAnsi" w:hAnsiTheme="minorHAnsi" w:cstheme="minorHAnsi"/>
        <w:sz w:val="22"/>
        <w:szCs w:val="22"/>
      </w:rPr>
    </w:pPr>
    <w:r>
      <w:rPr>
        <w:rFonts w:asciiTheme="minorHAnsi" w:hAnsiTheme="minorHAnsi" w:cstheme="minorHAnsi"/>
        <w:sz w:val="22"/>
        <w:szCs w:val="22"/>
      </w:rPr>
      <w:t>Innovative Practice in Higher Education</w:t>
    </w:r>
    <w:r>
      <w:rPr>
        <w:rFonts w:asciiTheme="minorHAnsi" w:hAnsiTheme="minorHAnsi" w:cstheme="minorHAnsi"/>
        <w:sz w:val="22"/>
        <w:szCs w:val="22"/>
      </w:rPr>
      <w:tab/>
    </w:r>
    <w:r>
      <w:rPr>
        <w:rFonts w:asciiTheme="minorHAnsi" w:hAnsiTheme="minorHAnsi" w:cstheme="minorHAnsi"/>
        <w:sz w:val="22"/>
        <w:szCs w:val="22"/>
      </w:rPr>
      <w:tab/>
      <w:t>S</w:t>
    </w:r>
    <w:r w:rsidR="00FE4093" w:rsidRPr="006E5815">
      <w:rPr>
        <w:rFonts w:asciiTheme="minorHAnsi" w:hAnsiTheme="minorHAnsi" w:cstheme="minorHAnsi"/>
        <w:sz w:val="22"/>
        <w:szCs w:val="22"/>
      </w:rPr>
      <w:fldChar w:fldCharType="begin"/>
    </w:r>
    <w:r w:rsidRPr="006E5815">
      <w:rPr>
        <w:rFonts w:asciiTheme="minorHAnsi" w:hAnsiTheme="minorHAnsi" w:cstheme="minorHAnsi"/>
        <w:sz w:val="22"/>
        <w:szCs w:val="22"/>
      </w:rPr>
      <w:instrText xml:space="preserve"> PAGE   \* MERGEFORMAT </w:instrText>
    </w:r>
    <w:r w:rsidR="00FE4093" w:rsidRPr="006E5815">
      <w:rPr>
        <w:rFonts w:asciiTheme="minorHAnsi" w:hAnsiTheme="minorHAnsi" w:cstheme="minorHAnsi"/>
        <w:sz w:val="22"/>
        <w:szCs w:val="22"/>
      </w:rPr>
      <w:fldChar w:fldCharType="separate"/>
    </w:r>
    <w:r w:rsidR="008F3570">
      <w:rPr>
        <w:rFonts w:asciiTheme="minorHAnsi" w:hAnsiTheme="minorHAnsi" w:cstheme="minorHAnsi"/>
        <w:noProof/>
        <w:sz w:val="22"/>
        <w:szCs w:val="22"/>
      </w:rPr>
      <w:t>58</w:t>
    </w:r>
    <w:r w:rsidR="00FE4093" w:rsidRPr="006E5815">
      <w:rPr>
        <w:rFonts w:asciiTheme="minorHAnsi" w:hAnsiTheme="minorHAnsi" w:cstheme="minorHAnsi"/>
        <w:sz w:val="22"/>
        <w:szCs w:val="22"/>
      </w:rPr>
      <w:fldChar w:fldCharType="end"/>
    </w:r>
  </w:p>
  <w:p w:rsidR="00AD493D" w:rsidRDefault="00AD493D" w:rsidP="006E5815">
    <w:pPr>
      <w:pStyle w:val="Footer"/>
      <w:rPr>
        <w:rFonts w:asciiTheme="minorHAnsi" w:hAnsiTheme="minorHAnsi" w:cstheme="minorHAnsi"/>
        <w:sz w:val="22"/>
        <w:szCs w:val="22"/>
      </w:rPr>
    </w:pPr>
    <w:r>
      <w:rPr>
        <w:rFonts w:asciiTheme="minorHAnsi" w:hAnsiTheme="minorHAnsi" w:cstheme="minorHAnsi"/>
        <w:sz w:val="22"/>
        <w:szCs w:val="22"/>
      </w:rPr>
      <w:t>©</w:t>
    </w:r>
    <w:proofErr w:type="spellStart"/>
    <w:r>
      <w:rPr>
        <w:rFonts w:asciiTheme="minorHAnsi" w:hAnsiTheme="minorHAnsi" w:cstheme="minorHAnsi"/>
        <w:sz w:val="22"/>
        <w:szCs w:val="22"/>
      </w:rPr>
      <w:t>IPi</w:t>
    </w:r>
    <w:r>
      <w:rPr>
        <w:rFonts w:asciiTheme="minorHAnsi" w:hAnsiTheme="minorHAnsi" w:cstheme="minorHAnsi"/>
        <w:vanish/>
        <w:sz w:val="22"/>
        <w:szCs w:val="22"/>
      </w:rPr>
      <w:t>EHEH</w:t>
    </w:r>
    <w:r>
      <w:rPr>
        <w:rFonts w:asciiTheme="minorHAnsi" w:hAnsiTheme="minorHAnsi" w:cstheme="minorHAnsi"/>
        <w:sz w:val="22"/>
        <w:szCs w:val="22"/>
      </w:rPr>
      <w:t>HE</w:t>
    </w:r>
    <w:proofErr w:type="spellEnd"/>
    <w:r>
      <w:rPr>
        <w:rFonts w:asciiTheme="minorHAnsi" w:hAnsiTheme="minorHAnsi" w:cstheme="minorHAnsi"/>
        <w:sz w:val="22"/>
        <w:szCs w:val="22"/>
      </w:rPr>
      <w:t xml:space="preserve"> 2021</w:t>
    </w:r>
  </w:p>
  <w:p w:rsidR="00AD493D" w:rsidRPr="006E5815" w:rsidRDefault="00AD493D" w:rsidP="006E5815">
    <w:pPr>
      <w:pStyle w:val="Footer"/>
      <w:rPr>
        <w:rFonts w:asciiTheme="minorHAnsi" w:hAnsiTheme="minorHAnsi" w:cstheme="minorHAnsi"/>
        <w:sz w:val="22"/>
        <w:szCs w:val="22"/>
      </w:rPr>
    </w:pPr>
    <w:r>
      <w:rPr>
        <w:rFonts w:asciiTheme="minorHAnsi" w:hAnsiTheme="minorHAnsi" w:cstheme="minorHAnsi"/>
        <w:sz w:val="22"/>
        <w:szCs w:val="22"/>
      </w:rPr>
      <w:t>ISSN 2044-3315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570" w:rsidRDefault="008F35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E96" w:rsidRDefault="00804E96">
      <w:r>
        <w:separator/>
      </w:r>
    </w:p>
  </w:footnote>
  <w:footnote w:type="continuationSeparator" w:id="0">
    <w:p w:rsidR="00804E96" w:rsidRDefault="00804E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570" w:rsidRDefault="008F35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3D" w:rsidRDefault="00AD493D">
    <w:pPr>
      <w:pStyle w:val="Header"/>
      <w:rPr>
        <w:rFonts w:asciiTheme="minorHAnsi" w:hAnsiTheme="minorHAnsi" w:cstheme="minorHAnsi"/>
        <w:sz w:val="22"/>
        <w:szCs w:val="22"/>
      </w:rPr>
    </w:pPr>
    <w:r w:rsidRPr="006E5815">
      <w:rPr>
        <w:rFonts w:asciiTheme="minorHAnsi" w:hAnsiTheme="minorHAnsi" w:cstheme="minorHAnsi"/>
        <w:sz w:val="22"/>
        <w:szCs w:val="22"/>
      </w:rPr>
      <w:t>Innovative Practice in Higher Education</w:t>
    </w:r>
    <w:r>
      <w:rPr>
        <w:rFonts w:asciiTheme="minorHAnsi" w:hAnsiTheme="minorHAnsi" w:cstheme="minorHAnsi"/>
        <w:sz w:val="22"/>
        <w:szCs w:val="22"/>
      </w:rPr>
      <w:tab/>
    </w:r>
    <w:r>
      <w:rPr>
        <w:rFonts w:asciiTheme="minorHAnsi" w:hAnsiTheme="minorHAnsi" w:cstheme="minorHAnsi"/>
        <w:sz w:val="22"/>
        <w:szCs w:val="22"/>
      </w:rPr>
      <w:tab/>
    </w:r>
    <w:proofErr w:type="spellStart"/>
    <w:r>
      <w:rPr>
        <w:rFonts w:asciiTheme="minorHAnsi" w:hAnsiTheme="minorHAnsi" w:cstheme="minorHAnsi"/>
        <w:sz w:val="22"/>
        <w:szCs w:val="22"/>
      </w:rPr>
      <w:t>Holtham</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Biagioli</w:t>
    </w:r>
    <w:proofErr w:type="spellEnd"/>
    <w:r>
      <w:rPr>
        <w:rFonts w:asciiTheme="minorHAnsi" w:hAnsiTheme="minorHAnsi" w:cstheme="minorHAnsi"/>
        <w:sz w:val="22"/>
        <w:szCs w:val="22"/>
      </w:rPr>
      <w:t xml:space="preserve">, Owens, </w:t>
    </w:r>
    <w:proofErr w:type="spellStart"/>
    <w:r>
      <w:rPr>
        <w:rFonts w:asciiTheme="minorHAnsi" w:hAnsiTheme="minorHAnsi" w:cstheme="minorHAnsi"/>
        <w:sz w:val="22"/>
        <w:szCs w:val="22"/>
      </w:rPr>
      <w:t>Pässilä</w:t>
    </w:r>
    <w:proofErr w:type="spellEnd"/>
  </w:p>
  <w:p w:rsidR="00AD493D" w:rsidRPr="006E5815" w:rsidRDefault="00AD493D">
    <w:pPr>
      <w:pStyle w:val="Header"/>
      <w:rPr>
        <w:rFonts w:asciiTheme="minorHAnsi" w:hAnsiTheme="minorHAnsi" w:cstheme="minorHAnsi"/>
        <w:sz w:val="22"/>
        <w:szCs w:val="22"/>
      </w:rPr>
    </w:pPr>
    <w:r w:rsidRPr="006E5815">
      <w:rPr>
        <w:rFonts w:asciiTheme="minorHAnsi" w:hAnsiTheme="minorHAnsi" w:cstheme="minorHAnsi"/>
        <w:sz w:val="22"/>
        <w:szCs w:val="22"/>
      </w:rPr>
      <w:t>GLAD-HE Special Edition October 2021</w:t>
    </w:r>
    <w:r>
      <w:rPr>
        <w:rFonts w:asciiTheme="minorHAnsi" w:hAnsiTheme="minorHAnsi" w:cstheme="minorHAnsi"/>
        <w:sz w:val="22"/>
        <w:szCs w:val="22"/>
      </w:rPr>
      <w:tab/>
    </w:r>
    <w:r>
      <w:rPr>
        <w:rFonts w:asciiTheme="minorHAnsi" w:hAnsiTheme="minorHAnsi" w:cstheme="minorHAnsi"/>
        <w:sz w:val="22"/>
        <w:szCs w:val="22"/>
      </w:rPr>
      <w:tab/>
      <w:t>Crafting Strategic Thinking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570" w:rsidRDefault="008F35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85" w:hanging="360"/>
      </w:pPr>
      <w:rPr>
        <w:rFonts w:ascii="Symbol" w:hAnsi="Symbol" w:cs="Symbol" w:hint="default"/>
        <w:lang w:val="en-GB"/>
      </w:rPr>
    </w:lvl>
    <w:lvl w:ilvl="1">
      <w:start w:val="1"/>
      <w:numFmt w:val="bullet"/>
      <w:lvlText w:val="o"/>
      <w:lvlJc w:val="left"/>
      <w:pPr>
        <w:tabs>
          <w:tab w:val="num" w:pos="0"/>
        </w:tabs>
        <w:ind w:left="1505" w:hanging="360"/>
      </w:pPr>
      <w:rPr>
        <w:rFonts w:ascii="Courier New" w:hAnsi="Courier New" w:cs="Courier New" w:hint="default"/>
        <w:lang w:val="en-GB"/>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lang w:val="en-GB"/>
      </w:rPr>
    </w:lvl>
    <w:lvl w:ilvl="4">
      <w:start w:val="1"/>
      <w:numFmt w:val="bullet"/>
      <w:lvlText w:val="o"/>
      <w:lvlJc w:val="left"/>
      <w:pPr>
        <w:tabs>
          <w:tab w:val="num" w:pos="0"/>
        </w:tabs>
        <w:ind w:left="3665" w:hanging="360"/>
      </w:pPr>
      <w:rPr>
        <w:rFonts w:ascii="Courier New" w:hAnsi="Courier New" w:cs="Courier New" w:hint="default"/>
        <w:lang w:val="en-GB"/>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lang w:val="en-GB"/>
      </w:rPr>
    </w:lvl>
    <w:lvl w:ilvl="7">
      <w:start w:val="1"/>
      <w:numFmt w:val="bullet"/>
      <w:lvlText w:val="o"/>
      <w:lvlJc w:val="left"/>
      <w:pPr>
        <w:tabs>
          <w:tab w:val="num" w:pos="0"/>
        </w:tabs>
        <w:ind w:left="5825" w:hanging="360"/>
      </w:pPr>
      <w:rPr>
        <w:rFonts w:ascii="Courier New" w:hAnsi="Courier New" w:cs="Courier New" w:hint="default"/>
        <w:lang w:val="en-GB"/>
      </w:rPr>
    </w:lvl>
    <w:lvl w:ilvl="8">
      <w:start w:val="1"/>
      <w:numFmt w:val="bullet"/>
      <w:lvlText w:val=""/>
      <w:lvlJc w:val="left"/>
      <w:pPr>
        <w:tabs>
          <w:tab w:val="num" w:pos="0"/>
        </w:tabs>
        <w:ind w:left="6545" w:hanging="360"/>
      </w:pPr>
      <w:rPr>
        <w:rFonts w:ascii="Wingdings" w:hAnsi="Wingdings" w:cs="Wingdings" w:hint="default"/>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C17917"/>
    <w:multiLevelType w:val="multilevel"/>
    <w:tmpl w:val="782E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91101F"/>
    <w:multiLevelType w:val="hybridMultilevel"/>
    <w:tmpl w:val="6A12C8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7503795"/>
    <w:multiLevelType w:val="multilevel"/>
    <w:tmpl w:val="1432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9F5F2E"/>
    <w:multiLevelType w:val="multilevel"/>
    <w:tmpl w:val="513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09494A"/>
    <w:multiLevelType w:val="hybridMultilevel"/>
    <w:tmpl w:val="D01A29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A26FC8"/>
    <w:multiLevelType w:val="hybridMultilevel"/>
    <w:tmpl w:val="15DC0D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8EE282F"/>
    <w:multiLevelType w:val="hybridMultilevel"/>
    <w:tmpl w:val="B158F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0E934E5"/>
    <w:multiLevelType w:val="multilevel"/>
    <w:tmpl w:val="C6645E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ahoma" w:eastAsia="Times New Roman" w:hAnsi="Tahoma" w:cs="Tahoma"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B1321A"/>
    <w:multiLevelType w:val="multilevel"/>
    <w:tmpl w:val="BD86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D8765E"/>
    <w:multiLevelType w:val="multilevel"/>
    <w:tmpl w:val="911E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062FA0"/>
    <w:multiLevelType w:val="multilevel"/>
    <w:tmpl w:val="8D80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1562CE"/>
    <w:multiLevelType w:val="hybridMultilevel"/>
    <w:tmpl w:val="8946B1BA"/>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BF53A7"/>
    <w:multiLevelType w:val="multilevel"/>
    <w:tmpl w:val="E4B2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EC6D57"/>
    <w:multiLevelType w:val="hybridMultilevel"/>
    <w:tmpl w:val="00700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2E5C5F"/>
    <w:multiLevelType w:val="hybridMultilevel"/>
    <w:tmpl w:val="663A4060"/>
    <w:lvl w:ilvl="0" w:tplc="6360D93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44134DA"/>
    <w:multiLevelType w:val="multilevel"/>
    <w:tmpl w:val="94F6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4F47AB3"/>
    <w:multiLevelType w:val="hybridMultilevel"/>
    <w:tmpl w:val="D2ACAA30"/>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F3E363A"/>
    <w:multiLevelType w:val="hybridMultilevel"/>
    <w:tmpl w:val="9BB4F9A8"/>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7"/>
  </w:num>
  <w:num w:numId="5">
    <w:abstractNumId w:val="12"/>
  </w:num>
  <w:num w:numId="6">
    <w:abstractNumId w:val="4"/>
  </w:num>
  <w:num w:numId="7">
    <w:abstractNumId w:val="18"/>
  </w:num>
  <w:num w:numId="8">
    <w:abstractNumId w:val="11"/>
  </w:num>
  <w:num w:numId="9">
    <w:abstractNumId w:val="5"/>
  </w:num>
  <w:num w:numId="10">
    <w:abstractNumId w:val="2"/>
  </w:num>
  <w:num w:numId="11">
    <w:abstractNumId w:val="10"/>
  </w:num>
  <w:num w:numId="12">
    <w:abstractNumId w:val="9"/>
  </w:num>
  <w:num w:numId="13">
    <w:abstractNumId w:val="14"/>
  </w:num>
  <w:num w:numId="14">
    <w:abstractNumId w:val="8"/>
  </w:num>
  <w:num w:numId="15">
    <w:abstractNumId w:val="6"/>
  </w:num>
  <w:num w:numId="16">
    <w:abstractNumId w:val="3"/>
  </w:num>
  <w:num w:numId="17">
    <w:abstractNumId w:val="19"/>
  </w:num>
  <w:num w:numId="18">
    <w:abstractNumId w:val="13"/>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3554"/>
  </w:hdrShapeDefaults>
  <w:footnotePr>
    <w:footnote w:id="-1"/>
    <w:footnote w:id="0"/>
  </w:footnotePr>
  <w:endnotePr>
    <w:endnote w:id="-1"/>
    <w:endnote w:id="0"/>
  </w:endnotePr>
  <w:compat/>
  <w:rsids>
    <w:rsidRoot w:val="007D5457"/>
    <w:rsid w:val="00003F13"/>
    <w:rsid w:val="00005B99"/>
    <w:rsid w:val="00015AED"/>
    <w:rsid w:val="00020355"/>
    <w:rsid w:val="00020A61"/>
    <w:rsid w:val="00026AE4"/>
    <w:rsid w:val="000414F9"/>
    <w:rsid w:val="00045838"/>
    <w:rsid w:val="0007074B"/>
    <w:rsid w:val="000722FE"/>
    <w:rsid w:val="00074BB7"/>
    <w:rsid w:val="00077EEF"/>
    <w:rsid w:val="00082F6C"/>
    <w:rsid w:val="000844ED"/>
    <w:rsid w:val="00084C60"/>
    <w:rsid w:val="000936FA"/>
    <w:rsid w:val="000954A2"/>
    <w:rsid w:val="000960B5"/>
    <w:rsid w:val="00097EC6"/>
    <w:rsid w:val="000D3F99"/>
    <w:rsid w:val="000F0035"/>
    <w:rsid w:val="000F0AEF"/>
    <w:rsid w:val="0010072F"/>
    <w:rsid w:val="001007E6"/>
    <w:rsid w:val="00101211"/>
    <w:rsid w:val="001028BF"/>
    <w:rsid w:val="00105503"/>
    <w:rsid w:val="00105BDE"/>
    <w:rsid w:val="0011247F"/>
    <w:rsid w:val="00116BE6"/>
    <w:rsid w:val="00124D59"/>
    <w:rsid w:val="00126F96"/>
    <w:rsid w:val="00142714"/>
    <w:rsid w:val="00152263"/>
    <w:rsid w:val="001641D4"/>
    <w:rsid w:val="001706AF"/>
    <w:rsid w:val="00175D68"/>
    <w:rsid w:val="00176375"/>
    <w:rsid w:val="00191997"/>
    <w:rsid w:val="00193129"/>
    <w:rsid w:val="0019681C"/>
    <w:rsid w:val="001A6001"/>
    <w:rsid w:val="001A6717"/>
    <w:rsid w:val="001A6AE2"/>
    <w:rsid w:val="001C178A"/>
    <w:rsid w:val="001C3EA1"/>
    <w:rsid w:val="001C40EE"/>
    <w:rsid w:val="001C5C6E"/>
    <w:rsid w:val="001D398C"/>
    <w:rsid w:val="001D4A1A"/>
    <w:rsid w:val="001D72B5"/>
    <w:rsid w:val="001E382E"/>
    <w:rsid w:val="001E42DB"/>
    <w:rsid w:val="001F66AF"/>
    <w:rsid w:val="001F6CE8"/>
    <w:rsid w:val="001F6F56"/>
    <w:rsid w:val="0020154C"/>
    <w:rsid w:val="00202591"/>
    <w:rsid w:val="00203B8B"/>
    <w:rsid w:val="002044B1"/>
    <w:rsid w:val="002059AA"/>
    <w:rsid w:val="00220519"/>
    <w:rsid w:val="00220DCB"/>
    <w:rsid w:val="00227903"/>
    <w:rsid w:val="00237E02"/>
    <w:rsid w:val="002407A8"/>
    <w:rsid w:val="00241EC3"/>
    <w:rsid w:val="002623F8"/>
    <w:rsid w:val="00270B39"/>
    <w:rsid w:val="002854F0"/>
    <w:rsid w:val="00286D9E"/>
    <w:rsid w:val="0029498E"/>
    <w:rsid w:val="002A276B"/>
    <w:rsid w:val="002A2F20"/>
    <w:rsid w:val="002B0942"/>
    <w:rsid w:val="002B597D"/>
    <w:rsid w:val="002B5E11"/>
    <w:rsid w:val="002B71E7"/>
    <w:rsid w:val="002C6145"/>
    <w:rsid w:val="002D020E"/>
    <w:rsid w:val="002D2410"/>
    <w:rsid w:val="002D270F"/>
    <w:rsid w:val="002D412E"/>
    <w:rsid w:val="002D75A8"/>
    <w:rsid w:val="002E3F33"/>
    <w:rsid w:val="002F3712"/>
    <w:rsid w:val="002F50FC"/>
    <w:rsid w:val="002F7BD8"/>
    <w:rsid w:val="00305372"/>
    <w:rsid w:val="0030613F"/>
    <w:rsid w:val="00314AC3"/>
    <w:rsid w:val="0032573D"/>
    <w:rsid w:val="00326EF8"/>
    <w:rsid w:val="00331352"/>
    <w:rsid w:val="00334439"/>
    <w:rsid w:val="00350DD3"/>
    <w:rsid w:val="003546C1"/>
    <w:rsid w:val="00364CFE"/>
    <w:rsid w:val="00370D5D"/>
    <w:rsid w:val="00372F2D"/>
    <w:rsid w:val="00375D10"/>
    <w:rsid w:val="0038088F"/>
    <w:rsid w:val="00382135"/>
    <w:rsid w:val="00395379"/>
    <w:rsid w:val="003A10E9"/>
    <w:rsid w:val="003A1651"/>
    <w:rsid w:val="003A17C4"/>
    <w:rsid w:val="003D1FE8"/>
    <w:rsid w:val="003E0DE9"/>
    <w:rsid w:val="003E0FD2"/>
    <w:rsid w:val="003E23EE"/>
    <w:rsid w:val="003E748C"/>
    <w:rsid w:val="00400171"/>
    <w:rsid w:val="00405347"/>
    <w:rsid w:val="004056B2"/>
    <w:rsid w:val="00412504"/>
    <w:rsid w:val="00427052"/>
    <w:rsid w:val="0043408E"/>
    <w:rsid w:val="0043549D"/>
    <w:rsid w:val="00435A37"/>
    <w:rsid w:val="00442D30"/>
    <w:rsid w:val="0044750C"/>
    <w:rsid w:val="0045164F"/>
    <w:rsid w:val="00451D9B"/>
    <w:rsid w:val="0045740A"/>
    <w:rsid w:val="00461FE8"/>
    <w:rsid w:val="00463CD5"/>
    <w:rsid w:val="00471E63"/>
    <w:rsid w:val="0048045F"/>
    <w:rsid w:val="00482129"/>
    <w:rsid w:val="004A1B35"/>
    <w:rsid w:val="004A4994"/>
    <w:rsid w:val="004A5901"/>
    <w:rsid w:val="004A6039"/>
    <w:rsid w:val="004B17A2"/>
    <w:rsid w:val="004B3360"/>
    <w:rsid w:val="004C7367"/>
    <w:rsid w:val="004D5091"/>
    <w:rsid w:val="004E0FFF"/>
    <w:rsid w:val="004F027F"/>
    <w:rsid w:val="00507D47"/>
    <w:rsid w:val="00511C8D"/>
    <w:rsid w:val="005225FC"/>
    <w:rsid w:val="0052456A"/>
    <w:rsid w:val="005249E7"/>
    <w:rsid w:val="005254A2"/>
    <w:rsid w:val="00532F15"/>
    <w:rsid w:val="00536DE5"/>
    <w:rsid w:val="0054053F"/>
    <w:rsid w:val="005450FF"/>
    <w:rsid w:val="00550326"/>
    <w:rsid w:val="005658FC"/>
    <w:rsid w:val="00565995"/>
    <w:rsid w:val="005A0C9B"/>
    <w:rsid w:val="005A1E0F"/>
    <w:rsid w:val="005B1184"/>
    <w:rsid w:val="005B3B2B"/>
    <w:rsid w:val="005B5A46"/>
    <w:rsid w:val="005C1010"/>
    <w:rsid w:val="005E2349"/>
    <w:rsid w:val="005F4518"/>
    <w:rsid w:val="00604387"/>
    <w:rsid w:val="00620361"/>
    <w:rsid w:val="006218CB"/>
    <w:rsid w:val="006223C0"/>
    <w:rsid w:val="00624E8F"/>
    <w:rsid w:val="00626AD5"/>
    <w:rsid w:val="006401D4"/>
    <w:rsid w:val="006468C9"/>
    <w:rsid w:val="00654FE8"/>
    <w:rsid w:val="00656DFE"/>
    <w:rsid w:val="0065764D"/>
    <w:rsid w:val="00662844"/>
    <w:rsid w:val="00676BF3"/>
    <w:rsid w:val="0069492D"/>
    <w:rsid w:val="006A4DE6"/>
    <w:rsid w:val="006B3FBF"/>
    <w:rsid w:val="006D13D8"/>
    <w:rsid w:val="006D2E47"/>
    <w:rsid w:val="006D424C"/>
    <w:rsid w:val="006D7722"/>
    <w:rsid w:val="006E5815"/>
    <w:rsid w:val="006E713C"/>
    <w:rsid w:val="00704A03"/>
    <w:rsid w:val="00710E0A"/>
    <w:rsid w:val="00710FAA"/>
    <w:rsid w:val="007150F8"/>
    <w:rsid w:val="00721727"/>
    <w:rsid w:val="007266B8"/>
    <w:rsid w:val="00726BED"/>
    <w:rsid w:val="00730126"/>
    <w:rsid w:val="00730C68"/>
    <w:rsid w:val="007334F4"/>
    <w:rsid w:val="00743DA9"/>
    <w:rsid w:val="00750B63"/>
    <w:rsid w:val="007525E8"/>
    <w:rsid w:val="00752666"/>
    <w:rsid w:val="00756D8D"/>
    <w:rsid w:val="00757BEF"/>
    <w:rsid w:val="00760A64"/>
    <w:rsid w:val="00761B69"/>
    <w:rsid w:val="00764335"/>
    <w:rsid w:val="007675F3"/>
    <w:rsid w:val="00770ADA"/>
    <w:rsid w:val="00773B57"/>
    <w:rsid w:val="007744D5"/>
    <w:rsid w:val="00776D8B"/>
    <w:rsid w:val="00791366"/>
    <w:rsid w:val="00795B3B"/>
    <w:rsid w:val="00795ECC"/>
    <w:rsid w:val="007A470F"/>
    <w:rsid w:val="007A65BA"/>
    <w:rsid w:val="007A7702"/>
    <w:rsid w:val="007B4DFB"/>
    <w:rsid w:val="007C0513"/>
    <w:rsid w:val="007C3138"/>
    <w:rsid w:val="007C5973"/>
    <w:rsid w:val="007D0104"/>
    <w:rsid w:val="007D058B"/>
    <w:rsid w:val="007D2346"/>
    <w:rsid w:val="007D5457"/>
    <w:rsid w:val="007D7248"/>
    <w:rsid w:val="007E5AD4"/>
    <w:rsid w:val="007E5CE0"/>
    <w:rsid w:val="007E792F"/>
    <w:rsid w:val="007E7F8E"/>
    <w:rsid w:val="00804E96"/>
    <w:rsid w:val="0080769E"/>
    <w:rsid w:val="00820FE0"/>
    <w:rsid w:val="008223D1"/>
    <w:rsid w:val="0083118C"/>
    <w:rsid w:val="008321BD"/>
    <w:rsid w:val="00845ED4"/>
    <w:rsid w:val="00855A7F"/>
    <w:rsid w:val="00882120"/>
    <w:rsid w:val="0088779B"/>
    <w:rsid w:val="008B2085"/>
    <w:rsid w:val="008B4866"/>
    <w:rsid w:val="008C7F3A"/>
    <w:rsid w:val="008D4089"/>
    <w:rsid w:val="008D525A"/>
    <w:rsid w:val="008D55D6"/>
    <w:rsid w:val="008D6FE6"/>
    <w:rsid w:val="008E431C"/>
    <w:rsid w:val="008E5614"/>
    <w:rsid w:val="008F07FD"/>
    <w:rsid w:val="008F0F7A"/>
    <w:rsid w:val="008F3570"/>
    <w:rsid w:val="008F76E7"/>
    <w:rsid w:val="00901D68"/>
    <w:rsid w:val="00905B72"/>
    <w:rsid w:val="009109D9"/>
    <w:rsid w:val="0091678C"/>
    <w:rsid w:val="00924F7A"/>
    <w:rsid w:val="00934B51"/>
    <w:rsid w:val="00935934"/>
    <w:rsid w:val="00941035"/>
    <w:rsid w:val="00945A67"/>
    <w:rsid w:val="0095756B"/>
    <w:rsid w:val="0096117D"/>
    <w:rsid w:val="00967CE0"/>
    <w:rsid w:val="009723AF"/>
    <w:rsid w:val="00974877"/>
    <w:rsid w:val="00985D2E"/>
    <w:rsid w:val="0098680B"/>
    <w:rsid w:val="00991B1A"/>
    <w:rsid w:val="009951C6"/>
    <w:rsid w:val="009977F8"/>
    <w:rsid w:val="009A2161"/>
    <w:rsid w:val="009A3872"/>
    <w:rsid w:val="009A5ECF"/>
    <w:rsid w:val="009B0B23"/>
    <w:rsid w:val="009B58AF"/>
    <w:rsid w:val="009B7E46"/>
    <w:rsid w:val="009C0228"/>
    <w:rsid w:val="009C3DAD"/>
    <w:rsid w:val="009C3FE3"/>
    <w:rsid w:val="009D1774"/>
    <w:rsid w:val="009D5367"/>
    <w:rsid w:val="009D729D"/>
    <w:rsid w:val="009D77EF"/>
    <w:rsid w:val="009E13E6"/>
    <w:rsid w:val="009F022F"/>
    <w:rsid w:val="009F7B2C"/>
    <w:rsid w:val="00A138A1"/>
    <w:rsid w:val="00A16CDD"/>
    <w:rsid w:val="00A2452E"/>
    <w:rsid w:val="00A24A6B"/>
    <w:rsid w:val="00A26B7D"/>
    <w:rsid w:val="00A27123"/>
    <w:rsid w:val="00A273E6"/>
    <w:rsid w:val="00A3768A"/>
    <w:rsid w:val="00A41B55"/>
    <w:rsid w:val="00A643EF"/>
    <w:rsid w:val="00A70E07"/>
    <w:rsid w:val="00A74C09"/>
    <w:rsid w:val="00A761CC"/>
    <w:rsid w:val="00A836E9"/>
    <w:rsid w:val="00A8409E"/>
    <w:rsid w:val="00A8554B"/>
    <w:rsid w:val="00A94441"/>
    <w:rsid w:val="00A96C6D"/>
    <w:rsid w:val="00A97681"/>
    <w:rsid w:val="00A97873"/>
    <w:rsid w:val="00AC06B3"/>
    <w:rsid w:val="00AC07E4"/>
    <w:rsid w:val="00AC314E"/>
    <w:rsid w:val="00AC5A47"/>
    <w:rsid w:val="00AD493D"/>
    <w:rsid w:val="00AD49C0"/>
    <w:rsid w:val="00AE62CE"/>
    <w:rsid w:val="00AE7598"/>
    <w:rsid w:val="00AE7F5D"/>
    <w:rsid w:val="00AF1E15"/>
    <w:rsid w:val="00AF1F3E"/>
    <w:rsid w:val="00AF6CEA"/>
    <w:rsid w:val="00B00466"/>
    <w:rsid w:val="00B00663"/>
    <w:rsid w:val="00B03FDA"/>
    <w:rsid w:val="00B234A4"/>
    <w:rsid w:val="00B26668"/>
    <w:rsid w:val="00B27931"/>
    <w:rsid w:val="00B314F0"/>
    <w:rsid w:val="00B33705"/>
    <w:rsid w:val="00B34A19"/>
    <w:rsid w:val="00B35847"/>
    <w:rsid w:val="00B36E8B"/>
    <w:rsid w:val="00B371B4"/>
    <w:rsid w:val="00B37CD2"/>
    <w:rsid w:val="00B53FE6"/>
    <w:rsid w:val="00B5519D"/>
    <w:rsid w:val="00B612BD"/>
    <w:rsid w:val="00B6207F"/>
    <w:rsid w:val="00B628E8"/>
    <w:rsid w:val="00B630C1"/>
    <w:rsid w:val="00B70F84"/>
    <w:rsid w:val="00B73C9A"/>
    <w:rsid w:val="00B7433D"/>
    <w:rsid w:val="00B76AF3"/>
    <w:rsid w:val="00B86BAE"/>
    <w:rsid w:val="00BA5FBB"/>
    <w:rsid w:val="00BB55C1"/>
    <w:rsid w:val="00BC1985"/>
    <w:rsid w:val="00BD3C2E"/>
    <w:rsid w:val="00BD43BF"/>
    <w:rsid w:val="00BF4760"/>
    <w:rsid w:val="00C04005"/>
    <w:rsid w:val="00C110F6"/>
    <w:rsid w:val="00C13241"/>
    <w:rsid w:val="00C22143"/>
    <w:rsid w:val="00C25137"/>
    <w:rsid w:val="00C364F8"/>
    <w:rsid w:val="00C37667"/>
    <w:rsid w:val="00C427F1"/>
    <w:rsid w:val="00C47C68"/>
    <w:rsid w:val="00C51209"/>
    <w:rsid w:val="00C52B23"/>
    <w:rsid w:val="00C57905"/>
    <w:rsid w:val="00C832AE"/>
    <w:rsid w:val="00C83382"/>
    <w:rsid w:val="00C8749A"/>
    <w:rsid w:val="00C904FA"/>
    <w:rsid w:val="00CA2490"/>
    <w:rsid w:val="00CA3612"/>
    <w:rsid w:val="00CA5565"/>
    <w:rsid w:val="00CB2609"/>
    <w:rsid w:val="00CC0485"/>
    <w:rsid w:val="00CC10A7"/>
    <w:rsid w:val="00CD1E79"/>
    <w:rsid w:val="00CD7014"/>
    <w:rsid w:val="00CE2E37"/>
    <w:rsid w:val="00CE3D3C"/>
    <w:rsid w:val="00CF1F48"/>
    <w:rsid w:val="00CF38B6"/>
    <w:rsid w:val="00CF3B84"/>
    <w:rsid w:val="00D04F22"/>
    <w:rsid w:val="00D07648"/>
    <w:rsid w:val="00D10F17"/>
    <w:rsid w:val="00D1600F"/>
    <w:rsid w:val="00D17245"/>
    <w:rsid w:val="00D2120C"/>
    <w:rsid w:val="00D32599"/>
    <w:rsid w:val="00D3522F"/>
    <w:rsid w:val="00D37C99"/>
    <w:rsid w:val="00D5586C"/>
    <w:rsid w:val="00D6024B"/>
    <w:rsid w:val="00D61924"/>
    <w:rsid w:val="00D83059"/>
    <w:rsid w:val="00D83428"/>
    <w:rsid w:val="00D93B7D"/>
    <w:rsid w:val="00D94229"/>
    <w:rsid w:val="00DA325D"/>
    <w:rsid w:val="00DA3CEB"/>
    <w:rsid w:val="00DA61C3"/>
    <w:rsid w:val="00DD061E"/>
    <w:rsid w:val="00DE2055"/>
    <w:rsid w:val="00DE6517"/>
    <w:rsid w:val="00E02EE8"/>
    <w:rsid w:val="00E22CA2"/>
    <w:rsid w:val="00E23E85"/>
    <w:rsid w:val="00E31551"/>
    <w:rsid w:val="00E41D2A"/>
    <w:rsid w:val="00E46D57"/>
    <w:rsid w:val="00E545A7"/>
    <w:rsid w:val="00E5636D"/>
    <w:rsid w:val="00E65395"/>
    <w:rsid w:val="00E76765"/>
    <w:rsid w:val="00E80677"/>
    <w:rsid w:val="00E814B2"/>
    <w:rsid w:val="00EB07FB"/>
    <w:rsid w:val="00EC63BC"/>
    <w:rsid w:val="00ED2433"/>
    <w:rsid w:val="00ED689C"/>
    <w:rsid w:val="00EF0B6D"/>
    <w:rsid w:val="00EF2338"/>
    <w:rsid w:val="00EF3568"/>
    <w:rsid w:val="00F026A4"/>
    <w:rsid w:val="00F0661E"/>
    <w:rsid w:val="00F10DE7"/>
    <w:rsid w:val="00F12BE8"/>
    <w:rsid w:val="00F2414A"/>
    <w:rsid w:val="00F267CF"/>
    <w:rsid w:val="00F31AFC"/>
    <w:rsid w:val="00F36329"/>
    <w:rsid w:val="00F36BAA"/>
    <w:rsid w:val="00F4120C"/>
    <w:rsid w:val="00F55A73"/>
    <w:rsid w:val="00F6200D"/>
    <w:rsid w:val="00F74904"/>
    <w:rsid w:val="00F80612"/>
    <w:rsid w:val="00F80B10"/>
    <w:rsid w:val="00F82689"/>
    <w:rsid w:val="00F87993"/>
    <w:rsid w:val="00F941F9"/>
    <w:rsid w:val="00FA0926"/>
    <w:rsid w:val="00FA3289"/>
    <w:rsid w:val="00FA64CD"/>
    <w:rsid w:val="00FC304F"/>
    <w:rsid w:val="00FD182D"/>
    <w:rsid w:val="00FE4093"/>
    <w:rsid w:val="00FE724C"/>
    <w:rsid w:val="00FF0827"/>
    <w:rsid w:val="00FF208D"/>
    <w:rsid w:val="00FF3C6A"/>
    <w:rsid w:val="00FF72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903"/>
    <w:pPr>
      <w:suppressAutoHyphens/>
    </w:pPr>
    <w:rPr>
      <w:sz w:val="24"/>
      <w:szCs w:val="24"/>
      <w:lang w:val="en-US" w:eastAsia="zh-CN"/>
    </w:rPr>
  </w:style>
  <w:style w:type="paragraph" w:styleId="Heading1">
    <w:name w:val="heading 1"/>
    <w:basedOn w:val="Normal"/>
    <w:next w:val="Normal"/>
    <w:link w:val="Heading1Char"/>
    <w:uiPriority w:val="9"/>
    <w:qFormat/>
    <w:rsid w:val="006D2E47"/>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227903"/>
    <w:rPr>
      <w:rFonts w:ascii="Symbol" w:hAnsi="Symbol" w:cs="Symbol" w:hint="default"/>
      <w:lang w:val="en-GB"/>
    </w:rPr>
  </w:style>
  <w:style w:type="character" w:customStyle="1" w:styleId="WW8Num1z1">
    <w:name w:val="WW8Num1z1"/>
    <w:rsid w:val="00227903"/>
    <w:rPr>
      <w:rFonts w:ascii="Courier New" w:hAnsi="Courier New" w:cs="Courier New" w:hint="default"/>
      <w:lang w:val="en-GB"/>
    </w:rPr>
  </w:style>
  <w:style w:type="character" w:customStyle="1" w:styleId="WW8Num1z2">
    <w:name w:val="WW8Num1z2"/>
    <w:rsid w:val="00227903"/>
    <w:rPr>
      <w:rFonts w:ascii="Wingdings" w:hAnsi="Wingdings" w:cs="Wingdings" w:hint="default"/>
    </w:rPr>
  </w:style>
  <w:style w:type="character" w:styleId="Hyperlink">
    <w:name w:val="Hyperlink"/>
    <w:rsid w:val="00227903"/>
    <w:rPr>
      <w:color w:val="0000FF"/>
      <w:u w:val="single"/>
    </w:rPr>
  </w:style>
  <w:style w:type="character" w:styleId="FollowedHyperlink">
    <w:name w:val="FollowedHyperlink"/>
    <w:rsid w:val="00227903"/>
    <w:rPr>
      <w:color w:val="800080"/>
      <w:u w:val="single"/>
    </w:rPr>
  </w:style>
  <w:style w:type="paragraph" w:customStyle="1" w:styleId="Heading">
    <w:name w:val="Heading"/>
    <w:basedOn w:val="Normal"/>
    <w:next w:val="BodyText"/>
    <w:rsid w:val="00227903"/>
    <w:pPr>
      <w:keepNext/>
      <w:spacing w:before="240" w:after="120"/>
    </w:pPr>
    <w:rPr>
      <w:rFonts w:ascii="Liberation Sans" w:eastAsia="Microsoft YaHei" w:hAnsi="Liberation Sans" w:cs="Lucida Sans"/>
      <w:sz w:val="28"/>
      <w:szCs w:val="28"/>
    </w:rPr>
  </w:style>
  <w:style w:type="paragraph" w:styleId="BodyText">
    <w:name w:val="Body Text"/>
    <w:basedOn w:val="Normal"/>
    <w:rsid w:val="00227903"/>
    <w:pPr>
      <w:spacing w:after="140" w:line="288" w:lineRule="auto"/>
    </w:pPr>
  </w:style>
  <w:style w:type="paragraph" w:styleId="List">
    <w:name w:val="List"/>
    <w:basedOn w:val="BodyText"/>
    <w:rsid w:val="00227903"/>
    <w:rPr>
      <w:rFonts w:cs="Lucida Sans"/>
    </w:rPr>
  </w:style>
  <w:style w:type="paragraph" w:styleId="Caption">
    <w:name w:val="caption"/>
    <w:basedOn w:val="Normal"/>
    <w:qFormat/>
    <w:rsid w:val="00227903"/>
    <w:pPr>
      <w:suppressLineNumbers/>
      <w:spacing w:before="120" w:after="120"/>
    </w:pPr>
    <w:rPr>
      <w:rFonts w:cs="Lucida Sans"/>
      <w:i/>
      <w:iCs/>
    </w:rPr>
  </w:style>
  <w:style w:type="paragraph" w:customStyle="1" w:styleId="Index">
    <w:name w:val="Index"/>
    <w:basedOn w:val="Normal"/>
    <w:rsid w:val="00227903"/>
    <w:pPr>
      <w:suppressLineNumbers/>
    </w:pPr>
    <w:rPr>
      <w:rFonts w:cs="Lucida Sans"/>
    </w:rPr>
  </w:style>
  <w:style w:type="paragraph" w:styleId="Header">
    <w:name w:val="header"/>
    <w:basedOn w:val="Normal"/>
    <w:rsid w:val="00227903"/>
    <w:pPr>
      <w:tabs>
        <w:tab w:val="center" w:pos="4320"/>
        <w:tab w:val="right" w:pos="8640"/>
      </w:tabs>
    </w:pPr>
  </w:style>
  <w:style w:type="paragraph" w:styleId="Footer">
    <w:name w:val="footer"/>
    <w:basedOn w:val="Normal"/>
    <w:rsid w:val="00227903"/>
    <w:pPr>
      <w:tabs>
        <w:tab w:val="center" w:pos="4320"/>
        <w:tab w:val="right" w:pos="8640"/>
      </w:tabs>
    </w:pPr>
  </w:style>
  <w:style w:type="character" w:customStyle="1" w:styleId="Heading1Char">
    <w:name w:val="Heading 1 Char"/>
    <w:link w:val="Heading1"/>
    <w:uiPriority w:val="9"/>
    <w:rsid w:val="006D2E47"/>
    <w:rPr>
      <w:rFonts w:ascii="Calibri Light" w:eastAsia="Times New Roman" w:hAnsi="Calibri Light" w:cs="Times New Roman"/>
      <w:b/>
      <w:bCs/>
      <w:kern w:val="32"/>
      <w:sz w:val="32"/>
      <w:szCs w:val="32"/>
      <w:lang w:val="en-US" w:eastAsia="zh-CN"/>
    </w:rPr>
  </w:style>
  <w:style w:type="paragraph" w:styleId="Title">
    <w:name w:val="Title"/>
    <w:basedOn w:val="Normal"/>
    <w:next w:val="Normal"/>
    <w:link w:val="TitleChar"/>
    <w:uiPriority w:val="10"/>
    <w:qFormat/>
    <w:rsid w:val="006D2E47"/>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D2E47"/>
    <w:rPr>
      <w:rFonts w:ascii="Calibri Light" w:eastAsia="Times New Roman" w:hAnsi="Calibri Light" w:cs="Times New Roman"/>
      <w:b/>
      <w:bCs/>
      <w:kern w:val="28"/>
      <w:sz w:val="32"/>
      <w:szCs w:val="32"/>
      <w:lang w:val="en-US" w:eastAsia="zh-CN"/>
    </w:rPr>
  </w:style>
  <w:style w:type="paragraph" w:styleId="Subtitle">
    <w:name w:val="Subtitle"/>
    <w:basedOn w:val="Normal"/>
    <w:next w:val="Normal"/>
    <w:link w:val="SubtitleChar"/>
    <w:uiPriority w:val="11"/>
    <w:qFormat/>
    <w:rsid w:val="006D2E47"/>
    <w:pPr>
      <w:spacing w:after="60"/>
      <w:jc w:val="center"/>
      <w:outlineLvl w:val="1"/>
    </w:pPr>
    <w:rPr>
      <w:rFonts w:ascii="Calibri Light" w:hAnsi="Calibri Light"/>
    </w:rPr>
  </w:style>
  <w:style w:type="character" w:customStyle="1" w:styleId="SubtitleChar">
    <w:name w:val="Subtitle Char"/>
    <w:link w:val="Subtitle"/>
    <w:uiPriority w:val="11"/>
    <w:rsid w:val="006D2E47"/>
    <w:rPr>
      <w:rFonts w:ascii="Calibri Light" w:eastAsia="Times New Roman" w:hAnsi="Calibri Light" w:cs="Times New Roman"/>
      <w:sz w:val="24"/>
      <w:szCs w:val="24"/>
      <w:lang w:val="en-US" w:eastAsia="zh-CN"/>
    </w:rPr>
  </w:style>
  <w:style w:type="paragraph" w:styleId="NormalWeb">
    <w:name w:val="Normal (Web)"/>
    <w:basedOn w:val="Normal"/>
    <w:uiPriority w:val="99"/>
    <w:semiHidden/>
    <w:unhideWhenUsed/>
    <w:rsid w:val="0091678C"/>
    <w:pPr>
      <w:suppressAutoHyphens w:val="0"/>
      <w:spacing w:before="100" w:beforeAutospacing="1" w:after="100" w:afterAutospacing="1"/>
    </w:pPr>
    <w:rPr>
      <w:lang w:val="en-GB" w:eastAsia="en-GB"/>
    </w:rPr>
  </w:style>
  <w:style w:type="paragraph" w:customStyle="1" w:styleId="Default">
    <w:name w:val="Default"/>
    <w:rsid w:val="0091678C"/>
    <w:pPr>
      <w:autoSpaceDE w:val="0"/>
      <w:autoSpaceDN w:val="0"/>
      <w:adjustRightInd w:val="0"/>
    </w:pPr>
    <w:rPr>
      <w:rFonts w:ascii="Calibri" w:hAnsi="Calibri" w:cs="Calibri"/>
      <w:color w:val="000000"/>
      <w:sz w:val="24"/>
      <w:szCs w:val="24"/>
      <w:lang w:val="de-DE" w:eastAsia="de-DE"/>
    </w:rPr>
  </w:style>
  <w:style w:type="table" w:styleId="TableGrid">
    <w:name w:val="Table Grid"/>
    <w:basedOn w:val="TableNormal"/>
    <w:uiPriority w:val="59"/>
    <w:rsid w:val="00E22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2B5E11"/>
  </w:style>
  <w:style w:type="character" w:customStyle="1" w:styleId="eop">
    <w:name w:val="eop"/>
    <w:basedOn w:val="DefaultParagraphFont"/>
    <w:rsid w:val="002B5E11"/>
  </w:style>
  <w:style w:type="paragraph" w:customStyle="1" w:styleId="paragraph">
    <w:name w:val="paragraph"/>
    <w:basedOn w:val="Normal"/>
    <w:rsid w:val="00550326"/>
    <w:pPr>
      <w:suppressAutoHyphens w:val="0"/>
      <w:spacing w:before="100" w:beforeAutospacing="1" w:after="100" w:afterAutospacing="1"/>
    </w:pPr>
    <w:rPr>
      <w:lang w:val="de-DE" w:eastAsia="de-DE"/>
    </w:rPr>
  </w:style>
  <w:style w:type="character" w:customStyle="1" w:styleId="bcx9">
    <w:name w:val="bcx9"/>
    <w:basedOn w:val="DefaultParagraphFont"/>
    <w:rsid w:val="00550326"/>
  </w:style>
  <w:style w:type="character" w:customStyle="1" w:styleId="scxw158354349">
    <w:name w:val="scxw158354349"/>
    <w:basedOn w:val="DefaultParagraphFont"/>
    <w:rsid w:val="002044B1"/>
  </w:style>
  <w:style w:type="character" w:customStyle="1" w:styleId="findhit">
    <w:name w:val="findhit"/>
    <w:basedOn w:val="DefaultParagraphFont"/>
    <w:rsid w:val="008D55D6"/>
  </w:style>
  <w:style w:type="character" w:customStyle="1" w:styleId="ref-overlay">
    <w:name w:val="ref-overlay"/>
    <w:basedOn w:val="DefaultParagraphFont"/>
    <w:rsid w:val="008223D1"/>
  </w:style>
  <w:style w:type="character" w:customStyle="1" w:styleId="hlfld-contribauthor">
    <w:name w:val="hlfld-contribauthor"/>
    <w:basedOn w:val="DefaultParagraphFont"/>
    <w:rsid w:val="008223D1"/>
  </w:style>
  <w:style w:type="character" w:customStyle="1" w:styleId="nlmgiven-names">
    <w:name w:val="nlm_given-names"/>
    <w:basedOn w:val="DefaultParagraphFont"/>
    <w:rsid w:val="008223D1"/>
  </w:style>
  <w:style w:type="character" w:customStyle="1" w:styleId="nlmyear">
    <w:name w:val="nlm_year"/>
    <w:basedOn w:val="DefaultParagraphFont"/>
    <w:rsid w:val="008223D1"/>
  </w:style>
  <w:style w:type="character" w:customStyle="1" w:styleId="nlmarticle-title">
    <w:name w:val="nlm_article-title"/>
    <w:basedOn w:val="DefaultParagraphFont"/>
    <w:rsid w:val="008223D1"/>
  </w:style>
  <w:style w:type="character" w:customStyle="1" w:styleId="nlmfpage">
    <w:name w:val="nlm_fpage"/>
    <w:basedOn w:val="DefaultParagraphFont"/>
    <w:rsid w:val="008223D1"/>
  </w:style>
  <w:style w:type="character" w:customStyle="1" w:styleId="nlmlpage">
    <w:name w:val="nlm_lpage"/>
    <w:basedOn w:val="DefaultParagraphFont"/>
    <w:rsid w:val="008223D1"/>
  </w:style>
  <w:style w:type="character" w:customStyle="1" w:styleId="scxw191724769">
    <w:name w:val="scxw191724769"/>
    <w:basedOn w:val="DefaultParagraphFont"/>
    <w:rsid w:val="001C178A"/>
  </w:style>
  <w:style w:type="character" w:customStyle="1" w:styleId="scxw75621648">
    <w:name w:val="scxw75621648"/>
    <w:basedOn w:val="DefaultParagraphFont"/>
    <w:rsid w:val="00F941F9"/>
  </w:style>
  <w:style w:type="character" w:customStyle="1" w:styleId="highlight">
    <w:name w:val="highlight"/>
    <w:basedOn w:val="DefaultParagraphFont"/>
    <w:rsid w:val="00F941F9"/>
  </w:style>
  <w:style w:type="character" w:customStyle="1" w:styleId="scxw266338115">
    <w:name w:val="scxw266338115"/>
    <w:basedOn w:val="DefaultParagraphFont"/>
    <w:rsid w:val="00B6207F"/>
  </w:style>
  <w:style w:type="character" w:styleId="CommentReference">
    <w:name w:val="annotation reference"/>
    <w:uiPriority w:val="99"/>
    <w:semiHidden/>
    <w:unhideWhenUsed/>
    <w:rsid w:val="005254A2"/>
    <w:rPr>
      <w:sz w:val="16"/>
      <w:szCs w:val="16"/>
    </w:rPr>
  </w:style>
  <w:style w:type="paragraph" w:styleId="CommentText">
    <w:name w:val="annotation text"/>
    <w:basedOn w:val="Normal"/>
    <w:link w:val="CommentTextChar"/>
    <w:uiPriority w:val="99"/>
    <w:semiHidden/>
    <w:unhideWhenUsed/>
    <w:rsid w:val="005254A2"/>
    <w:rPr>
      <w:sz w:val="20"/>
      <w:szCs w:val="20"/>
    </w:rPr>
  </w:style>
  <w:style w:type="character" w:customStyle="1" w:styleId="CommentTextChar">
    <w:name w:val="Comment Text Char"/>
    <w:link w:val="CommentText"/>
    <w:uiPriority w:val="99"/>
    <w:semiHidden/>
    <w:rsid w:val="005254A2"/>
    <w:rPr>
      <w:lang w:val="en-US" w:eastAsia="zh-CN"/>
    </w:rPr>
  </w:style>
  <w:style w:type="paragraph" w:styleId="CommentSubject">
    <w:name w:val="annotation subject"/>
    <w:basedOn w:val="CommentText"/>
    <w:next w:val="CommentText"/>
    <w:link w:val="CommentSubjectChar"/>
    <w:uiPriority w:val="99"/>
    <w:semiHidden/>
    <w:unhideWhenUsed/>
    <w:rsid w:val="005254A2"/>
    <w:rPr>
      <w:b/>
      <w:bCs/>
    </w:rPr>
  </w:style>
  <w:style w:type="character" w:customStyle="1" w:styleId="CommentSubjectChar">
    <w:name w:val="Comment Subject Char"/>
    <w:link w:val="CommentSubject"/>
    <w:uiPriority w:val="99"/>
    <w:semiHidden/>
    <w:rsid w:val="005254A2"/>
    <w:rPr>
      <w:b/>
      <w:bCs/>
      <w:lang w:val="en-US" w:eastAsia="zh-CN"/>
    </w:rPr>
  </w:style>
  <w:style w:type="paragraph" w:styleId="BalloonText">
    <w:name w:val="Balloon Text"/>
    <w:basedOn w:val="Normal"/>
    <w:link w:val="BalloonTextChar"/>
    <w:uiPriority w:val="99"/>
    <w:semiHidden/>
    <w:unhideWhenUsed/>
    <w:rsid w:val="005254A2"/>
    <w:rPr>
      <w:rFonts w:ascii="Segoe UI" w:hAnsi="Segoe UI" w:cs="Segoe UI"/>
      <w:sz w:val="18"/>
      <w:szCs w:val="18"/>
    </w:rPr>
  </w:style>
  <w:style w:type="character" w:customStyle="1" w:styleId="BalloonTextChar">
    <w:name w:val="Balloon Text Char"/>
    <w:link w:val="BalloonText"/>
    <w:uiPriority w:val="99"/>
    <w:semiHidden/>
    <w:rsid w:val="005254A2"/>
    <w:rPr>
      <w:rFonts w:ascii="Segoe UI" w:hAnsi="Segoe UI" w:cs="Segoe UI"/>
      <w:sz w:val="18"/>
      <w:szCs w:val="18"/>
      <w:lang w:val="en-US" w:eastAsia="zh-CN"/>
    </w:rPr>
  </w:style>
  <w:style w:type="paragraph" w:styleId="Revision">
    <w:name w:val="Revision"/>
    <w:hidden/>
    <w:uiPriority w:val="99"/>
    <w:semiHidden/>
    <w:rsid w:val="007D058B"/>
    <w:rPr>
      <w:sz w:val="24"/>
      <w:szCs w:val="24"/>
      <w:lang w:val="en-US" w:eastAsia="zh-CN"/>
    </w:rPr>
  </w:style>
  <w:style w:type="character" w:customStyle="1" w:styleId="affiliationname">
    <w:name w:val="affiliation__name"/>
    <w:basedOn w:val="DefaultParagraphFont"/>
    <w:rsid w:val="00C04005"/>
  </w:style>
  <w:style w:type="character" w:customStyle="1" w:styleId="affiliationcity">
    <w:name w:val="affiliation__city"/>
    <w:basedOn w:val="DefaultParagraphFont"/>
    <w:rsid w:val="00C04005"/>
  </w:style>
  <w:style w:type="character" w:customStyle="1" w:styleId="affiliationcountry">
    <w:name w:val="affiliation__country"/>
    <w:basedOn w:val="DefaultParagraphFont"/>
    <w:rsid w:val="00C04005"/>
  </w:style>
</w:styles>
</file>

<file path=word/webSettings.xml><?xml version="1.0" encoding="utf-8"?>
<w:webSettings xmlns:r="http://schemas.openxmlformats.org/officeDocument/2006/relationships" xmlns:w="http://schemas.openxmlformats.org/wordprocessingml/2006/main">
  <w:divs>
    <w:div w:id="57438410">
      <w:bodyDiv w:val="1"/>
      <w:marLeft w:val="0"/>
      <w:marRight w:val="0"/>
      <w:marTop w:val="0"/>
      <w:marBottom w:val="0"/>
      <w:divBdr>
        <w:top w:val="none" w:sz="0" w:space="0" w:color="auto"/>
        <w:left w:val="none" w:sz="0" w:space="0" w:color="auto"/>
        <w:bottom w:val="none" w:sz="0" w:space="0" w:color="auto"/>
        <w:right w:val="none" w:sz="0" w:space="0" w:color="auto"/>
      </w:divBdr>
      <w:divsChild>
        <w:div w:id="18747224">
          <w:marLeft w:val="0"/>
          <w:marRight w:val="0"/>
          <w:marTop w:val="0"/>
          <w:marBottom w:val="0"/>
          <w:divBdr>
            <w:top w:val="none" w:sz="0" w:space="0" w:color="auto"/>
            <w:left w:val="none" w:sz="0" w:space="0" w:color="auto"/>
            <w:bottom w:val="none" w:sz="0" w:space="0" w:color="auto"/>
            <w:right w:val="none" w:sz="0" w:space="0" w:color="auto"/>
          </w:divBdr>
        </w:div>
        <w:div w:id="24409629">
          <w:marLeft w:val="0"/>
          <w:marRight w:val="0"/>
          <w:marTop w:val="0"/>
          <w:marBottom w:val="0"/>
          <w:divBdr>
            <w:top w:val="none" w:sz="0" w:space="0" w:color="auto"/>
            <w:left w:val="none" w:sz="0" w:space="0" w:color="auto"/>
            <w:bottom w:val="none" w:sz="0" w:space="0" w:color="auto"/>
            <w:right w:val="none" w:sz="0" w:space="0" w:color="auto"/>
          </w:divBdr>
        </w:div>
        <w:div w:id="75058346">
          <w:marLeft w:val="0"/>
          <w:marRight w:val="0"/>
          <w:marTop w:val="0"/>
          <w:marBottom w:val="0"/>
          <w:divBdr>
            <w:top w:val="none" w:sz="0" w:space="0" w:color="auto"/>
            <w:left w:val="none" w:sz="0" w:space="0" w:color="auto"/>
            <w:bottom w:val="none" w:sz="0" w:space="0" w:color="auto"/>
            <w:right w:val="none" w:sz="0" w:space="0" w:color="auto"/>
          </w:divBdr>
        </w:div>
        <w:div w:id="109670080">
          <w:marLeft w:val="0"/>
          <w:marRight w:val="0"/>
          <w:marTop w:val="0"/>
          <w:marBottom w:val="0"/>
          <w:divBdr>
            <w:top w:val="none" w:sz="0" w:space="0" w:color="auto"/>
            <w:left w:val="none" w:sz="0" w:space="0" w:color="auto"/>
            <w:bottom w:val="none" w:sz="0" w:space="0" w:color="auto"/>
            <w:right w:val="none" w:sz="0" w:space="0" w:color="auto"/>
          </w:divBdr>
        </w:div>
        <w:div w:id="125241115">
          <w:marLeft w:val="0"/>
          <w:marRight w:val="0"/>
          <w:marTop w:val="0"/>
          <w:marBottom w:val="0"/>
          <w:divBdr>
            <w:top w:val="none" w:sz="0" w:space="0" w:color="auto"/>
            <w:left w:val="none" w:sz="0" w:space="0" w:color="auto"/>
            <w:bottom w:val="none" w:sz="0" w:space="0" w:color="auto"/>
            <w:right w:val="none" w:sz="0" w:space="0" w:color="auto"/>
          </w:divBdr>
        </w:div>
        <w:div w:id="179397209">
          <w:marLeft w:val="0"/>
          <w:marRight w:val="0"/>
          <w:marTop w:val="0"/>
          <w:marBottom w:val="0"/>
          <w:divBdr>
            <w:top w:val="none" w:sz="0" w:space="0" w:color="auto"/>
            <w:left w:val="none" w:sz="0" w:space="0" w:color="auto"/>
            <w:bottom w:val="none" w:sz="0" w:space="0" w:color="auto"/>
            <w:right w:val="none" w:sz="0" w:space="0" w:color="auto"/>
          </w:divBdr>
        </w:div>
        <w:div w:id="300312338">
          <w:marLeft w:val="0"/>
          <w:marRight w:val="0"/>
          <w:marTop w:val="0"/>
          <w:marBottom w:val="0"/>
          <w:divBdr>
            <w:top w:val="none" w:sz="0" w:space="0" w:color="auto"/>
            <w:left w:val="none" w:sz="0" w:space="0" w:color="auto"/>
            <w:bottom w:val="none" w:sz="0" w:space="0" w:color="auto"/>
            <w:right w:val="none" w:sz="0" w:space="0" w:color="auto"/>
          </w:divBdr>
        </w:div>
        <w:div w:id="321276443">
          <w:marLeft w:val="0"/>
          <w:marRight w:val="0"/>
          <w:marTop w:val="0"/>
          <w:marBottom w:val="0"/>
          <w:divBdr>
            <w:top w:val="none" w:sz="0" w:space="0" w:color="auto"/>
            <w:left w:val="none" w:sz="0" w:space="0" w:color="auto"/>
            <w:bottom w:val="none" w:sz="0" w:space="0" w:color="auto"/>
            <w:right w:val="none" w:sz="0" w:space="0" w:color="auto"/>
          </w:divBdr>
        </w:div>
        <w:div w:id="390689017">
          <w:marLeft w:val="0"/>
          <w:marRight w:val="0"/>
          <w:marTop w:val="0"/>
          <w:marBottom w:val="0"/>
          <w:divBdr>
            <w:top w:val="none" w:sz="0" w:space="0" w:color="auto"/>
            <w:left w:val="none" w:sz="0" w:space="0" w:color="auto"/>
            <w:bottom w:val="none" w:sz="0" w:space="0" w:color="auto"/>
            <w:right w:val="none" w:sz="0" w:space="0" w:color="auto"/>
          </w:divBdr>
        </w:div>
        <w:div w:id="392310218">
          <w:marLeft w:val="0"/>
          <w:marRight w:val="0"/>
          <w:marTop w:val="0"/>
          <w:marBottom w:val="0"/>
          <w:divBdr>
            <w:top w:val="none" w:sz="0" w:space="0" w:color="auto"/>
            <w:left w:val="none" w:sz="0" w:space="0" w:color="auto"/>
            <w:bottom w:val="none" w:sz="0" w:space="0" w:color="auto"/>
            <w:right w:val="none" w:sz="0" w:space="0" w:color="auto"/>
          </w:divBdr>
        </w:div>
        <w:div w:id="406269816">
          <w:marLeft w:val="0"/>
          <w:marRight w:val="0"/>
          <w:marTop w:val="0"/>
          <w:marBottom w:val="0"/>
          <w:divBdr>
            <w:top w:val="none" w:sz="0" w:space="0" w:color="auto"/>
            <w:left w:val="none" w:sz="0" w:space="0" w:color="auto"/>
            <w:bottom w:val="none" w:sz="0" w:space="0" w:color="auto"/>
            <w:right w:val="none" w:sz="0" w:space="0" w:color="auto"/>
          </w:divBdr>
        </w:div>
        <w:div w:id="426582225">
          <w:marLeft w:val="0"/>
          <w:marRight w:val="0"/>
          <w:marTop w:val="0"/>
          <w:marBottom w:val="0"/>
          <w:divBdr>
            <w:top w:val="none" w:sz="0" w:space="0" w:color="auto"/>
            <w:left w:val="none" w:sz="0" w:space="0" w:color="auto"/>
            <w:bottom w:val="none" w:sz="0" w:space="0" w:color="auto"/>
            <w:right w:val="none" w:sz="0" w:space="0" w:color="auto"/>
          </w:divBdr>
        </w:div>
        <w:div w:id="426777219">
          <w:marLeft w:val="0"/>
          <w:marRight w:val="0"/>
          <w:marTop w:val="0"/>
          <w:marBottom w:val="0"/>
          <w:divBdr>
            <w:top w:val="none" w:sz="0" w:space="0" w:color="auto"/>
            <w:left w:val="none" w:sz="0" w:space="0" w:color="auto"/>
            <w:bottom w:val="none" w:sz="0" w:space="0" w:color="auto"/>
            <w:right w:val="none" w:sz="0" w:space="0" w:color="auto"/>
          </w:divBdr>
        </w:div>
        <w:div w:id="438179869">
          <w:marLeft w:val="0"/>
          <w:marRight w:val="0"/>
          <w:marTop w:val="0"/>
          <w:marBottom w:val="0"/>
          <w:divBdr>
            <w:top w:val="none" w:sz="0" w:space="0" w:color="auto"/>
            <w:left w:val="none" w:sz="0" w:space="0" w:color="auto"/>
            <w:bottom w:val="none" w:sz="0" w:space="0" w:color="auto"/>
            <w:right w:val="none" w:sz="0" w:space="0" w:color="auto"/>
          </w:divBdr>
        </w:div>
        <w:div w:id="516117048">
          <w:marLeft w:val="0"/>
          <w:marRight w:val="0"/>
          <w:marTop w:val="0"/>
          <w:marBottom w:val="0"/>
          <w:divBdr>
            <w:top w:val="none" w:sz="0" w:space="0" w:color="auto"/>
            <w:left w:val="none" w:sz="0" w:space="0" w:color="auto"/>
            <w:bottom w:val="none" w:sz="0" w:space="0" w:color="auto"/>
            <w:right w:val="none" w:sz="0" w:space="0" w:color="auto"/>
          </w:divBdr>
        </w:div>
        <w:div w:id="525949061">
          <w:marLeft w:val="0"/>
          <w:marRight w:val="0"/>
          <w:marTop w:val="0"/>
          <w:marBottom w:val="0"/>
          <w:divBdr>
            <w:top w:val="none" w:sz="0" w:space="0" w:color="auto"/>
            <w:left w:val="none" w:sz="0" w:space="0" w:color="auto"/>
            <w:bottom w:val="none" w:sz="0" w:space="0" w:color="auto"/>
            <w:right w:val="none" w:sz="0" w:space="0" w:color="auto"/>
          </w:divBdr>
        </w:div>
        <w:div w:id="545216078">
          <w:marLeft w:val="0"/>
          <w:marRight w:val="0"/>
          <w:marTop w:val="0"/>
          <w:marBottom w:val="0"/>
          <w:divBdr>
            <w:top w:val="none" w:sz="0" w:space="0" w:color="auto"/>
            <w:left w:val="none" w:sz="0" w:space="0" w:color="auto"/>
            <w:bottom w:val="none" w:sz="0" w:space="0" w:color="auto"/>
            <w:right w:val="none" w:sz="0" w:space="0" w:color="auto"/>
          </w:divBdr>
        </w:div>
        <w:div w:id="608587245">
          <w:marLeft w:val="0"/>
          <w:marRight w:val="0"/>
          <w:marTop w:val="0"/>
          <w:marBottom w:val="0"/>
          <w:divBdr>
            <w:top w:val="none" w:sz="0" w:space="0" w:color="auto"/>
            <w:left w:val="none" w:sz="0" w:space="0" w:color="auto"/>
            <w:bottom w:val="none" w:sz="0" w:space="0" w:color="auto"/>
            <w:right w:val="none" w:sz="0" w:space="0" w:color="auto"/>
          </w:divBdr>
        </w:div>
        <w:div w:id="639698013">
          <w:marLeft w:val="0"/>
          <w:marRight w:val="0"/>
          <w:marTop w:val="0"/>
          <w:marBottom w:val="0"/>
          <w:divBdr>
            <w:top w:val="none" w:sz="0" w:space="0" w:color="auto"/>
            <w:left w:val="none" w:sz="0" w:space="0" w:color="auto"/>
            <w:bottom w:val="none" w:sz="0" w:space="0" w:color="auto"/>
            <w:right w:val="none" w:sz="0" w:space="0" w:color="auto"/>
          </w:divBdr>
        </w:div>
        <w:div w:id="639916907">
          <w:marLeft w:val="0"/>
          <w:marRight w:val="0"/>
          <w:marTop w:val="0"/>
          <w:marBottom w:val="0"/>
          <w:divBdr>
            <w:top w:val="none" w:sz="0" w:space="0" w:color="auto"/>
            <w:left w:val="none" w:sz="0" w:space="0" w:color="auto"/>
            <w:bottom w:val="none" w:sz="0" w:space="0" w:color="auto"/>
            <w:right w:val="none" w:sz="0" w:space="0" w:color="auto"/>
          </w:divBdr>
        </w:div>
        <w:div w:id="646906931">
          <w:marLeft w:val="0"/>
          <w:marRight w:val="0"/>
          <w:marTop w:val="0"/>
          <w:marBottom w:val="0"/>
          <w:divBdr>
            <w:top w:val="none" w:sz="0" w:space="0" w:color="auto"/>
            <w:left w:val="none" w:sz="0" w:space="0" w:color="auto"/>
            <w:bottom w:val="none" w:sz="0" w:space="0" w:color="auto"/>
            <w:right w:val="none" w:sz="0" w:space="0" w:color="auto"/>
          </w:divBdr>
        </w:div>
        <w:div w:id="679355528">
          <w:marLeft w:val="0"/>
          <w:marRight w:val="0"/>
          <w:marTop w:val="0"/>
          <w:marBottom w:val="0"/>
          <w:divBdr>
            <w:top w:val="none" w:sz="0" w:space="0" w:color="auto"/>
            <w:left w:val="none" w:sz="0" w:space="0" w:color="auto"/>
            <w:bottom w:val="none" w:sz="0" w:space="0" w:color="auto"/>
            <w:right w:val="none" w:sz="0" w:space="0" w:color="auto"/>
          </w:divBdr>
        </w:div>
        <w:div w:id="726949620">
          <w:marLeft w:val="0"/>
          <w:marRight w:val="0"/>
          <w:marTop w:val="0"/>
          <w:marBottom w:val="0"/>
          <w:divBdr>
            <w:top w:val="none" w:sz="0" w:space="0" w:color="auto"/>
            <w:left w:val="none" w:sz="0" w:space="0" w:color="auto"/>
            <w:bottom w:val="none" w:sz="0" w:space="0" w:color="auto"/>
            <w:right w:val="none" w:sz="0" w:space="0" w:color="auto"/>
          </w:divBdr>
        </w:div>
        <w:div w:id="780222302">
          <w:marLeft w:val="0"/>
          <w:marRight w:val="0"/>
          <w:marTop w:val="0"/>
          <w:marBottom w:val="0"/>
          <w:divBdr>
            <w:top w:val="none" w:sz="0" w:space="0" w:color="auto"/>
            <w:left w:val="none" w:sz="0" w:space="0" w:color="auto"/>
            <w:bottom w:val="none" w:sz="0" w:space="0" w:color="auto"/>
            <w:right w:val="none" w:sz="0" w:space="0" w:color="auto"/>
          </w:divBdr>
        </w:div>
        <w:div w:id="781148490">
          <w:marLeft w:val="0"/>
          <w:marRight w:val="0"/>
          <w:marTop w:val="0"/>
          <w:marBottom w:val="0"/>
          <w:divBdr>
            <w:top w:val="none" w:sz="0" w:space="0" w:color="auto"/>
            <w:left w:val="none" w:sz="0" w:space="0" w:color="auto"/>
            <w:bottom w:val="none" w:sz="0" w:space="0" w:color="auto"/>
            <w:right w:val="none" w:sz="0" w:space="0" w:color="auto"/>
          </w:divBdr>
        </w:div>
        <w:div w:id="787747476">
          <w:marLeft w:val="0"/>
          <w:marRight w:val="0"/>
          <w:marTop w:val="0"/>
          <w:marBottom w:val="0"/>
          <w:divBdr>
            <w:top w:val="none" w:sz="0" w:space="0" w:color="auto"/>
            <w:left w:val="none" w:sz="0" w:space="0" w:color="auto"/>
            <w:bottom w:val="none" w:sz="0" w:space="0" w:color="auto"/>
            <w:right w:val="none" w:sz="0" w:space="0" w:color="auto"/>
          </w:divBdr>
        </w:div>
        <w:div w:id="799155545">
          <w:marLeft w:val="0"/>
          <w:marRight w:val="0"/>
          <w:marTop w:val="0"/>
          <w:marBottom w:val="0"/>
          <w:divBdr>
            <w:top w:val="none" w:sz="0" w:space="0" w:color="auto"/>
            <w:left w:val="none" w:sz="0" w:space="0" w:color="auto"/>
            <w:bottom w:val="none" w:sz="0" w:space="0" w:color="auto"/>
            <w:right w:val="none" w:sz="0" w:space="0" w:color="auto"/>
          </w:divBdr>
        </w:div>
        <w:div w:id="837308762">
          <w:marLeft w:val="0"/>
          <w:marRight w:val="0"/>
          <w:marTop w:val="0"/>
          <w:marBottom w:val="0"/>
          <w:divBdr>
            <w:top w:val="none" w:sz="0" w:space="0" w:color="auto"/>
            <w:left w:val="none" w:sz="0" w:space="0" w:color="auto"/>
            <w:bottom w:val="none" w:sz="0" w:space="0" w:color="auto"/>
            <w:right w:val="none" w:sz="0" w:space="0" w:color="auto"/>
          </w:divBdr>
        </w:div>
        <w:div w:id="886718500">
          <w:marLeft w:val="0"/>
          <w:marRight w:val="0"/>
          <w:marTop w:val="0"/>
          <w:marBottom w:val="0"/>
          <w:divBdr>
            <w:top w:val="none" w:sz="0" w:space="0" w:color="auto"/>
            <w:left w:val="none" w:sz="0" w:space="0" w:color="auto"/>
            <w:bottom w:val="none" w:sz="0" w:space="0" w:color="auto"/>
            <w:right w:val="none" w:sz="0" w:space="0" w:color="auto"/>
          </w:divBdr>
        </w:div>
        <w:div w:id="889150583">
          <w:marLeft w:val="0"/>
          <w:marRight w:val="0"/>
          <w:marTop w:val="0"/>
          <w:marBottom w:val="0"/>
          <w:divBdr>
            <w:top w:val="none" w:sz="0" w:space="0" w:color="auto"/>
            <w:left w:val="none" w:sz="0" w:space="0" w:color="auto"/>
            <w:bottom w:val="none" w:sz="0" w:space="0" w:color="auto"/>
            <w:right w:val="none" w:sz="0" w:space="0" w:color="auto"/>
          </w:divBdr>
        </w:div>
        <w:div w:id="920718045">
          <w:marLeft w:val="0"/>
          <w:marRight w:val="0"/>
          <w:marTop w:val="0"/>
          <w:marBottom w:val="0"/>
          <w:divBdr>
            <w:top w:val="none" w:sz="0" w:space="0" w:color="auto"/>
            <w:left w:val="none" w:sz="0" w:space="0" w:color="auto"/>
            <w:bottom w:val="none" w:sz="0" w:space="0" w:color="auto"/>
            <w:right w:val="none" w:sz="0" w:space="0" w:color="auto"/>
          </w:divBdr>
        </w:div>
        <w:div w:id="920872248">
          <w:marLeft w:val="0"/>
          <w:marRight w:val="0"/>
          <w:marTop w:val="0"/>
          <w:marBottom w:val="0"/>
          <w:divBdr>
            <w:top w:val="none" w:sz="0" w:space="0" w:color="auto"/>
            <w:left w:val="none" w:sz="0" w:space="0" w:color="auto"/>
            <w:bottom w:val="none" w:sz="0" w:space="0" w:color="auto"/>
            <w:right w:val="none" w:sz="0" w:space="0" w:color="auto"/>
          </w:divBdr>
        </w:div>
        <w:div w:id="976305039">
          <w:marLeft w:val="0"/>
          <w:marRight w:val="0"/>
          <w:marTop w:val="0"/>
          <w:marBottom w:val="0"/>
          <w:divBdr>
            <w:top w:val="none" w:sz="0" w:space="0" w:color="auto"/>
            <w:left w:val="none" w:sz="0" w:space="0" w:color="auto"/>
            <w:bottom w:val="none" w:sz="0" w:space="0" w:color="auto"/>
            <w:right w:val="none" w:sz="0" w:space="0" w:color="auto"/>
          </w:divBdr>
        </w:div>
        <w:div w:id="979308565">
          <w:marLeft w:val="0"/>
          <w:marRight w:val="0"/>
          <w:marTop w:val="0"/>
          <w:marBottom w:val="0"/>
          <w:divBdr>
            <w:top w:val="none" w:sz="0" w:space="0" w:color="auto"/>
            <w:left w:val="none" w:sz="0" w:space="0" w:color="auto"/>
            <w:bottom w:val="none" w:sz="0" w:space="0" w:color="auto"/>
            <w:right w:val="none" w:sz="0" w:space="0" w:color="auto"/>
          </w:divBdr>
        </w:div>
        <w:div w:id="1033919045">
          <w:marLeft w:val="0"/>
          <w:marRight w:val="0"/>
          <w:marTop w:val="0"/>
          <w:marBottom w:val="0"/>
          <w:divBdr>
            <w:top w:val="none" w:sz="0" w:space="0" w:color="auto"/>
            <w:left w:val="none" w:sz="0" w:space="0" w:color="auto"/>
            <w:bottom w:val="none" w:sz="0" w:space="0" w:color="auto"/>
            <w:right w:val="none" w:sz="0" w:space="0" w:color="auto"/>
          </w:divBdr>
        </w:div>
        <w:div w:id="1093166055">
          <w:marLeft w:val="0"/>
          <w:marRight w:val="0"/>
          <w:marTop w:val="0"/>
          <w:marBottom w:val="0"/>
          <w:divBdr>
            <w:top w:val="none" w:sz="0" w:space="0" w:color="auto"/>
            <w:left w:val="none" w:sz="0" w:space="0" w:color="auto"/>
            <w:bottom w:val="none" w:sz="0" w:space="0" w:color="auto"/>
            <w:right w:val="none" w:sz="0" w:space="0" w:color="auto"/>
          </w:divBdr>
        </w:div>
        <w:div w:id="1151679795">
          <w:marLeft w:val="0"/>
          <w:marRight w:val="0"/>
          <w:marTop w:val="0"/>
          <w:marBottom w:val="0"/>
          <w:divBdr>
            <w:top w:val="none" w:sz="0" w:space="0" w:color="auto"/>
            <w:left w:val="none" w:sz="0" w:space="0" w:color="auto"/>
            <w:bottom w:val="none" w:sz="0" w:space="0" w:color="auto"/>
            <w:right w:val="none" w:sz="0" w:space="0" w:color="auto"/>
          </w:divBdr>
        </w:div>
        <w:div w:id="1245526557">
          <w:marLeft w:val="0"/>
          <w:marRight w:val="0"/>
          <w:marTop w:val="0"/>
          <w:marBottom w:val="0"/>
          <w:divBdr>
            <w:top w:val="none" w:sz="0" w:space="0" w:color="auto"/>
            <w:left w:val="none" w:sz="0" w:space="0" w:color="auto"/>
            <w:bottom w:val="none" w:sz="0" w:space="0" w:color="auto"/>
            <w:right w:val="none" w:sz="0" w:space="0" w:color="auto"/>
          </w:divBdr>
        </w:div>
        <w:div w:id="1317494627">
          <w:marLeft w:val="0"/>
          <w:marRight w:val="0"/>
          <w:marTop w:val="0"/>
          <w:marBottom w:val="0"/>
          <w:divBdr>
            <w:top w:val="none" w:sz="0" w:space="0" w:color="auto"/>
            <w:left w:val="none" w:sz="0" w:space="0" w:color="auto"/>
            <w:bottom w:val="none" w:sz="0" w:space="0" w:color="auto"/>
            <w:right w:val="none" w:sz="0" w:space="0" w:color="auto"/>
          </w:divBdr>
        </w:div>
        <w:div w:id="1354841049">
          <w:marLeft w:val="0"/>
          <w:marRight w:val="0"/>
          <w:marTop w:val="0"/>
          <w:marBottom w:val="0"/>
          <w:divBdr>
            <w:top w:val="none" w:sz="0" w:space="0" w:color="auto"/>
            <w:left w:val="none" w:sz="0" w:space="0" w:color="auto"/>
            <w:bottom w:val="none" w:sz="0" w:space="0" w:color="auto"/>
            <w:right w:val="none" w:sz="0" w:space="0" w:color="auto"/>
          </w:divBdr>
        </w:div>
        <w:div w:id="1374574926">
          <w:marLeft w:val="0"/>
          <w:marRight w:val="0"/>
          <w:marTop w:val="0"/>
          <w:marBottom w:val="0"/>
          <w:divBdr>
            <w:top w:val="none" w:sz="0" w:space="0" w:color="auto"/>
            <w:left w:val="none" w:sz="0" w:space="0" w:color="auto"/>
            <w:bottom w:val="none" w:sz="0" w:space="0" w:color="auto"/>
            <w:right w:val="none" w:sz="0" w:space="0" w:color="auto"/>
          </w:divBdr>
        </w:div>
        <w:div w:id="1395619527">
          <w:marLeft w:val="0"/>
          <w:marRight w:val="0"/>
          <w:marTop w:val="0"/>
          <w:marBottom w:val="0"/>
          <w:divBdr>
            <w:top w:val="none" w:sz="0" w:space="0" w:color="auto"/>
            <w:left w:val="none" w:sz="0" w:space="0" w:color="auto"/>
            <w:bottom w:val="none" w:sz="0" w:space="0" w:color="auto"/>
            <w:right w:val="none" w:sz="0" w:space="0" w:color="auto"/>
          </w:divBdr>
        </w:div>
        <w:div w:id="1396586547">
          <w:marLeft w:val="0"/>
          <w:marRight w:val="0"/>
          <w:marTop w:val="0"/>
          <w:marBottom w:val="0"/>
          <w:divBdr>
            <w:top w:val="none" w:sz="0" w:space="0" w:color="auto"/>
            <w:left w:val="none" w:sz="0" w:space="0" w:color="auto"/>
            <w:bottom w:val="none" w:sz="0" w:space="0" w:color="auto"/>
            <w:right w:val="none" w:sz="0" w:space="0" w:color="auto"/>
          </w:divBdr>
        </w:div>
        <w:div w:id="1401169874">
          <w:marLeft w:val="0"/>
          <w:marRight w:val="0"/>
          <w:marTop w:val="0"/>
          <w:marBottom w:val="0"/>
          <w:divBdr>
            <w:top w:val="none" w:sz="0" w:space="0" w:color="auto"/>
            <w:left w:val="none" w:sz="0" w:space="0" w:color="auto"/>
            <w:bottom w:val="none" w:sz="0" w:space="0" w:color="auto"/>
            <w:right w:val="none" w:sz="0" w:space="0" w:color="auto"/>
          </w:divBdr>
        </w:div>
        <w:div w:id="1402292164">
          <w:marLeft w:val="0"/>
          <w:marRight w:val="0"/>
          <w:marTop w:val="0"/>
          <w:marBottom w:val="0"/>
          <w:divBdr>
            <w:top w:val="none" w:sz="0" w:space="0" w:color="auto"/>
            <w:left w:val="none" w:sz="0" w:space="0" w:color="auto"/>
            <w:bottom w:val="none" w:sz="0" w:space="0" w:color="auto"/>
            <w:right w:val="none" w:sz="0" w:space="0" w:color="auto"/>
          </w:divBdr>
        </w:div>
        <w:div w:id="1414353949">
          <w:marLeft w:val="0"/>
          <w:marRight w:val="0"/>
          <w:marTop w:val="0"/>
          <w:marBottom w:val="0"/>
          <w:divBdr>
            <w:top w:val="none" w:sz="0" w:space="0" w:color="auto"/>
            <w:left w:val="none" w:sz="0" w:space="0" w:color="auto"/>
            <w:bottom w:val="none" w:sz="0" w:space="0" w:color="auto"/>
            <w:right w:val="none" w:sz="0" w:space="0" w:color="auto"/>
          </w:divBdr>
        </w:div>
        <w:div w:id="1444885206">
          <w:marLeft w:val="0"/>
          <w:marRight w:val="0"/>
          <w:marTop w:val="0"/>
          <w:marBottom w:val="0"/>
          <w:divBdr>
            <w:top w:val="none" w:sz="0" w:space="0" w:color="auto"/>
            <w:left w:val="none" w:sz="0" w:space="0" w:color="auto"/>
            <w:bottom w:val="none" w:sz="0" w:space="0" w:color="auto"/>
            <w:right w:val="none" w:sz="0" w:space="0" w:color="auto"/>
          </w:divBdr>
        </w:div>
        <w:div w:id="1484813509">
          <w:marLeft w:val="0"/>
          <w:marRight w:val="0"/>
          <w:marTop w:val="0"/>
          <w:marBottom w:val="0"/>
          <w:divBdr>
            <w:top w:val="none" w:sz="0" w:space="0" w:color="auto"/>
            <w:left w:val="none" w:sz="0" w:space="0" w:color="auto"/>
            <w:bottom w:val="none" w:sz="0" w:space="0" w:color="auto"/>
            <w:right w:val="none" w:sz="0" w:space="0" w:color="auto"/>
          </w:divBdr>
        </w:div>
        <w:div w:id="1486359913">
          <w:marLeft w:val="0"/>
          <w:marRight w:val="0"/>
          <w:marTop w:val="0"/>
          <w:marBottom w:val="0"/>
          <w:divBdr>
            <w:top w:val="none" w:sz="0" w:space="0" w:color="auto"/>
            <w:left w:val="none" w:sz="0" w:space="0" w:color="auto"/>
            <w:bottom w:val="none" w:sz="0" w:space="0" w:color="auto"/>
            <w:right w:val="none" w:sz="0" w:space="0" w:color="auto"/>
          </w:divBdr>
        </w:div>
        <w:div w:id="1605842954">
          <w:marLeft w:val="0"/>
          <w:marRight w:val="0"/>
          <w:marTop w:val="0"/>
          <w:marBottom w:val="0"/>
          <w:divBdr>
            <w:top w:val="none" w:sz="0" w:space="0" w:color="auto"/>
            <w:left w:val="none" w:sz="0" w:space="0" w:color="auto"/>
            <w:bottom w:val="none" w:sz="0" w:space="0" w:color="auto"/>
            <w:right w:val="none" w:sz="0" w:space="0" w:color="auto"/>
          </w:divBdr>
        </w:div>
        <w:div w:id="1617831711">
          <w:marLeft w:val="0"/>
          <w:marRight w:val="0"/>
          <w:marTop w:val="0"/>
          <w:marBottom w:val="0"/>
          <w:divBdr>
            <w:top w:val="none" w:sz="0" w:space="0" w:color="auto"/>
            <w:left w:val="none" w:sz="0" w:space="0" w:color="auto"/>
            <w:bottom w:val="none" w:sz="0" w:space="0" w:color="auto"/>
            <w:right w:val="none" w:sz="0" w:space="0" w:color="auto"/>
          </w:divBdr>
        </w:div>
        <w:div w:id="1630670958">
          <w:marLeft w:val="0"/>
          <w:marRight w:val="0"/>
          <w:marTop w:val="0"/>
          <w:marBottom w:val="0"/>
          <w:divBdr>
            <w:top w:val="none" w:sz="0" w:space="0" w:color="auto"/>
            <w:left w:val="none" w:sz="0" w:space="0" w:color="auto"/>
            <w:bottom w:val="none" w:sz="0" w:space="0" w:color="auto"/>
            <w:right w:val="none" w:sz="0" w:space="0" w:color="auto"/>
          </w:divBdr>
        </w:div>
        <w:div w:id="1721051361">
          <w:marLeft w:val="0"/>
          <w:marRight w:val="0"/>
          <w:marTop w:val="0"/>
          <w:marBottom w:val="0"/>
          <w:divBdr>
            <w:top w:val="none" w:sz="0" w:space="0" w:color="auto"/>
            <w:left w:val="none" w:sz="0" w:space="0" w:color="auto"/>
            <w:bottom w:val="none" w:sz="0" w:space="0" w:color="auto"/>
            <w:right w:val="none" w:sz="0" w:space="0" w:color="auto"/>
          </w:divBdr>
        </w:div>
        <w:div w:id="1863126180">
          <w:marLeft w:val="0"/>
          <w:marRight w:val="0"/>
          <w:marTop w:val="0"/>
          <w:marBottom w:val="0"/>
          <w:divBdr>
            <w:top w:val="none" w:sz="0" w:space="0" w:color="auto"/>
            <w:left w:val="none" w:sz="0" w:space="0" w:color="auto"/>
            <w:bottom w:val="none" w:sz="0" w:space="0" w:color="auto"/>
            <w:right w:val="none" w:sz="0" w:space="0" w:color="auto"/>
          </w:divBdr>
        </w:div>
        <w:div w:id="1884707466">
          <w:marLeft w:val="0"/>
          <w:marRight w:val="0"/>
          <w:marTop w:val="0"/>
          <w:marBottom w:val="0"/>
          <w:divBdr>
            <w:top w:val="none" w:sz="0" w:space="0" w:color="auto"/>
            <w:left w:val="none" w:sz="0" w:space="0" w:color="auto"/>
            <w:bottom w:val="none" w:sz="0" w:space="0" w:color="auto"/>
            <w:right w:val="none" w:sz="0" w:space="0" w:color="auto"/>
          </w:divBdr>
        </w:div>
        <w:div w:id="1890610411">
          <w:marLeft w:val="0"/>
          <w:marRight w:val="0"/>
          <w:marTop w:val="0"/>
          <w:marBottom w:val="0"/>
          <w:divBdr>
            <w:top w:val="none" w:sz="0" w:space="0" w:color="auto"/>
            <w:left w:val="none" w:sz="0" w:space="0" w:color="auto"/>
            <w:bottom w:val="none" w:sz="0" w:space="0" w:color="auto"/>
            <w:right w:val="none" w:sz="0" w:space="0" w:color="auto"/>
          </w:divBdr>
        </w:div>
        <w:div w:id="1917586389">
          <w:marLeft w:val="0"/>
          <w:marRight w:val="0"/>
          <w:marTop w:val="0"/>
          <w:marBottom w:val="0"/>
          <w:divBdr>
            <w:top w:val="none" w:sz="0" w:space="0" w:color="auto"/>
            <w:left w:val="none" w:sz="0" w:space="0" w:color="auto"/>
            <w:bottom w:val="none" w:sz="0" w:space="0" w:color="auto"/>
            <w:right w:val="none" w:sz="0" w:space="0" w:color="auto"/>
          </w:divBdr>
        </w:div>
        <w:div w:id="1995137367">
          <w:marLeft w:val="0"/>
          <w:marRight w:val="0"/>
          <w:marTop w:val="0"/>
          <w:marBottom w:val="0"/>
          <w:divBdr>
            <w:top w:val="none" w:sz="0" w:space="0" w:color="auto"/>
            <w:left w:val="none" w:sz="0" w:space="0" w:color="auto"/>
            <w:bottom w:val="none" w:sz="0" w:space="0" w:color="auto"/>
            <w:right w:val="none" w:sz="0" w:space="0" w:color="auto"/>
          </w:divBdr>
        </w:div>
        <w:div w:id="2005233099">
          <w:marLeft w:val="0"/>
          <w:marRight w:val="0"/>
          <w:marTop w:val="0"/>
          <w:marBottom w:val="0"/>
          <w:divBdr>
            <w:top w:val="none" w:sz="0" w:space="0" w:color="auto"/>
            <w:left w:val="none" w:sz="0" w:space="0" w:color="auto"/>
            <w:bottom w:val="none" w:sz="0" w:space="0" w:color="auto"/>
            <w:right w:val="none" w:sz="0" w:space="0" w:color="auto"/>
          </w:divBdr>
        </w:div>
        <w:div w:id="2036229405">
          <w:marLeft w:val="0"/>
          <w:marRight w:val="0"/>
          <w:marTop w:val="0"/>
          <w:marBottom w:val="0"/>
          <w:divBdr>
            <w:top w:val="none" w:sz="0" w:space="0" w:color="auto"/>
            <w:left w:val="none" w:sz="0" w:space="0" w:color="auto"/>
            <w:bottom w:val="none" w:sz="0" w:space="0" w:color="auto"/>
            <w:right w:val="none" w:sz="0" w:space="0" w:color="auto"/>
          </w:divBdr>
        </w:div>
        <w:div w:id="2038580242">
          <w:marLeft w:val="0"/>
          <w:marRight w:val="0"/>
          <w:marTop w:val="0"/>
          <w:marBottom w:val="0"/>
          <w:divBdr>
            <w:top w:val="none" w:sz="0" w:space="0" w:color="auto"/>
            <w:left w:val="none" w:sz="0" w:space="0" w:color="auto"/>
            <w:bottom w:val="none" w:sz="0" w:space="0" w:color="auto"/>
            <w:right w:val="none" w:sz="0" w:space="0" w:color="auto"/>
          </w:divBdr>
        </w:div>
        <w:div w:id="2038962393">
          <w:marLeft w:val="0"/>
          <w:marRight w:val="0"/>
          <w:marTop w:val="0"/>
          <w:marBottom w:val="0"/>
          <w:divBdr>
            <w:top w:val="none" w:sz="0" w:space="0" w:color="auto"/>
            <w:left w:val="none" w:sz="0" w:space="0" w:color="auto"/>
            <w:bottom w:val="none" w:sz="0" w:space="0" w:color="auto"/>
            <w:right w:val="none" w:sz="0" w:space="0" w:color="auto"/>
          </w:divBdr>
        </w:div>
        <w:div w:id="2083523367">
          <w:marLeft w:val="0"/>
          <w:marRight w:val="0"/>
          <w:marTop w:val="0"/>
          <w:marBottom w:val="0"/>
          <w:divBdr>
            <w:top w:val="none" w:sz="0" w:space="0" w:color="auto"/>
            <w:left w:val="none" w:sz="0" w:space="0" w:color="auto"/>
            <w:bottom w:val="none" w:sz="0" w:space="0" w:color="auto"/>
            <w:right w:val="none" w:sz="0" w:space="0" w:color="auto"/>
          </w:divBdr>
        </w:div>
        <w:div w:id="2091729274">
          <w:marLeft w:val="0"/>
          <w:marRight w:val="0"/>
          <w:marTop w:val="0"/>
          <w:marBottom w:val="0"/>
          <w:divBdr>
            <w:top w:val="none" w:sz="0" w:space="0" w:color="auto"/>
            <w:left w:val="none" w:sz="0" w:space="0" w:color="auto"/>
            <w:bottom w:val="none" w:sz="0" w:space="0" w:color="auto"/>
            <w:right w:val="none" w:sz="0" w:space="0" w:color="auto"/>
          </w:divBdr>
        </w:div>
        <w:div w:id="2132551583">
          <w:marLeft w:val="0"/>
          <w:marRight w:val="0"/>
          <w:marTop w:val="0"/>
          <w:marBottom w:val="0"/>
          <w:divBdr>
            <w:top w:val="none" w:sz="0" w:space="0" w:color="auto"/>
            <w:left w:val="none" w:sz="0" w:space="0" w:color="auto"/>
            <w:bottom w:val="none" w:sz="0" w:space="0" w:color="auto"/>
            <w:right w:val="none" w:sz="0" w:space="0" w:color="auto"/>
          </w:divBdr>
        </w:div>
        <w:div w:id="2140954668">
          <w:marLeft w:val="0"/>
          <w:marRight w:val="0"/>
          <w:marTop w:val="0"/>
          <w:marBottom w:val="0"/>
          <w:divBdr>
            <w:top w:val="none" w:sz="0" w:space="0" w:color="auto"/>
            <w:left w:val="none" w:sz="0" w:space="0" w:color="auto"/>
            <w:bottom w:val="none" w:sz="0" w:space="0" w:color="auto"/>
            <w:right w:val="none" w:sz="0" w:space="0" w:color="auto"/>
          </w:divBdr>
        </w:div>
      </w:divsChild>
    </w:div>
    <w:div w:id="128671089">
      <w:bodyDiv w:val="1"/>
      <w:marLeft w:val="0"/>
      <w:marRight w:val="0"/>
      <w:marTop w:val="0"/>
      <w:marBottom w:val="0"/>
      <w:divBdr>
        <w:top w:val="none" w:sz="0" w:space="0" w:color="auto"/>
        <w:left w:val="none" w:sz="0" w:space="0" w:color="auto"/>
        <w:bottom w:val="none" w:sz="0" w:space="0" w:color="auto"/>
        <w:right w:val="none" w:sz="0" w:space="0" w:color="auto"/>
      </w:divBdr>
      <w:divsChild>
        <w:div w:id="1027101421">
          <w:marLeft w:val="0"/>
          <w:marRight w:val="0"/>
          <w:marTop w:val="0"/>
          <w:marBottom w:val="0"/>
          <w:divBdr>
            <w:top w:val="none" w:sz="0" w:space="0" w:color="auto"/>
            <w:left w:val="none" w:sz="0" w:space="0" w:color="auto"/>
            <w:bottom w:val="none" w:sz="0" w:space="0" w:color="auto"/>
            <w:right w:val="none" w:sz="0" w:space="0" w:color="auto"/>
          </w:divBdr>
        </w:div>
        <w:div w:id="1700548564">
          <w:marLeft w:val="0"/>
          <w:marRight w:val="0"/>
          <w:marTop w:val="0"/>
          <w:marBottom w:val="0"/>
          <w:divBdr>
            <w:top w:val="none" w:sz="0" w:space="0" w:color="auto"/>
            <w:left w:val="none" w:sz="0" w:space="0" w:color="auto"/>
            <w:bottom w:val="none" w:sz="0" w:space="0" w:color="auto"/>
            <w:right w:val="none" w:sz="0" w:space="0" w:color="auto"/>
          </w:divBdr>
        </w:div>
      </w:divsChild>
    </w:div>
    <w:div w:id="149831511">
      <w:bodyDiv w:val="1"/>
      <w:marLeft w:val="0"/>
      <w:marRight w:val="0"/>
      <w:marTop w:val="0"/>
      <w:marBottom w:val="0"/>
      <w:divBdr>
        <w:top w:val="none" w:sz="0" w:space="0" w:color="auto"/>
        <w:left w:val="none" w:sz="0" w:space="0" w:color="auto"/>
        <w:bottom w:val="none" w:sz="0" w:space="0" w:color="auto"/>
        <w:right w:val="none" w:sz="0" w:space="0" w:color="auto"/>
      </w:divBdr>
      <w:divsChild>
        <w:div w:id="210652620">
          <w:marLeft w:val="0"/>
          <w:marRight w:val="0"/>
          <w:marTop w:val="0"/>
          <w:marBottom w:val="0"/>
          <w:divBdr>
            <w:top w:val="none" w:sz="0" w:space="0" w:color="auto"/>
            <w:left w:val="none" w:sz="0" w:space="0" w:color="auto"/>
            <w:bottom w:val="none" w:sz="0" w:space="0" w:color="auto"/>
            <w:right w:val="none" w:sz="0" w:space="0" w:color="auto"/>
          </w:divBdr>
        </w:div>
        <w:div w:id="302974620">
          <w:marLeft w:val="0"/>
          <w:marRight w:val="0"/>
          <w:marTop w:val="0"/>
          <w:marBottom w:val="0"/>
          <w:divBdr>
            <w:top w:val="none" w:sz="0" w:space="0" w:color="auto"/>
            <w:left w:val="none" w:sz="0" w:space="0" w:color="auto"/>
            <w:bottom w:val="none" w:sz="0" w:space="0" w:color="auto"/>
            <w:right w:val="none" w:sz="0" w:space="0" w:color="auto"/>
          </w:divBdr>
          <w:divsChild>
            <w:div w:id="1257397859">
              <w:marLeft w:val="0"/>
              <w:marRight w:val="0"/>
              <w:marTop w:val="0"/>
              <w:marBottom w:val="0"/>
              <w:divBdr>
                <w:top w:val="none" w:sz="0" w:space="0" w:color="auto"/>
                <w:left w:val="none" w:sz="0" w:space="0" w:color="auto"/>
                <w:bottom w:val="none" w:sz="0" w:space="0" w:color="auto"/>
                <w:right w:val="none" w:sz="0" w:space="0" w:color="auto"/>
              </w:divBdr>
            </w:div>
            <w:div w:id="1519810047">
              <w:marLeft w:val="0"/>
              <w:marRight w:val="0"/>
              <w:marTop w:val="0"/>
              <w:marBottom w:val="0"/>
              <w:divBdr>
                <w:top w:val="none" w:sz="0" w:space="0" w:color="auto"/>
                <w:left w:val="none" w:sz="0" w:space="0" w:color="auto"/>
                <w:bottom w:val="none" w:sz="0" w:space="0" w:color="auto"/>
                <w:right w:val="none" w:sz="0" w:space="0" w:color="auto"/>
              </w:divBdr>
            </w:div>
            <w:div w:id="1573932489">
              <w:marLeft w:val="0"/>
              <w:marRight w:val="0"/>
              <w:marTop w:val="0"/>
              <w:marBottom w:val="0"/>
              <w:divBdr>
                <w:top w:val="none" w:sz="0" w:space="0" w:color="auto"/>
                <w:left w:val="none" w:sz="0" w:space="0" w:color="auto"/>
                <w:bottom w:val="none" w:sz="0" w:space="0" w:color="auto"/>
                <w:right w:val="none" w:sz="0" w:space="0" w:color="auto"/>
              </w:divBdr>
            </w:div>
          </w:divsChild>
        </w:div>
        <w:div w:id="320550299">
          <w:marLeft w:val="0"/>
          <w:marRight w:val="0"/>
          <w:marTop w:val="0"/>
          <w:marBottom w:val="0"/>
          <w:divBdr>
            <w:top w:val="none" w:sz="0" w:space="0" w:color="auto"/>
            <w:left w:val="none" w:sz="0" w:space="0" w:color="auto"/>
            <w:bottom w:val="none" w:sz="0" w:space="0" w:color="auto"/>
            <w:right w:val="none" w:sz="0" w:space="0" w:color="auto"/>
          </w:divBdr>
          <w:divsChild>
            <w:div w:id="35932366">
              <w:marLeft w:val="0"/>
              <w:marRight w:val="0"/>
              <w:marTop w:val="0"/>
              <w:marBottom w:val="0"/>
              <w:divBdr>
                <w:top w:val="none" w:sz="0" w:space="0" w:color="auto"/>
                <w:left w:val="none" w:sz="0" w:space="0" w:color="auto"/>
                <w:bottom w:val="none" w:sz="0" w:space="0" w:color="auto"/>
                <w:right w:val="none" w:sz="0" w:space="0" w:color="auto"/>
              </w:divBdr>
            </w:div>
            <w:div w:id="241567898">
              <w:marLeft w:val="0"/>
              <w:marRight w:val="0"/>
              <w:marTop w:val="0"/>
              <w:marBottom w:val="0"/>
              <w:divBdr>
                <w:top w:val="none" w:sz="0" w:space="0" w:color="auto"/>
                <w:left w:val="none" w:sz="0" w:space="0" w:color="auto"/>
                <w:bottom w:val="none" w:sz="0" w:space="0" w:color="auto"/>
                <w:right w:val="none" w:sz="0" w:space="0" w:color="auto"/>
              </w:divBdr>
            </w:div>
            <w:div w:id="253251048">
              <w:marLeft w:val="0"/>
              <w:marRight w:val="0"/>
              <w:marTop w:val="0"/>
              <w:marBottom w:val="0"/>
              <w:divBdr>
                <w:top w:val="none" w:sz="0" w:space="0" w:color="auto"/>
                <w:left w:val="none" w:sz="0" w:space="0" w:color="auto"/>
                <w:bottom w:val="none" w:sz="0" w:space="0" w:color="auto"/>
                <w:right w:val="none" w:sz="0" w:space="0" w:color="auto"/>
              </w:divBdr>
            </w:div>
            <w:div w:id="353962362">
              <w:marLeft w:val="0"/>
              <w:marRight w:val="0"/>
              <w:marTop w:val="0"/>
              <w:marBottom w:val="0"/>
              <w:divBdr>
                <w:top w:val="none" w:sz="0" w:space="0" w:color="auto"/>
                <w:left w:val="none" w:sz="0" w:space="0" w:color="auto"/>
                <w:bottom w:val="none" w:sz="0" w:space="0" w:color="auto"/>
                <w:right w:val="none" w:sz="0" w:space="0" w:color="auto"/>
              </w:divBdr>
            </w:div>
            <w:div w:id="1493401186">
              <w:marLeft w:val="0"/>
              <w:marRight w:val="0"/>
              <w:marTop w:val="0"/>
              <w:marBottom w:val="0"/>
              <w:divBdr>
                <w:top w:val="none" w:sz="0" w:space="0" w:color="auto"/>
                <w:left w:val="none" w:sz="0" w:space="0" w:color="auto"/>
                <w:bottom w:val="none" w:sz="0" w:space="0" w:color="auto"/>
                <w:right w:val="none" w:sz="0" w:space="0" w:color="auto"/>
              </w:divBdr>
            </w:div>
          </w:divsChild>
        </w:div>
        <w:div w:id="419496258">
          <w:marLeft w:val="0"/>
          <w:marRight w:val="0"/>
          <w:marTop w:val="0"/>
          <w:marBottom w:val="0"/>
          <w:divBdr>
            <w:top w:val="none" w:sz="0" w:space="0" w:color="auto"/>
            <w:left w:val="none" w:sz="0" w:space="0" w:color="auto"/>
            <w:bottom w:val="none" w:sz="0" w:space="0" w:color="auto"/>
            <w:right w:val="none" w:sz="0" w:space="0" w:color="auto"/>
          </w:divBdr>
        </w:div>
        <w:div w:id="621231052">
          <w:marLeft w:val="0"/>
          <w:marRight w:val="0"/>
          <w:marTop w:val="0"/>
          <w:marBottom w:val="0"/>
          <w:divBdr>
            <w:top w:val="none" w:sz="0" w:space="0" w:color="auto"/>
            <w:left w:val="none" w:sz="0" w:space="0" w:color="auto"/>
            <w:bottom w:val="none" w:sz="0" w:space="0" w:color="auto"/>
            <w:right w:val="none" w:sz="0" w:space="0" w:color="auto"/>
          </w:divBdr>
        </w:div>
        <w:div w:id="1987122941">
          <w:marLeft w:val="0"/>
          <w:marRight w:val="0"/>
          <w:marTop w:val="0"/>
          <w:marBottom w:val="0"/>
          <w:divBdr>
            <w:top w:val="none" w:sz="0" w:space="0" w:color="auto"/>
            <w:left w:val="none" w:sz="0" w:space="0" w:color="auto"/>
            <w:bottom w:val="none" w:sz="0" w:space="0" w:color="auto"/>
            <w:right w:val="none" w:sz="0" w:space="0" w:color="auto"/>
          </w:divBdr>
          <w:divsChild>
            <w:div w:id="3209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7917">
      <w:bodyDiv w:val="1"/>
      <w:marLeft w:val="0"/>
      <w:marRight w:val="0"/>
      <w:marTop w:val="0"/>
      <w:marBottom w:val="0"/>
      <w:divBdr>
        <w:top w:val="none" w:sz="0" w:space="0" w:color="auto"/>
        <w:left w:val="none" w:sz="0" w:space="0" w:color="auto"/>
        <w:bottom w:val="none" w:sz="0" w:space="0" w:color="auto"/>
        <w:right w:val="none" w:sz="0" w:space="0" w:color="auto"/>
      </w:divBdr>
      <w:divsChild>
        <w:div w:id="1672103601">
          <w:marLeft w:val="0"/>
          <w:marRight w:val="0"/>
          <w:marTop w:val="0"/>
          <w:marBottom w:val="0"/>
          <w:divBdr>
            <w:top w:val="none" w:sz="0" w:space="0" w:color="auto"/>
            <w:left w:val="none" w:sz="0" w:space="0" w:color="auto"/>
            <w:bottom w:val="none" w:sz="0" w:space="0" w:color="auto"/>
            <w:right w:val="none" w:sz="0" w:space="0" w:color="auto"/>
          </w:divBdr>
        </w:div>
      </w:divsChild>
    </w:div>
    <w:div w:id="401802040">
      <w:bodyDiv w:val="1"/>
      <w:marLeft w:val="0"/>
      <w:marRight w:val="0"/>
      <w:marTop w:val="0"/>
      <w:marBottom w:val="0"/>
      <w:divBdr>
        <w:top w:val="none" w:sz="0" w:space="0" w:color="auto"/>
        <w:left w:val="none" w:sz="0" w:space="0" w:color="auto"/>
        <w:bottom w:val="none" w:sz="0" w:space="0" w:color="auto"/>
        <w:right w:val="none" w:sz="0" w:space="0" w:color="auto"/>
      </w:divBdr>
    </w:div>
    <w:div w:id="463741466">
      <w:bodyDiv w:val="1"/>
      <w:marLeft w:val="0"/>
      <w:marRight w:val="0"/>
      <w:marTop w:val="0"/>
      <w:marBottom w:val="0"/>
      <w:divBdr>
        <w:top w:val="none" w:sz="0" w:space="0" w:color="auto"/>
        <w:left w:val="none" w:sz="0" w:space="0" w:color="auto"/>
        <w:bottom w:val="none" w:sz="0" w:space="0" w:color="auto"/>
        <w:right w:val="none" w:sz="0" w:space="0" w:color="auto"/>
      </w:divBdr>
      <w:divsChild>
        <w:div w:id="380515782">
          <w:marLeft w:val="0"/>
          <w:marRight w:val="0"/>
          <w:marTop w:val="0"/>
          <w:marBottom w:val="0"/>
          <w:divBdr>
            <w:top w:val="none" w:sz="0" w:space="0" w:color="auto"/>
            <w:left w:val="none" w:sz="0" w:space="0" w:color="auto"/>
            <w:bottom w:val="none" w:sz="0" w:space="0" w:color="auto"/>
            <w:right w:val="none" w:sz="0" w:space="0" w:color="auto"/>
          </w:divBdr>
        </w:div>
        <w:div w:id="387919734">
          <w:marLeft w:val="0"/>
          <w:marRight w:val="0"/>
          <w:marTop w:val="0"/>
          <w:marBottom w:val="0"/>
          <w:divBdr>
            <w:top w:val="none" w:sz="0" w:space="0" w:color="auto"/>
            <w:left w:val="none" w:sz="0" w:space="0" w:color="auto"/>
            <w:bottom w:val="none" w:sz="0" w:space="0" w:color="auto"/>
            <w:right w:val="none" w:sz="0" w:space="0" w:color="auto"/>
          </w:divBdr>
        </w:div>
        <w:div w:id="452477425">
          <w:marLeft w:val="0"/>
          <w:marRight w:val="0"/>
          <w:marTop w:val="0"/>
          <w:marBottom w:val="0"/>
          <w:divBdr>
            <w:top w:val="none" w:sz="0" w:space="0" w:color="auto"/>
            <w:left w:val="none" w:sz="0" w:space="0" w:color="auto"/>
            <w:bottom w:val="none" w:sz="0" w:space="0" w:color="auto"/>
            <w:right w:val="none" w:sz="0" w:space="0" w:color="auto"/>
          </w:divBdr>
        </w:div>
        <w:div w:id="460727508">
          <w:marLeft w:val="0"/>
          <w:marRight w:val="0"/>
          <w:marTop w:val="0"/>
          <w:marBottom w:val="0"/>
          <w:divBdr>
            <w:top w:val="none" w:sz="0" w:space="0" w:color="auto"/>
            <w:left w:val="none" w:sz="0" w:space="0" w:color="auto"/>
            <w:bottom w:val="none" w:sz="0" w:space="0" w:color="auto"/>
            <w:right w:val="none" w:sz="0" w:space="0" w:color="auto"/>
          </w:divBdr>
        </w:div>
        <w:div w:id="870538207">
          <w:marLeft w:val="0"/>
          <w:marRight w:val="0"/>
          <w:marTop w:val="0"/>
          <w:marBottom w:val="0"/>
          <w:divBdr>
            <w:top w:val="none" w:sz="0" w:space="0" w:color="auto"/>
            <w:left w:val="none" w:sz="0" w:space="0" w:color="auto"/>
            <w:bottom w:val="none" w:sz="0" w:space="0" w:color="auto"/>
            <w:right w:val="none" w:sz="0" w:space="0" w:color="auto"/>
          </w:divBdr>
        </w:div>
        <w:div w:id="1075204810">
          <w:marLeft w:val="0"/>
          <w:marRight w:val="0"/>
          <w:marTop w:val="0"/>
          <w:marBottom w:val="0"/>
          <w:divBdr>
            <w:top w:val="none" w:sz="0" w:space="0" w:color="auto"/>
            <w:left w:val="none" w:sz="0" w:space="0" w:color="auto"/>
            <w:bottom w:val="none" w:sz="0" w:space="0" w:color="auto"/>
            <w:right w:val="none" w:sz="0" w:space="0" w:color="auto"/>
          </w:divBdr>
        </w:div>
        <w:div w:id="1305887205">
          <w:marLeft w:val="0"/>
          <w:marRight w:val="0"/>
          <w:marTop w:val="0"/>
          <w:marBottom w:val="0"/>
          <w:divBdr>
            <w:top w:val="none" w:sz="0" w:space="0" w:color="auto"/>
            <w:left w:val="none" w:sz="0" w:space="0" w:color="auto"/>
            <w:bottom w:val="none" w:sz="0" w:space="0" w:color="auto"/>
            <w:right w:val="none" w:sz="0" w:space="0" w:color="auto"/>
          </w:divBdr>
        </w:div>
        <w:div w:id="1493762115">
          <w:marLeft w:val="0"/>
          <w:marRight w:val="0"/>
          <w:marTop w:val="0"/>
          <w:marBottom w:val="0"/>
          <w:divBdr>
            <w:top w:val="none" w:sz="0" w:space="0" w:color="auto"/>
            <w:left w:val="none" w:sz="0" w:space="0" w:color="auto"/>
            <w:bottom w:val="none" w:sz="0" w:space="0" w:color="auto"/>
            <w:right w:val="none" w:sz="0" w:space="0" w:color="auto"/>
          </w:divBdr>
        </w:div>
        <w:div w:id="1983996476">
          <w:marLeft w:val="0"/>
          <w:marRight w:val="0"/>
          <w:marTop w:val="0"/>
          <w:marBottom w:val="0"/>
          <w:divBdr>
            <w:top w:val="none" w:sz="0" w:space="0" w:color="auto"/>
            <w:left w:val="none" w:sz="0" w:space="0" w:color="auto"/>
            <w:bottom w:val="none" w:sz="0" w:space="0" w:color="auto"/>
            <w:right w:val="none" w:sz="0" w:space="0" w:color="auto"/>
          </w:divBdr>
        </w:div>
        <w:div w:id="2006781690">
          <w:marLeft w:val="0"/>
          <w:marRight w:val="0"/>
          <w:marTop w:val="0"/>
          <w:marBottom w:val="0"/>
          <w:divBdr>
            <w:top w:val="none" w:sz="0" w:space="0" w:color="auto"/>
            <w:left w:val="none" w:sz="0" w:space="0" w:color="auto"/>
            <w:bottom w:val="none" w:sz="0" w:space="0" w:color="auto"/>
            <w:right w:val="none" w:sz="0" w:space="0" w:color="auto"/>
          </w:divBdr>
        </w:div>
        <w:div w:id="2087873673">
          <w:marLeft w:val="0"/>
          <w:marRight w:val="0"/>
          <w:marTop w:val="0"/>
          <w:marBottom w:val="0"/>
          <w:divBdr>
            <w:top w:val="none" w:sz="0" w:space="0" w:color="auto"/>
            <w:left w:val="none" w:sz="0" w:space="0" w:color="auto"/>
            <w:bottom w:val="none" w:sz="0" w:space="0" w:color="auto"/>
            <w:right w:val="none" w:sz="0" w:space="0" w:color="auto"/>
          </w:divBdr>
        </w:div>
        <w:div w:id="2112509912">
          <w:marLeft w:val="0"/>
          <w:marRight w:val="0"/>
          <w:marTop w:val="0"/>
          <w:marBottom w:val="0"/>
          <w:divBdr>
            <w:top w:val="none" w:sz="0" w:space="0" w:color="auto"/>
            <w:left w:val="none" w:sz="0" w:space="0" w:color="auto"/>
            <w:bottom w:val="none" w:sz="0" w:space="0" w:color="auto"/>
            <w:right w:val="none" w:sz="0" w:space="0" w:color="auto"/>
          </w:divBdr>
        </w:div>
      </w:divsChild>
    </w:div>
    <w:div w:id="465314066">
      <w:bodyDiv w:val="1"/>
      <w:marLeft w:val="0"/>
      <w:marRight w:val="0"/>
      <w:marTop w:val="0"/>
      <w:marBottom w:val="0"/>
      <w:divBdr>
        <w:top w:val="none" w:sz="0" w:space="0" w:color="auto"/>
        <w:left w:val="none" w:sz="0" w:space="0" w:color="auto"/>
        <w:bottom w:val="none" w:sz="0" w:space="0" w:color="auto"/>
        <w:right w:val="none" w:sz="0" w:space="0" w:color="auto"/>
      </w:divBdr>
      <w:divsChild>
        <w:div w:id="1870685192">
          <w:marLeft w:val="0"/>
          <w:marRight w:val="0"/>
          <w:marTop w:val="0"/>
          <w:marBottom w:val="0"/>
          <w:divBdr>
            <w:top w:val="none" w:sz="0" w:space="0" w:color="auto"/>
            <w:left w:val="none" w:sz="0" w:space="0" w:color="auto"/>
            <w:bottom w:val="none" w:sz="0" w:space="0" w:color="auto"/>
            <w:right w:val="none" w:sz="0" w:space="0" w:color="auto"/>
          </w:divBdr>
        </w:div>
      </w:divsChild>
    </w:div>
    <w:div w:id="480804729">
      <w:bodyDiv w:val="1"/>
      <w:marLeft w:val="0"/>
      <w:marRight w:val="0"/>
      <w:marTop w:val="0"/>
      <w:marBottom w:val="0"/>
      <w:divBdr>
        <w:top w:val="none" w:sz="0" w:space="0" w:color="auto"/>
        <w:left w:val="none" w:sz="0" w:space="0" w:color="auto"/>
        <w:bottom w:val="none" w:sz="0" w:space="0" w:color="auto"/>
        <w:right w:val="none" w:sz="0" w:space="0" w:color="auto"/>
      </w:divBdr>
      <w:divsChild>
        <w:div w:id="575748472">
          <w:marLeft w:val="0"/>
          <w:marRight w:val="0"/>
          <w:marTop w:val="0"/>
          <w:marBottom w:val="0"/>
          <w:divBdr>
            <w:top w:val="none" w:sz="0" w:space="0" w:color="auto"/>
            <w:left w:val="none" w:sz="0" w:space="0" w:color="auto"/>
            <w:bottom w:val="none" w:sz="0" w:space="0" w:color="auto"/>
            <w:right w:val="none" w:sz="0" w:space="0" w:color="auto"/>
          </w:divBdr>
        </w:div>
        <w:div w:id="1225531425">
          <w:marLeft w:val="0"/>
          <w:marRight w:val="0"/>
          <w:marTop w:val="0"/>
          <w:marBottom w:val="0"/>
          <w:divBdr>
            <w:top w:val="none" w:sz="0" w:space="0" w:color="auto"/>
            <w:left w:val="none" w:sz="0" w:space="0" w:color="auto"/>
            <w:bottom w:val="none" w:sz="0" w:space="0" w:color="auto"/>
            <w:right w:val="none" w:sz="0" w:space="0" w:color="auto"/>
          </w:divBdr>
        </w:div>
        <w:div w:id="1235118248">
          <w:marLeft w:val="0"/>
          <w:marRight w:val="0"/>
          <w:marTop w:val="0"/>
          <w:marBottom w:val="0"/>
          <w:divBdr>
            <w:top w:val="none" w:sz="0" w:space="0" w:color="auto"/>
            <w:left w:val="none" w:sz="0" w:space="0" w:color="auto"/>
            <w:bottom w:val="none" w:sz="0" w:space="0" w:color="auto"/>
            <w:right w:val="none" w:sz="0" w:space="0" w:color="auto"/>
          </w:divBdr>
        </w:div>
      </w:divsChild>
    </w:div>
    <w:div w:id="578174494">
      <w:bodyDiv w:val="1"/>
      <w:marLeft w:val="0"/>
      <w:marRight w:val="0"/>
      <w:marTop w:val="0"/>
      <w:marBottom w:val="0"/>
      <w:divBdr>
        <w:top w:val="none" w:sz="0" w:space="0" w:color="auto"/>
        <w:left w:val="none" w:sz="0" w:space="0" w:color="auto"/>
        <w:bottom w:val="none" w:sz="0" w:space="0" w:color="auto"/>
        <w:right w:val="none" w:sz="0" w:space="0" w:color="auto"/>
      </w:divBdr>
      <w:divsChild>
        <w:div w:id="1105225824">
          <w:marLeft w:val="0"/>
          <w:marRight w:val="0"/>
          <w:marTop w:val="0"/>
          <w:marBottom w:val="0"/>
          <w:divBdr>
            <w:top w:val="none" w:sz="0" w:space="0" w:color="auto"/>
            <w:left w:val="none" w:sz="0" w:space="0" w:color="auto"/>
            <w:bottom w:val="none" w:sz="0" w:space="0" w:color="auto"/>
            <w:right w:val="none" w:sz="0" w:space="0" w:color="auto"/>
          </w:divBdr>
        </w:div>
        <w:div w:id="1239362189">
          <w:marLeft w:val="0"/>
          <w:marRight w:val="0"/>
          <w:marTop w:val="0"/>
          <w:marBottom w:val="0"/>
          <w:divBdr>
            <w:top w:val="none" w:sz="0" w:space="0" w:color="auto"/>
            <w:left w:val="none" w:sz="0" w:space="0" w:color="auto"/>
            <w:bottom w:val="none" w:sz="0" w:space="0" w:color="auto"/>
            <w:right w:val="none" w:sz="0" w:space="0" w:color="auto"/>
          </w:divBdr>
        </w:div>
        <w:div w:id="1372804938">
          <w:marLeft w:val="0"/>
          <w:marRight w:val="0"/>
          <w:marTop w:val="0"/>
          <w:marBottom w:val="0"/>
          <w:divBdr>
            <w:top w:val="none" w:sz="0" w:space="0" w:color="auto"/>
            <w:left w:val="none" w:sz="0" w:space="0" w:color="auto"/>
            <w:bottom w:val="none" w:sz="0" w:space="0" w:color="auto"/>
            <w:right w:val="none" w:sz="0" w:space="0" w:color="auto"/>
          </w:divBdr>
        </w:div>
        <w:div w:id="2119443002">
          <w:marLeft w:val="0"/>
          <w:marRight w:val="0"/>
          <w:marTop w:val="0"/>
          <w:marBottom w:val="0"/>
          <w:divBdr>
            <w:top w:val="none" w:sz="0" w:space="0" w:color="auto"/>
            <w:left w:val="none" w:sz="0" w:space="0" w:color="auto"/>
            <w:bottom w:val="none" w:sz="0" w:space="0" w:color="auto"/>
            <w:right w:val="none" w:sz="0" w:space="0" w:color="auto"/>
          </w:divBdr>
        </w:div>
      </w:divsChild>
    </w:div>
    <w:div w:id="657734455">
      <w:bodyDiv w:val="1"/>
      <w:marLeft w:val="0"/>
      <w:marRight w:val="0"/>
      <w:marTop w:val="0"/>
      <w:marBottom w:val="0"/>
      <w:divBdr>
        <w:top w:val="none" w:sz="0" w:space="0" w:color="auto"/>
        <w:left w:val="none" w:sz="0" w:space="0" w:color="auto"/>
        <w:bottom w:val="none" w:sz="0" w:space="0" w:color="auto"/>
        <w:right w:val="none" w:sz="0" w:space="0" w:color="auto"/>
      </w:divBdr>
    </w:div>
    <w:div w:id="689449706">
      <w:bodyDiv w:val="1"/>
      <w:marLeft w:val="0"/>
      <w:marRight w:val="0"/>
      <w:marTop w:val="0"/>
      <w:marBottom w:val="0"/>
      <w:divBdr>
        <w:top w:val="none" w:sz="0" w:space="0" w:color="auto"/>
        <w:left w:val="none" w:sz="0" w:space="0" w:color="auto"/>
        <w:bottom w:val="none" w:sz="0" w:space="0" w:color="auto"/>
        <w:right w:val="none" w:sz="0" w:space="0" w:color="auto"/>
      </w:divBdr>
      <w:divsChild>
        <w:div w:id="368578112">
          <w:marLeft w:val="0"/>
          <w:marRight w:val="0"/>
          <w:marTop w:val="0"/>
          <w:marBottom w:val="0"/>
          <w:divBdr>
            <w:top w:val="none" w:sz="0" w:space="0" w:color="auto"/>
            <w:left w:val="none" w:sz="0" w:space="0" w:color="auto"/>
            <w:bottom w:val="none" w:sz="0" w:space="0" w:color="auto"/>
            <w:right w:val="none" w:sz="0" w:space="0" w:color="auto"/>
          </w:divBdr>
        </w:div>
      </w:divsChild>
    </w:div>
    <w:div w:id="765687261">
      <w:bodyDiv w:val="1"/>
      <w:marLeft w:val="0"/>
      <w:marRight w:val="0"/>
      <w:marTop w:val="0"/>
      <w:marBottom w:val="0"/>
      <w:divBdr>
        <w:top w:val="none" w:sz="0" w:space="0" w:color="auto"/>
        <w:left w:val="none" w:sz="0" w:space="0" w:color="auto"/>
        <w:bottom w:val="none" w:sz="0" w:space="0" w:color="auto"/>
        <w:right w:val="none" w:sz="0" w:space="0" w:color="auto"/>
      </w:divBdr>
    </w:div>
    <w:div w:id="927933278">
      <w:bodyDiv w:val="1"/>
      <w:marLeft w:val="0"/>
      <w:marRight w:val="0"/>
      <w:marTop w:val="0"/>
      <w:marBottom w:val="0"/>
      <w:divBdr>
        <w:top w:val="none" w:sz="0" w:space="0" w:color="auto"/>
        <w:left w:val="none" w:sz="0" w:space="0" w:color="auto"/>
        <w:bottom w:val="none" w:sz="0" w:space="0" w:color="auto"/>
        <w:right w:val="none" w:sz="0" w:space="0" w:color="auto"/>
      </w:divBdr>
      <w:divsChild>
        <w:div w:id="1550876245">
          <w:marLeft w:val="0"/>
          <w:marRight w:val="0"/>
          <w:marTop w:val="0"/>
          <w:marBottom w:val="0"/>
          <w:divBdr>
            <w:top w:val="none" w:sz="0" w:space="0" w:color="auto"/>
            <w:left w:val="none" w:sz="0" w:space="0" w:color="auto"/>
            <w:bottom w:val="none" w:sz="0" w:space="0" w:color="auto"/>
            <w:right w:val="none" w:sz="0" w:space="0" w:color="auto"/>
          </w:divBdr>
        </w:div>
        <w:div w:id="1852917611">
          <w:marLeft w:val="0"/>
          <w:marRight w:val="0"/>
          <w:marTop w:val="0"/>
          <w:marBottom w:val="0"/>
          <w:divBdr>
            <w:top w:val="none" w:sz="0" w:space="0" w:color="auto"/>
            <w:left w:val="none" w:sz="0" w:space="0" w:color="auto"/>
            <w:bottom w:val="none" w:sz="0" w:space="0" w:color="auto"/>
            <w:right w:val="none" w:sz="0" w:space="0" w:color="auto"/>
          </w:divBdr>
        </w:div>
        <w:div w:id="2002002145">
          <w:marLeft w:val="0"/>
          <w:marRight w:val="0"/>
          <w:marTop w:val="0"/>
          <w:marBottom w:val="0"/>
          <w:divBdr>
            <w:top w:val="none" w:sz="0" w:space="0" w:color="auto"/>
            <w:left w:val="none" w:sz="0" w:space="0" w:color="auto"/>
            <w:bottom w:val="none" w:sz="0" w:space="0" w:color="auto"/>
            <w:right w:val="none" w:sz="0" w:space="0" w:color="auto"/>
          </w:divBdr>
        </w:div>
      </w:divsChild>
    </w:div>
    <w:div w:id="962152198">
      <w:bodyDiv w:val="1"/>
      <w:marLeft w:val="0"/>
      <w:marRight w:val="0"/>
      <w:marTop w:val="0"/>
      <w:marBottom w:val="0"/>
      <w:divBdr>
        <w:top w:val="none" w:sz="0" w:space="0" w:color="auto"/>
        <w:left w:val="none" w:sz="0" w:space="0" w:color="auto"/>
        <w:bottom w:val="none" w:sz="0" w:space="0" w:color="auto"/>
        <w:right w:val="none" w:sz="0" w:space="0" w:color="auto"/>
      </w:divBdr>
      <w:divsChild>
        <w:div w:id="491456904">
          <w:marLeft w:val="0"/>
          <w:marRight w:val="0"/>
          <w:marTop w:val="0"/>
          <w:marBottom w:val="0"/>
          <w:divBdr>
            <w:top w:val="none" w:sz="0" w:space="0" w:color="auto"/>
            <w:left w:val="none" w:sz="0" w:space="0" w:color="auto"/>
            <w:bottom w:val="none" w:sz="0" w:space="0" w:color="auto"/>
            <w:right w:val="none" w:sz="0" w:space="0" w:color="auto"/>
          </w:divBdr>
        </w:div>
        <w:div w:id="1809475315">
          <w:marLeft w:val="0"/>
          <w:marRight w:val="0"/>
          <w:marTop w:val="0"/>
          <w:marBottom w:val="0"/>
          <w:divBdr>
            <w:top w:val="none" w:sz="0" w:space="0" w:color="auto"/>
            <w:left w:val="none" w:sz="0" w:space="0" w:color="auto"/>
            <w:bottom w:val="none" w:sz="0" w:space="0" w:color="auto"/>
            <w:right w:val="none" w:sz="0" w:space="0" w:color="auto"/>
          </w:divBdr>
        </w:div>
        <w:div w:id="1962422782">
          <w:marLeft w:val="0"/>
          <w:marRight w:val="0"/>
          <w:marTop w:val="0"/>
          <w:marBottom w:val="0"/>
          <w:divBdr>
            <w:top w:val="none" w:sz="0" w:space="0" w:color="auto"/>
            <w:left w:val="none" w:sz="0" w:space="0" w:color="auto"/>
            <w:bottom w:val="none" w:sz="0" w:space="0" w:color="auto"/>
            <w:right w:val="none" w:sz="0" w:space="0" w:color="auto"/>
          </w:divBdr>
        </w:div>
      </w:divsChild>
    </w:div>
    <w:div w:id="1199247385">
      <w:bodyDiv w:val="1"/>
      <w:marLeft w:val="0"/>
      <w:marRight w:val="0"/>
      <w:marTop w:val="0"/>
      <w:marBottom w:val="0"/>
      <w:divBdr>
        <w:top w:val="none" w:sz="0" w:space="0" w:color="auto"/>
        <w:left w:val="none" w:sz="0" w:space="0" w:color="auto"/>
        <w:bottom w:val="none" w:sz="0" w:space="0" w:color="auto"/>
        <w:right w:val="none" w:sz="0" w:space="0" w:color="auto"/>
      </w:divBdr>
      <w:divsChild>
        <w:div w:id="372271659">
          <w:marLeft w:val="0"/>
          <w:marRight w:val="0"/>
          <w:marTop w:val="0"/>
          <w:marBottom w:val="0"/>
          <w:divBdr>
            <w:top w:val="none" w:sz="0" w:space="0" w:color="auto"/>
            <w:left w:val="none" w:sz="0" w:space="0" w:color="auto"/>
            <w:bottom w:val="none" w:sz="0" w:space="0" w:color="auto"/>
            <w:right w:val="none" w:sz="0" w:space="0" w:color="auto"/>
          </w:divBdr>
        </w:div>
        <w:div w:id="444928319">
          <w:marLeft w:val="0"/>
          <w:marRight w:val="0"/>
          <w:marTop w:val="0"/>
          <w:marBottom w:val="0"/>
          <w:divBdr>
            <w:top w:val="none" w:sz="0" w:space="0" w:color="auto"/>
            <w:left w:val="none" w:sz="0" w:space="0" w:color="auto"/>
            <w:bottom w:val="none" w:sz="0" w:space="0" w:color="auto"/>
            <w:right w:val="none" w:sz="0" w:space="0" w:color="auto"/>
          </w:divBdr>
        </w:div>
        <w:div w:id="705562312">
          <w:marLeft w:val="0"/>
          <w:marRight w:val="0"/>
          <w:marTop w:val="0"/>
          <w:marBottom w:val="0"/>
          <w:divBdr>
            <w:top w:val="none" w:sz="0" w:space="0" w:color="auto"/>
            <w:left w:val="none" w:sz="0" w:space="0" w:color="auto"/>
            <w:bottom w:val="none" w:sz="0" w:space="0" w:color="auto"/>
            <w:right w:val="none" w:sz="0" w:space="0" w:color="auto"/>
          </w:divBdr>
        </w:div>
        <w:div w:id="868615074">
          <w:marLeft w:val="0"/>
          <w:marRight w:val="0"/>
          <w:marTop w:val="0"/>
          <w:marBottom w:val="0"/>
          <w:divBdr>
            <w:top w:val="none" w:sz="0" w:space="0" w:color="auto"/>
            <w:left w:val="none" w:sz="0" w:space="0" w:color="auto"/>
            <w:bottom w:val="none" w:sz="0" w:space="0" w:color="auto"/>
            <w:right w:val="none" w:sz="0" w:space="0" w:color="auto"/>
          </w:divBdr>
        </w:div>
        <w:div w:id="936250364">
          <w:marLeft w:val="0"/>
          <w:marRight w:val="0"/>
          <w:marTop w:val="0"/>
          <w:marBottom w:val="0"/>
          <w:divBdr>
            <w:top w:val="none" w:sz="0" w:space="0" w:color="auto"/>
            <w:left w:val="none" w:sz="0" w:space="0" w:color="auto"/>
            <w:bottom w:val="none" w:sz="0" w:space="0" w:color="auto"/>
            <w:right w:val="none" w:sz="0" w:space="0" w:color="auto"/>
          </w:divBdr>
        </w:div>
        <w:div w:id="968901961">
          <w:marLeft w:val="0"/>
          <w:marRight w:val="0"/>
          <w:marTop w:val="0"/>
          <w:marBottom w:val="0"/>
          <w:divBdr>
            <w:top w:val="none" w:sz="0" w:space="0" w:color="auto"/>
            <w:left w:val="none" w:sz="0" w:space="0" w:color="auto"/>
            <w:bottom w:val="none" w:sz="0" w:space="0" w:color="auto"/>
            <w:right w:val="none" w:sz="0" w:space="0" w:color="auto"/>
          </w:divBdr>
        </w:div>
        <w:div w:id="1038699033">
          <w:marLeft w:val="0"/>
          <w:marRight w:val="0"/>
          <w:marTop w:val="0"/>
          <w:marBottom w:val="0"/>
          <w:divBdr>
            <w:top w:val="none" w:sz="0" w:space="0" w:color="auto"/>
            <w:left w:val="none" w:sz="0" w:space="0" w:color="auto"/>
            <w:bottom w:val="none" w:sz="0" w:space="0" w:color="auto"/>
            <w:right w:val="none" w:sz="0" w:space="0" w:color="auto"/>
          </w:divBdr>
        </w:div>
        <w:div w:id="1483232406">
          <w:marLeft w:val="0"/>
          <w:marRight w:val="0"/>
          <w:marTop w:val="0"/>
          <w:marBottom w:val="0"/>
          <w:divBdr>
            <w:top w:val="none" w:sz="0" w:space="0" w:color="auto"/>
            <w:left w:val="none" w:sz="0" w:space="0" w:color="auto"/>
            <w:bottom w:val="none" w:sz="0" w:space="0" w:color="auto"/>
            <w:right w:val="none" w:sz="0" w:space="0" w:color="auto"/>
          </w:divBdr>
        </w:div>
        <w:div w:id="1754427708">
          <w:marLeft w:val="0"/>
          <w:marRight w:val="0"/>
          <w:marTop w:val="0"/>
          <w:marBottom w:val="0"/>
          <w:divBdr>
            <w:top w:val="none" w:sz="0" w:space="0" w:color="auto"/>
            <w:left w:val="none" w:sz="0" w:space="0" w:color="auto"/>
            <w:bottom w:val="none" w:sz="0" w:space="0" w:color="auto"/>
            <w:right w:val="none" w:sz="0" w:space="0" w:color="auto"/>
          </w:divBdr>
        </w:div>
        <w:div w:id="1970360445">
          <w:marLeft w:val="0"/>
          <w:marRight w:val="0"/>
          <w:marTop w:val="0"/>
          <w:marBottom w:val="0"/>
          <w:divBdr>
            <w:top w:val="none" w:sz="0" w:space="0" w:color="auto"/>
            <w:left w:val="none" w:sz="0" w:space="0" w:color="auto"/>
            <w:bottom w:val="none" w:sz="0" w:space="0" w:color="auto"/>
            <w:right w:val="none" w:sz="0" w:space="0" w:color="auto"/>
          </w:divBdr>
        </w:div>
      </w:divsChild>
    </w:div>
    <w:div w:id="1250697594">
      <w:bodyDiv w:val="1"/>
      <w:marLeft w:val="0"/>
      <w:marRight w:val="0"/>
      <w:marTop w:val="0"/>
      <w:marBottom w:val="0"/>
      <w:divBdr>
        <w:top w:val="none" w:sz="0" w:space="0" w:color="auto"/>
        <w:left w:val="none" w:sz="0" w:space="0" w:color="auto"/>
        <w:bottom w:val="none" w:sz="0" w:space="0" w:color="auto"/>
        <w:right w:val="none" w:sz="0" w:space="0" w:color="auto"/>
      </w:divBdr>
      <w:divsChild>
        <w:div w:id="1030256824">
          <w:marLeft w:val="0"/>
          <w:marRight w:val="0"/>
          <w:marTop w:val="0"/>
          <w:marBottom w:val="0"/>
          <w:divBdr>
            <w:top w:val="none" w:sz="0" w:space="0" w:color="auto"/>
            <w:left w:val="none" w:sz="0" w:space="0" w:color="auto"/>
            <w:bottom w:val="none" w:sz="0" w:space="0" w:color="auto"/>
            <w:right w:val="none" w:sz="0" w:space="0" w:color="auto"/>
          </w:divBdr>
        </w:div>
        <w:div w:id="1248925149">
          <w:marLeft w:val="0"/>
          <w:marRight w:val="0"/>
          <w:marTop w:val="0"/>
          <w:marBottom w:val="0"/>
          <w:divBdr>
            <w:top w:val="none" w:sz="0" w:space="0" w:color="auto"/>
            <w:left w:val="none" w:sz="0" w:space="0" w:color="auto"/>
            <w:bottom w:val="none" w:sz="0" w:space="0" w:color="auto"/>
            <w:right w:val="none" w:sz="0" w:space="0" w:color="auto"/>
          </w:divBdr>
        </w:div>
        <w:div w:id="1317224167">
          <w:marLeft w:val="0"/>
          <w:marRight w:val="0"/>
          <w:marTop w:val="0"/>
          <w:marBottom w:val="0"/>
          <w:divBdr>
            <w:top w:val="none" w:sz="0" w:space="0" w:color="auto"/>
            <w:left w:val="none" w:sz="0" w:space="0" w:color="auto"/>
            <w:bottom w:val="none" w:sz="0" w:space="0" w:color="auto"/>
            <w:right w:val="none" w:sz="0" w:space="0" w:color="auto"/>
          </w:divBdr>
        </w:div>
      </w:divsChild>
    </w:div>
    <w:div w:id="1299845823">
      <w:bodyDiv w:val="1"/>
      <w:marLeft w:val="0"/>
      <w:marRight w:val="0"/>
      <w:marTop w:val="0"/>
      <w:marBottom w:val="0"/>
      <w:divBdr>
        <w:top w:val="none" w:sz="0" w:space="0" w:color="auto"/>
        <w:left w:val="none" w:sz="0" w:space="0" w:color="auto"/>
        <w:bottom w:val="none" w:sz="0" w:space="0" w:color="auto"/>
        <w:right w:val="none" w:sz="0" w:space="0" w:color="auto"/>
      </w:divBdr>
    </w:div>
    <w:div w:id="1302274342">
      <w:bodyDiv w:val="1"/>
      <w:marLeft w:val="0"/>
      <w:marRight w:val="0"/>
      <w:marTop w:val="0"/>
      <w:marBottom w:val="0"/>
      <w:divBdr>
        <w:top w:val="none" w:sz="0" w:space="0" w:color="auto"/>
        <w:left w:val="none" w:sz="0" w:space="0" w:color="auto"/>
        <w:bottom w:val="none" w:sz="0" w:space="0" w:color="auto"/>
        <w:right w:val="none" w:sz="0" w:space="0" w:color="auto"/>
      </w:divBdr>
      <w:divsChild>
        <w:div w:id="671316">
          <w:marLeft w:val="0"/>
          <w:marRight w:val="0"/>
          <w:marTop w:val="0"/>
          <w:marBottom w:val="0"/>
          <w:divBdr>
            <w:top w:val="none" w:sz="0" w:space="0" w:color="auto"/>
            <w:left w:val="none" w:sz="0" w:space="0" w:color="auto"/>
            <w:bottom w:val="none" w:sz="0" w:space="0" w:color="auto"/>
            <w:right w:val="none" w:sz="0" w:space="0" w:color="auto"/>
          </w:divBdr>
        </w:div>
        <w:div w:id="27460530">
          <w:marLeft w:val="0"/>
          <w:marRight w:val="0"/>
          <w:marTop w:val="0"/>
          <w:marBottom w:val="0"/>
          <w:divBdr>
            <w:top w:val="none" w:sz="0" w:space="0" w:color="auto"/>
            <w:left w:val="none" w:sz="0" w:space="0" w:color="auto"/>
            <w:bottom w:val="none" w:sz="0" w:space="0" w:color="auto"/>
            <w:right w:val="none" w:sz="0" w:space="0" w:color="auto"/>
          </w:divBdr>
        </w:div>
        <w:div w:id="136722375">
          <w:marLeft w:val="0"/>
          <w:marRight w:val="0"/>
          <w:marTop w:val="0"/>
          <w:marBottom w:val="0"/>
          <w:divBdr>
            <w:top w:val="none" w:sz="0" w:space="0" w:color="auto"/>
            <w:left w:val="none" w:sz="0" w:space="0" w:color="auto"/>
            <w:bottom w:val="none" w:sz="0" w:space="0" w:color="auto"/>
            <w:right w:val="none" w:sz="0" w:space="0" w:color="auto"/>
          </w:divBdr>
        </w:div>
        <w:div w:id="173421593">
          <w:marLeft w:val="0"/>
          <w:marRight w:val="0"/>
          <w:marTop w:val="0"/>
          <w:marBottom w:val="0"/>
          <w:divBdr>
            <w:top w:val="none" w:sz="0" w:space="0" w:color="auto"/>
            <w:left w:val="none" w:sz="0" w:space="0" w:color="auto"/>
            <w:bottom w:val="none" w:sz="0" w:space="0" w:color="auto"/>
            <w:right w:val="none" w:sz="0" w:space="0" w:color="auto"/>
          </w:divBdr>
        </w:div>
        <w:div w:id="395393165">
          <w:marLeft w:val="0"/>
          <w:marRight w:val="0"/>
          <w:marTop w:val="0"/>
          <w:marBottom w:val="0"/>
          <w:divBdr>
            <w:top w:val="none" w:sz="0" w:space="0" w:color="auto"/>
            <w:left w:val="none" w:sz="0" w:space="0" w:color="auto"/>
            <w:bottom w:val="none" w:sz="0" w:space="0" w:color="auto"/>
            <w:right w:val="none" w:sz="0" w:space="0" w:color="auto"/>
          </w:divBdr>
        </w:div>
        <w:div w:id="842403185">
          <w:marLeft w:val="0"/>
          <w:marRight w:val="0"/>
          <w:marTop w:val="0"/>
          <w:marBottom w:val="0"/>
          <w:divBdr>
            <w:top w:val="none" w:sz="0" w:space="0" w:color="auto"/>
            <w:left w:val="none" w:sz="0" w:space="0" w:color="auto"/>
            <w:bottom w:val="none" w:sz="0" w:space="0" w:color="auto"/>
            <w:right w:val="none" w:sz="0" w:space="0" w:color="auto"/>
          </w:divBdr>
        </w:div>
        <w:div w:id="871115796">
          <w:marLeft w:val="0"/>
          <w:marRight w:val="0"/>
          <w:marTop w:val="0"/>
          <w:marBottom w:val="0"/>
          <w:divBdr>
            <w:top w:val="none" w:sz="0" w:space="0" w:color="auto"/>
            <w:left w:val="none" w:sz="0" w:space="0" w:color="auto"/>
            <w:bottom w:val="none" w:sz="0" w:space="0" w:color="auto"/>
            <w:right w:val="none" w:sz="0" w:space="0" w:color="auto"/>
          </w:divBdr>
        </w:div>
        <w:div w:id="975721064">
          <w:marLeft w:val="0"/>
          <w:marRight w:val="0"/>
          <w:marTop w:val="0"/>
          <w:marBottom w:val="0"/>
          <w:divBdr>
            <w:top w:val="none" w:sz="0" w:space="0" w:color="auto"/>
            <w:left w:val="none" w:sz="0" w:space="0" w:color="auto"/>
            <w:bottom w:val="none" w:sz="0" w:space="0" w:color="auto"/>
            <w:right w:val="none" w:sz="0" w:space="0" w:color="auto"/>
          </w:divBdr>
        </w:div>
        <w:div w:id="1019627550">
          <w:marLeft w:val="0"/>
          <w:marRight w:val="0"/>
          <w:marTop w:val="0"/>
          <w:marBottom w:val="0"/>
          <w:divBdr>
            <w:top w:val="none" w:sz="0" w:space="0" w:color="auto"/>
            <w:left w:val="none" w:sz="0" w:space="0" w:color="auto"/>
            <w:bottom w:val="none" w:sz="0" w:space="0" w:color="auto"/>
            <w:right w:val="none" w:sz="0" w:space="0" w:color="auto"/>
          </w:divBdr>
        </w:div>
        <w:div w:id="1047333717">
          <w:marLeft w:val="0"/>
          <w:marRight w:val="0"/>
          <w:marTop w:val="0"/>
          <w:marBottom w:val="0"/>
          <w:divBdr>
            <w:top w:val="none" w:sz="0" w:space="0" w:color="auto"/>
            <w:left w:val="none" w:sz="0" w:space="0" w:color="auto"/>
            <w:bottom w:val="none" w:sz="0" w:space="0" w:color="auto"/>
            <w:right w:val="none" w:sz="0" w:space="0" w:color="auto"/>
          </w:divBdr>
        </w:div>
        <w:div w:id="1050961541">
          <w:marLeft w:val="0"/>
          <w:marRight w:val="0"/>
          <w:marTop w:val="0"/>
          <w:marBottom w:val="0"/>
          <w:divBdr>
            <w:top w:val="none" w:sz="0" w:space="0" w:color="auto"/>
            <w:left w:val="none" w:sz="0" w:space="0" w:color="auto"/>
            <w:bottom w:val="none" w:sz="0" w:space="0" w:color="auto"/>
            <w:right w:val="none" w:sz="0" w:space="0" w:color="auto"/>
          </w:divBdr>
          <w:divsChild>
            <w:div w:id="185288790">
              <w:marLeft w:val="0"/>
              <w:marRight w:val="0"/>
              <w:marTop w:val="0"/>
              <w:marBottom w:val="0"/>
              <w:divBdr>
                <w:top w:val="none" w:sz="0" w:space="0" w:color="auto"/>
                <w:left w:val="none" w:sz="0" w:space="0" w:color="auto"/>
                <w:bottom w:val="none" w:sz="0" w:space="0" w:color="auto"/>
                <w:right w:val="none" w:sz="0" w:space="0" w:color="auto"/>
              </w:divBdr>
            </w:div>
            <w:div w:id="240799481">
              <w:marLeft w:val="0"/>
              <w:marRight w:val="0"/>
              <w:marTop w:val="0"/>
              <w:marBottom w:val="0"/>
              <w:divBdr>
                <w:top w:val="none" w:sz="0" w:space="0" w:color="auto"/>
                <w:left w:val="none" w:sz="0" w:space="0" w:color="auto"/>
                <w:bottom w:val="none" w:sz="0" w:space="0" w:color="auto"/>
                <w:right w:val="none" w:sz="0" w:space="0" w:color="auto"/>
              </w:divBdr>
            </w:div>
            <w:div w:id="494226257">
              <w:marLeft w:val="0"/>
              <w:marRight w:val="0"/>
              <w:marTop w:val="0"/>
              <w:marBottom w:val="0"/>
              <w:divBdr>
                <w:top w:val="none" w:sz="0" w:space="0" w:color="auto"/>
                <w:left w:val="none" w:sz="0" w:space="0" w:color="auto"/>
                <w:bottom w:val="none" w:sz="0" w:space="0" w:color="auto"/>
                <w:right w:val="none" w:sz="0" w:space="0" w:color="auto"/>
              </w:divBdr>
            </w:div>
            <w:div w:id="2141799262">
              <w:marLeft w:val="0"/>
              <w:marRight w:val="0"/>
              <w:marTop w:val="0"/>
              <w:marBottom w:val="0"/>
              <w:divBdr>
                <w:top w:val="none" w:sz="0" w:space="0" w:color="auto"/>
                <w:left w:val="none" w:sz="0" w:space="0" w:color="auto"/>
                <w:bottom w:val="none" w:sz="0" w:space="0" w:color="auto"/>
                <w:right w:val="none" w:sz="0" w:space="0" w:color="auto"/>
              </w:divBdr>
            </w:div>
          </w:divsChild>
        </w:div>
        <w:div w:id="1165242104">
          <w:marLeft w:val="0"/>
          <w:marRight w:val="0"/>
          <w:marTop w:val="0"/>
          <w:marBottom w:val="0"/>
          <w:divBdr>
            <w:top w:val="none" w:sz="0" w:space="0" w:color="auto"/>
            <w:left w:val="none" w:sz="0" w:space="0" w:color="auto"/>
            <w:bottom w:val="none" w:sz="0" w:space="0" w:color="auto"/>
            <w:right w:val="none" w:sz="0" w:space="0" w:color="auto"/>
          </w:divBdr>
        </w:div>
        <w:div w:id="1242720919">
          <w:marLeft w:val="0"/>
          <w:marRight w:val="0"/>
          <w:marTop w:val="0"/>
          <w:marBottom w:val="0"/>
          <w:divBdr>
            <w:top w:val="none" w:sz="0" w:space="0" w:color="auto"/>
            <w:left w:val="none" w:sz="0" w:space="0" w:color="auto"/>
            <w:bottom w:val="none" w:sz="0" w:space="0" w:color="auto"/>
            <w:right w:val="none" w:sz="0" w:space="0" w:color="auto"/>
          </w:divBdr>
        </w:div>
        <w:div w:id="1485513219">
          <w:marLeft w:val="0"/>
          <w:marRight w:val="0"/>
          <w:marTop w:val="0"/>
          <w:marBottom w:val="0"/>
          <w:divBdr>
            <w:top w:val="none" w:sz="0" w:space="0" w:color="auto"/>
            <w:left w:val="none" w:sz="0" w:space="0" w:color="auto"/>
            <w:bottom w:val="none" w:sz="0" w:space="0" w:color="auto"/>
            <w:right w:val="none" w:sz="0" w:space="0" w:color="auto"/>
          </w:divBdr>
        </w:div>
        <w:div w:id="1520847976">
          <w:marLeft w:val="0"/>
          <w:marRight w:val="0"/>
          <w:marTop w:val="0"/>
          <w:marBottom w:val="0"/>
          <w:divBdr>
            <w:top w:val="none" w:sz="0" w:space="0" w:color="auto"/>
            <w:left w:val="none" w:sz="0" w:space="0" w:color="auto"/>
            <w:bottom w:val="none" w:sz="0" w:space="0" w:color="auto"/>
            <w:right w:val="none" w:sz="0" w:space="0" w:color="auto"/>
          </w:divBdr>
        </w:div>
        <w:div w:id="1714033946">
          <w:marLeft w:val="0"/>
          <w:marRight w:val="0"/>
          <w:marTop w:val="0"/>
          <w:marBottom w:val="0"/>
          <w:divBdr>
            <w:top w:val="none" w:sz="0" w:space="0" w:color="auto"/>
            <w:left w:val="none" w:sz="0" w:space="0" w:color="auto"/>
            <w:bottom w:val="none" w:sz="0" w:space="0" w:color="auto"/>
            <w:right w:val="none" w:sz="0" w:space="0" w:color="auto"/>
          </w:divBdr>
        </w:div>
        <w:div w:id="1990017110">
          <w:marLeft w:val="0"/>
          <w:marRight w:val="0"/>
          <w:marTop w:val="0"/>
          <w:marBottom w:val="0"/>
          <w:divBdr>
            <w:top w:val="none" w:sz="0" w:space="0" w:color="auto"/>
            <w:left w:val="none" w:sz="0" w:space="0" w:color="auto"/>
            <w:bottom w:val="none" w:sz="0" w:space="0" w:color="auto"/>
            <w:right w:val="none" w:sz="0" w:space="0" w:color="auto"/>
          </w:divBdr>
          <w:divsChild>
            <w:div w:id="173494494">
              <w:marLeft w:val="0"/>
              <w:marRight w:val="0"/>
              <w:marTop w:val="0"/>
              <w:marBottom w:val="0"/>
              <w:divBdr>
                <w:top w:val="none" w:sz="0" w:space="0" w:color="auto"/>
                <w:left w:val="none" w:sz="0" w:space="0" w:color="auto"/>
                <w:bottom w:val="none" w:sz="0" w:space="0" w:color="auto"/>
                <w:right w:val="none" w:sz="0" w:space="0" w:color="auto"/>
              </w:divBdr>
            </w:div>
            <w:div w:id="532310649">
              <w:marLeft w:val="0"/>
              <w:marRight w:val="0"/>
              <w:marTop w:val="0"/>
              <w:marBottom w:val="0"/>
              <w:divBdr>
                <w:top w:val="none" w:sz="0" w:space="0" w:color="auto"/>
                <w:left w:val="none" w:sz="0" w:space="0" w:color="auto"/>
                <w:bottom w:val="none" w:sz="0" w:space="0" w:color="auto"/>
                <w:right w:val="none" w:sz="0" w:space="0" w:color="auto"/>
              </w:divBdr>
            </w:div>
            <w:div w:id="897207524">
              <w:marLeft w:val="0"/>
              <w:marRight w:val="0"/>
              <w:marTop w:val="0"/>
              <w:marBottom w:val="0"/>
              <w:divBdr>
                <w:top w:val="none" w:sz="0" w:space="0" w:color="auto"/>
                <w:left w:val="none" w:sz="0" w:space="0" w:color="auto"/>
                <w:bottom w:val="none" w:sz="0" w:space="0" w:color="auto"/>
                <w:right w:val="none" w:sz="0" w:space="0" w:color="auto"/>
              </w:divBdr>
            </w:div>
            <w:div w:id="964431771">
              <w:marLeft w:val="0"/>
              <w:marRight w:val="0"/>
              <w:marTop w:val="0"/>
              <w:marBottom w:val="0"/>
              <w:divBdr>
                <w:top w:val="none" w:sz="0" w:space="0" w:color="auto"/>
                <w:left w:val="none" w:sz="0" w:space="0" w:color="auto"/>
                <w:bottom w:val="none" w:sz="0" w:space="0" w:color="auto"/>
                <w:right w:val="none" w:sz="0" w:space="0" w:color="auto"/>
              </w:divBdr>
            </w:div>
            <w:div w:id="1803764764">
              <w:marLeft w:val="0"/>
              <w:marRight w:val="0"/>
              <w:marTop w:val="0"/>
              <w:marBottom w:val="0"/>
              <w:divBdr>
                <w:top w:val="none" w:sz="0" w:space="0" w:color="auto"/>
                <w:left w:val="none" w:sz="0" w:space="0" w:color="auto"/>
                <w:bottom w:val="none" w:sz="0" w:space="0" w:color="auto"/>
                <w:right w:val="none" w:sz="0" w:space="0" w:color="auto"/>
              </w:divBdr>
            </w:div>
          </w:divsChild>
        </w:div>
        <w:div w:id="2076001577">
          <w:marLeft w:val="0"/>
          <w:marRight w:val="0"/>
          <w:marTop w:val="0"/>
          <w:marBottom w:val="0"/>
          <w:divBdr>
            <w:top w:val="none" w:sz="0" w:space="0" w:color="auto"/>
            <w:left w:val="none" w:sz="0" w:space="0" w:color="auto"/>
            <w:bottom w:val="none" w:sz="0" w:space="0" w:color="auto"/>
            <w:right w:val="none" w:sz="0" w:space="0" w:color="auto"/>
          </w:divBdr>
          <w:divsChild>
            <w:div w:id="176697199">
              <w:marLeft w:val="0"/>
              <w:marRight w:val="0"/>
              <w:marTop w:val="0"/>
              <w:marBottom w:val="0"/>
              <w:divBdr>
                <w:top w:val="none" w:sz="0" w:space="0" w:color="auto"/>
                <w:left w:val="none" w:sz="0" w:space="0" w:color="auto"/>
                <w:bottom w:val="none" w:sz="0" w:space="0" w:color="auto"/>
                <w:right w:val="none" w:sz="0" w:space="0" w:color="auto"/>
              </w:divBdr>
            </w:div>
            <w:div w:id="185102351">
              <w:marLeft w:val="0"/>
              <w:marRight w:val="0"/>
              <w:marTop w:val="0"/>
              <w:marBottom w:val="0"/>
              <w:divBdr>
                <w:top w:val="none" w:sz="0" w:space="0" w:color="auto"/>
                <w:left w:val="none" w:sz="0" w:space="0" w:color="auto"/>
                <w:bottom w:val="none" w:sz="0" w:space="0" w:color="auto"/>
                <w:right w:val="none" w:sz="0" w:space="0" w:color="auto"/>
              </w:divBdr>
            </w:div>
            <w:div w:id="12141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5021">
      <w:bodyDiv w:val="1"/>
      <w:marLeft w:val="0"/>
      <w:marRight w:val="0"/>
      <w:marTop w:val="0"/>
      <w:marBottom w:val="0"/>
      <w:divBdr>
        <w:top w:val="none" w:sz="0" w:space="0" w:color="auto"/>
        <w:left w:val="none" w:sz="0" w:space="0" w:color="auto"/>
        <w:bottom w:val="none" w:sz="0" w:space="0" w:color="auto"/>
        <w:right w:val="none" w:sz="0" w:space="0" w:color="auto"/>
      </w:divBdr>
    </w:div>
    <w:div w:id="1549536645">
      <w:bodyDiv w:val="1"/>
      <w:marLeft w:val="0"/>
      <w:marRight w:val="0"/>
      <w:marTop w:val="0"/>
      <w:marBottom w:val="0"/>
      <w:divBdr>
        <w:top w:val="none" w:sz="0" w:space="0" w:color="auto"/>
        <w:left w:val="none" w:sz="0" w:space="0" w:color="auto"/>
        <w:bottom w:val="none" w:sz="0" w:space="0" w:color="auto"/>
        <w:right w:val="none" w:sz="0" w:space="0" w:color="auto"/>
      </w:divBdr>
    </w:div>
    <w:div w:id="1581989409">
      <w:bodyDiv w:val="1"/>
      <w:marLeft w:val="0"/>
      <w:marRight w:val="0"/>
      <w:marTop w:val="0"/>
      <w:marBottom w:val="0"/>
      <w:divBdr>
        <w:top w:val="none" w:sz="0" w:space="0" w:color="auto"/>
        <w:left w:val="none" w:sz="0" w:space="0" w:color="auto"/>
        <w:bottom w:val="none" w:sz="0" w:space="0" w:color="auto"/>
        <w:right w:val="none" w:sz="0" w:space="0" w:color="auto"/>
      </w:divBdr>
    </w:div>
    <w:div w:id="1760444654">
      <w:bodyDiv w:val="1"/>
      <w:marLeft w:val="0"/>
      <w:marRight w:val="0"/>
      <w:marTop w:val="0"/>
      <w:marBottom w:val="0"/>
      <w:divBdr>
        <w:top w:val="none" w:sz="0" w:space="0" w:color="auto"/>
        <w:left w:val="none" w:sz="0" w:space="0" w:color="auto"/>
        <w:bottom w:val="none" w:sz="0" w:space="0" w:color="auto"/>
        <w:right w:val="none" w:sz="0" w:space="0" w:color="auto"/>
      </w:divBdr>
      <w:divsChild>
        <w:div w:id="65686703">
          <w:marLeft w:val="0"/>
          <w:marRight w:val="0"/>
          <w:marTop w:val="0"/>
          <w:marBottom w:val="0"/>
          <w:divBdr>
            <w:top w:val="none" w:sz="0" w:space="0" w:color="auto"/>
            <w:left w:val="none" w:sz="0" w:space="0" w:color="auto"/>
            <w:bottom w:val="none" w:sz="0" w:space="0" w:color="auto"/>
            <w:right w:val="none" w:sz="0" w:space="0" w:color="auto"/>
          </w:divBdr>
        </w:div>
        <w:div w:id="96290260">
          <w:marLeft w:val="0"/>
          <w:marRight w:val="0"/>
          <w:marTop w:val="0"/>
          <w:marBottom w:val="0"/>
          <w:divBdr>
            <w:top w:val="none" w:sz="0" w:space="0" w:color="auto"/>
            <w:left w:val="none" w:sz="0" w:space="0" w:color="auto"/>
            <w:bottom w:val="none" w:sz="0" w:space="0" w:color="auto"/>
            <w:right w:val="none" w:sz="0" w:space="0" w:color="auto"/>
          </w:divBdr>
        </w:div>
        <w:div w:id="133528142">
          <w:marLeft w:val="0"/>
          <w:marRight w:val="0"/>
          <w:marTop w:val="0"/>
          <w:marBottom w:val="0"/>
          <w:divBdr>
            <w:top w:val="none" w:sz="0" w:space="0" w:color="auto"/>
            <w:left w:val="none" w:sz="0" w:space="0" w:color="auto"/>
            <w:bottom w:val="none" w:sz="0" w:space="0" w:color="auto"/>
            <w:right w:val="none" w:sz="0" w:space="0" w:color="auto"/>
          </w:divBdr>
        </w:div>
        <w:div w:id="747314568">
          <w:marLeft w:val="0"/>
          <w:marRight w:val="0"/>
          <w:marTop w:val="0"/>
          <w:marBottom w:val="0"/>
          <w:divBdr>
            <w:top w:val="none" w:sz="0" w:space="0" w:color="auto"/>
            <w:left w:val="none" w:sz="0" w:space="0" w:color="auto"/>
            <w:bottom w:val="none" w:sz="0" w:space="0" w:color="auto"/>
            <w:right w:val="none" w:sz="0" w:space="0" w:color="auto"/>
          </w:divBdr>
        </w:div>
        <w:div w:id="839613798">
          <w:marLeft w:val="0"/>
          <w:marRight w:val="0"/>
          <w:marTop w:val="0"/>
          <w:marBottom w:val="0"/>
          <w:divBdr>
            <w:top w:val="none" w:sz="0" w:space="0" w:color="auto"/>
            <w:left w:val="none" w:sz="0" w:space="0" w:color="auto"/>
            <w:bottom w:val="none" w:sz="0" w:space="0" w:color="auto"/>
            <w:right w:val="none" w:sz="0" w:space="0" w:color="auto"/>
          </w:divBdr>
        </w:div>
        <w:div w:id="1641032527">
          <w:marLeft w:val="0"/>
          <w:marRight w:val="0"/>
          <w:marTop w:val="0"/>
          <w:marBottom w:val="0"/>
          <w:divBdr>
            <w:top w:val="none" w:sz="0" w:space="0" w:color="auto"/>
            <w:left w:val="none" w:sz="0" w:space="0" w:color="auto"/>
            <w:bottom w:val="none" w:sz="0" w:space="0" w:color="auto"/>
            <w:right w:val="none" w:sz="0" w:space="0" w:color="auto"/>
          </w:divBdr>
        </w:div>
        <w:div w:id="1757941305">
          <w:marLeft w:val="0"/>
          <w:marRight w:val="0"/>
          <w:marTop w:val="0"/>
          <w:marBottom w:val="0"/>
          <w:divBdr>
            <w:top w:val="none" w:sz="0" w:space="0" w:color="auto"/>
            <w:left w:val="none" w:sz="0" w:space="0" w:color="auto"/>
            <w:bottom w:val="none" w:sz="0" w:space="0" w:color="auto"/>
            <w:right w:val="none" w:sz="0" w:space="0" w:color="auto"/>
          </w:divBdr>
        </w:div>
        <w:div w:id="1913000106">
          <w:marLeft w:val="0"/>
          <w:marRight w:val="0"/>
          <w:marTop w:val="0"/>
          <w:marBottom w:val="0"/>
          <w:divBdr>
            <w:top w:val="none" w:sz="0" w:space="0" w:color="auto"/>
            <w:left w:val="none" w:sz="0" w:space="0" w:color="auto"/>
            <w:bottom w:val="none" w:sz="0" w:space="0" w:color="auto"/>
            <w:right w:val="none" w:sz="0" w:space="0" w:color="auto"/>
          </w:divBdr>
        </w:div>
      </w:divsChild>
    </w:div>
    <w:div w:id="1863208031">
      <w:bodyDiv w:val="1"/>
      <w:marLeft w:val="0"/>
      <w:marRight w:val="0"/>
      <w:marTop w:val="0"/>
      <w:marBottom w:val="0"/>
      <w:divBdr>
        <w:top w:val="none" w:sz="0" w:space="0" w:color="auto"/>
        <w:left w:val="none" w:sz="0" w:space="0" w:color="auto"/>
        <w:bottom w:val="none" w:sz="0" w:space="0" w:color="auto"/>
        <w:right w:val="none" w:sz="0" w:space="0" w:color="auto"/>
      </w:divBdr>
    </w:div>
    <w:div w:id="1922711073">
      <w:bodyDiv w:val="1"/>
      <w:marLeft w:val="0"/>
      <w:marRight w:val="0"/>
      <w:marTop w:val="0"/>
      <w:marBottom w:val="0"/>
      <w:divBdr>
        <w:top w:val="none" w:sz="0" w:space="0" w:color="auto"/>
        <w:left w:val="none" w:sz="0" w:space="0" w:color="auto"/>
        <w:bottom w:val="none" w:sz="0" w:space="0" w:color="auto"/>
        <w:right w:val="none" w:sz="0" w:space="0" w:color="auto"/>
      </w:divBdr>
      <w:divsChild>
        <w:div w:id="18748965">
          <w:marLeft w:val="0"/>
          <w:marRight w:val="0"/>
          <w:marTop w:val="0"/>
          <w:marBottom w:val="0"/>
          <w:divBdr>
            <w:top w:val="none" w:sz="0" w:space="0" w:color="auto"/>
            <w:left w:val="none" w:sz="0" w:space="0" w:color="auto"/>
            <w:bottom w:val="none" w:sz="0" w:space="0" w:color="auto"/>
            <w:right w:val="none" w:sz="0" w:space="0" w:color="auto"/>
          </w:divBdr>
        </w:div>
        <w:div w:id="122232096">
          <w:marLeft w:val="0"/>
          <w:marRight w:val="0"/>
          <w:marTop w:val="0"/>
          <w:marBottom w:val="0"/>
          <w:divBdr>
            <w:top w:val="none" w:sz="0" w:space="0" w:color="auto"/>
            <w:left w:val="none" w:sz="0" w:space="0" w:color="auto"/>
            <w:bottom w:val="none" w:sz="0" w:space="0" w:color="auto"/>
            <w:right w:val="none" w:sz="0" w:space="0" w:color="auto"/>
          </w:divBdr>
        </w:div>
        <w:div w:id="126901081">
          <w:marLeft w:val="0"/>
          <w:marRight w:val="0"/>
          <w:marTop w:val="0"/>
          <w:marBottom w:val="0"/>
          <w:divBdr>
            <w:top w:val="none" w:sz="0" w:space="0" w:color="auto"/>
            <w:left w:val="none" w:sz="0" w:space="0" w:color="auto"/>
            <w:bottom w:val="none" w:sz="0" w:space="0" w:color="auto"/>
            <w:right w:val="none" w:sz="0" w:space="0" w:color="auto"/>
          </w:divBdr>
        </w:div>
        <w:div w:id="173961592">
          <w:marLeft w:val="0"/>
          <w:marRight w:val="0"/>
          <w:marTop w:val="0"/>
          <w:marBottom w:val="0"/>
          <w:divBdr>
            <w:top w:val="none" w:sz="0" w:space="0" w:color="auto"/>
            <w:left w:val="none" w:sz="0" w:space="0" w:color="auto"/>
            <w:bottom w:val="none" w:sz="0" w:space="0" w:color="auto"/>
            <w:right w:val="none" w:sz="0" w:space="0" w:color="auto"/>
          </w:divBdr>
        </w:div>
        <w:div w:id="327641313">
          <w:marLeft w:val="0"/>
          <w:marRight w:val="0"/>
          <w:marTop w:val="0"/>
          <w:marBottom w:val="0"/>
          <w:divBdr>
            <w:top w:val="none" w:sz="0" w:space="0" w:color="auto"/>
            <w:left w:val="none" w:sz="0" w:space="0" w:color="auto"/>
            <w:bottom w:val="none" w:sz="0" w:space="0" w:color="auto"/>
            <w:right w:val="none" w:sz="0" w:space="0" w:color="auto"/>
          </w:divBdr>
        </w:div>
        <w:div w:id="360939403">
          <w:marLeft w:val="0"/>
          <w:marRight w:val="0"/>
          <w:marTop w:val="0"/>
          <w:marBottom w:val="0"/>
          <w:divBdr>
            <w:top w:val="none" w:sz="0" w:space="0" w:color="auto"/>
            <w:left w:val="none" w:sz="0" w:space="0" w:color="auto"/>
            <w:bottom w:val="none" w:sz="0" w:space="0" w:color="auto"/>
            <w:right w:val="none" w:sz="0" w:space="0" w:color="auto"/>
          </w:divBdr>
        </w:div>
        <w:div w:id="381485343">
          <w:marLeft w:val="0"/>
          <w:marRight w:val="0"/>
          <w:marTop w:val="0"/>
          <w:marBottom w:val="0"/>
          <w:divBdr>
            <w:top w:val="none" w:sz="0" w:space="0" w:color="auto"/>
            <w:left w:val="none" w:sz="0" w:space="0" w:color="auto"/>
            <w:bottom w:val="none" w:sz="0" w:space="0" w:color="auto"/>
            <w:right w:val="none" w:sz="0" w:space="0" w:color="auto"/>
          </w:divBdr>
        </w:div>
        <w:div w:id="408622318">
          <w:marLeft w:val="0"/>
          <w:marRight w:val="0"/>
          <w:marTop w:val="0"/>
          <w:marBottom w:val="0"/>
          <w:divBdr>
            <w:top w:val="none" w:sz="0" w:space="0" w:color="auto"/>
            <w:left w:val="none" w:sz="0" w:space="0" w:color="auto"/>
            <w:bottom w:val="none" w:sz="0" w:space="0" w:color="auto"/>
            <w:right w:val="none" w:sz="0" w:space="0" w:color="auto"/>
          </w:divBdr>
        </w:div>
        <w:div w:id="413865541">
          <w:marLeft w:val="0"/>
          <w:marRight w:val="0"/>
          <w:marTop w:val="0"/>
          <w:marBottom w:val="0"/>
          <w:divBdr>
            <w:top w:val="none" w:sz="0" w:space="0" w:color="auto"/>
            <w:left w:val="none" w:sz="0" w:space="0" w:color="auto"/>
            <w:bottom w:val="none" w:sz="0" w:space="0" w:color="auto"/>
            <w:right w:val="none" w:sz="0" w:space="0" w:color="auto"/>
          </w:divBdr>
        </w:div>
        <w:div w:id="421411238">
          <w:marLeft w:val="0"/>
          <w:marRight w:val="0"/>
          <w:marTop w:val="0"/>
          <w:marBottom w:val="0"/>
          <w:divBdr>
            <w:top w:val="none" w:sz="0" w:space="0" w:color="auto"/>
            <w:left w:val="none" w:sz="0" w:space="0" w:color="auto"/>
            <w:bottom w:val="none" w:sz="0" w:space="0" w:color="auto"/>
            <w:right w:val="none" w:sz="0" w:space="0" w:color="auto"/>
          </w:divBdr>
        </w:div>
        <w:div w:id="448743213">
          <w:marLeft w:val="0"/>
          <w:marRight w:val="0"/>
          <w:marTop w:val="0"/>
          <w:marBottom w:val="0"/>
          <w:divBdr>
            <w:top w:val="none" w:sz="0" w:space="0" w:color="auto"/>
            <w:left w:val="none" w:sz="0" w:space="0" w:color="auto"/>
            <w:bottom w:val="none" w:sz="0" w:space="0" w:color="auto"/>
            <w:right w:val="none" w:sz="0" w:space="0" w:color="auto"/>
          </w:divBdr>
        </w:div>
        <w:div w:id="476916168">
          <w:marLeft w:val="0"/>
          <w:marRight w:val="0"/>
          <w:marTop w:val="0"/>
          <w:marBottom w:val="0"/>
          <w:divBdr>
            <w:top w:val="none" w:sz="0" w:space="0" w:color="auto"/>
            <w:left w:val="none" w:sz="0" w:space="0" w:color="auto"/>
            <w:bottom w:val="none" w:sz="0" w:space="0" w:color="auto"/>
            <w:right w:val="none" w:sz="0" w:space="0" w:color="auto"/>
          </w:divBdr>
        </w:div>
        <w:div w:id="554245720">
          <w:marLeft w:val="0"/>
          <w:marRight w:val="0"/>
          <w:marTop w:val="0"/>
          <w:marBottom w:val="0"/>
          <w:divBdr>
            <w:top w:val="none" w:sz="0" w:space="0" w:color="auto"/>
            <w:left w:val="none" w:sz="0" w:space="0" w:color="auto"/>
            <w:bottom w:val="none" w:sz="0" w:space="0" w:color="auto"/>
            <w:right w:val="none" w:sz="0" w:space="0" w:color="auto"/>
          </w:divBdr>
        </w:div>
        <w:div w:id="594901689">
          <w:marLeft w:val="0"/>
          <w:marRight w:val="0"/>
          <w:marTop w:val="0"/>
          <w:marBottom w:val="0"/>
          <w:divBdr>
            <w:top w:val="none" w:sz="0" w:space="0" w:color="auto"/>
            <w:left w:val="none" w:sz="0" w:space="0" w:color="auto"/>
            <w:bottom w:val="none" w:sz="0" w:space="0" w:color="auto"/>
            <w:right w:val="none" w:sz="0" w:space="0" w:color="auto"/>
          </w:divBdr>
        </w:div>
        <w:div w:id="609624256">
          <w:marLeft w:val="0"/>
          <w:marRight w:val="0"/>
          <w:marTop w:val="0"/>
          <w:marBottom w:val="0"/>
          <w:divBdr>
            <w:top w:val="none" w:sz="0" w:space="0" w:color="auto"/>
            <w:left w:val="none" w:sz="0" w:space="0" w:color="auto"/>
            <w:bottom w:val="none" w:sz="0" w:space="0" w:color="auto"/>
            <w:right w:val="none" w:sz="0" w:space="0" w:color="auto"/>
          </w:divBdr>
        </w:div>
        <w:div w:id="696934595">
          <w:marLeft w:val="0"/>
          <w:marRight w:val="0"/>
          <w:marTop w:val="0"/>
          <w:marBottom w:val="0"/>
          <w:divBdr>
            <w:top w:val="none" w:sz="0" w:space="0" w:color="auto"/>
            <w:left w:val="none" w:sz="0" w:space="0" w:color="auto"/>
            <w:bottom w:val="none" w:sz="0" w:space="0" w:color="auto"/>
            <w:right w:val="none" w:sz="0" w:space="0" w:color="auto"/>
          </w:divBdr>
        </w:div>
        <w:div w:id="795221278">
          <w:marLeft w:val="0"/>
          <w:marRight w:val="0"/>
          <w:marTop w:val="0"/>
          <w:marBottom w:val="0"/>
          <w:divBdr>
            <w:top w:val="none" w:sz="0" w:space="0" w:color="auto"/>
            <w:left w:val="none" w:sz="0" w:space="0" w:color="auto"/>
            <w:bottom w:val="none" w:sz="0" w:space="0" w:color="auto"/>
            <w:right w:val="none" w:sz="0" w:space="0" w:color="auto"/>
          </w:divBdr>
        </w:div>
        <w:div w:id="809596066">
          <w:marLeft w:val="0"/>
          <w:marRight w:val="0"/>
          <w:marTop w:val="0"/>
          <w:marBottom w:val="0"/>
          <w:divBdr>
            <w:top w:val="none" w:sz="0" w:space="0" w:color="auto"/>
            <w:left w:val="none" w:sz="0" w:space="0" w:color="auto"/>
            <w:bottom w:val="none" w:sz="0" w:space="0" w:color="auto"/>
            <w:right w:val="none" w:sz="0" w:space="0" w:color="auto"/>
          </w:divBdr>
        </w:div>
        <w:div w:id="816185937">
          <w:marLeft w:val="0"/>
          <w:marRight w:val="0"/>
          <w:marTop w:val="0"/>
          <w:marBottom w:val="0"/>
          <w:divBdr>
            <w:top w:val="none" w:sz="0" w:space="0" w:color="auto"/>
            <w:left w:val="none" w:sz="0" w:space="0" w:color="auto"/>
            <w:bottom w:val="none" w:sz="0" w:space="0" w:color="auto"/>
            <w:right w:val="none" w:sz="0" w:space="0" w:color="auto"/>
          </w:divBdr>
        </w:div>
        <w:div w:id="853112306">
          <w:marLeft w:val="0"/>
          <w:marRight w:val="0"/>
          <w:marTop w:val="0"/>
          <w:marBottom w:val="0"/>
          <w:divBdr>
            <w:top w:val="none" w:sz="0" w:space="0" w:color="auto"/>
            <w:left w:val="none" w:sz="0" w:space="0" w:color="auto"/>
            <w:bottom w:val="none" w:sz="0" w:space="0" w:color="auto"/>
            <w:right w:val="none" w:sz="0" w:space="0" w:color="auto"/>
          </w:divBdr>
        </w:div>
        <w:div w:id="858814208">
          <w:marLeft w:val="0"/>
          <w:marRight w:val="0"/>
          <w:marTop w:val="0"/>
          <w:marBottom w:val="0"/>
          <w:divBdr>
            <w:top w:val="none" w:sz="0" w:space="0" w:color="auto"/>
            <w:left w:val="none" w:sz="0" w:space="0" w:color="auto"/>
            <w:bottom w:val="none" w:sz="0" w:space="0" w:color="auto"/>
            <w:right w:val="none" w:sz="0" w:space="0" w:color="auto"/>
          </w:divBdr>
        </w:div>
        <w:div w:id="901720632">
          <w:marLeft w:val="0"/>
          <w:marRight w:val="0"/>
          <w:marTop w:val="0"/>
          <w:marBottom w:val="0"/>
          <w:divBdr>
            <w:top w:val="none" w:sz="0" w:space="0" w:color="auto"/>
            <w:left w:val="none" w:sz="0" w:space="0" w:color="auto"/>
            <w:bottom w:val="none" w:sz="0" w:space="0" w:color="auto"/>
            <w:right w:val="none" w:sz="0" w:space="0" w:color="auto"/>
          </w:divBdr>
        </w:div>
        <w:div w:id="911624471">
          <w:marLeft w:val="0"/>
          <w:marRight w:val="0"/>
          <w:marTop w:val="0"/>
          <w:marBottom w:val="0"/>
          <w:divBdr>
            <w:top w:val="none" w:sz="0" w:space="0" w:color="auto"/>
            <w:left w:val="none" w:sz="0" w:space="0" w:color="auto"/>
            <w:bottom w:val="none" w:sz="0" w:space="0" w:color="auto"/>
            <w:right w:val="none" w:sz="0" w:space="0" w:color="auto"/>
          </w:divBdr>
        </w:div>
        <w:div w:id="945885046">
          <w:marLeft w:val="0"/>
          <w:marRight w:val="0"/>
          <w:marTop w:val="0"/>
          <w:marBottom w:val="0"/>
          <w:divBdr>
            <w:top w:val="none" w:sz="0" w:space="0" w:color="auto"/>
            <w:left w:val="none" w:sz="0" w:space="0" w:color="auto"/>
            <w:bottom w:val="none" w:sz="0" w:space="0" w:color="auto"/>
            <w:right w:val="none" w:sz="0" w:space="0" w:color="auto"/>
          </w:divBdr>
        </w:div>
        <w:div w:id="995038593">
          <w:marLeft w:val="0"/>
          <w:marRight w:val="0"/>
          <w:marTop w:val="0"/>
          <w:marBottom w:val="0"/>
          <w:divBdr>
            <w:top w:val="none" w:sz="0" w:space="0" w:color="auto"/>
            <w:left w:val="none" w:sz="0" w:space="0" w:color="auto"/>
            <w:bottom w:val="none" w:sz="0" w:space="0" w:color="auto"/>
            <w:right w:val="none" w:sz="0" w:space="0" w:color="auto"/>
          </w:divBdr>
        </w:div>
        <w:div w:id="1002125373">
          <w:marLeft w:val="0"/>
          <w:marRight w:val="0"/>
          <w:marTop w:val="0"/>
          <w:marBottom w:val="0"/>
          <w:divBdr>
            <w:top w:val="none" w:sz="0" w:space="0" w:color="auto"/>
            <w:left w:val="none" w:sz="0" w:space="0" w:color="auto"/>
            <w:bottom w:val="none" w:sz="0" w:space="0" w:color="auto"/>
            <w:right w:val="none" w:sz="0" w:space="0" w:color="auto"/>
          </w:divBdr>
        </w:div>
        <w:div w:id="1056584394">
          <w:marLeft w:val="0"/>
          <w:marRight w:val="0"/>
          <w:marTop w:val="0"/>
          <w:marBottom w:val="0"/>
          <w:divBdr>
            <w:top w:val="none" w:sz="0" w:space="0" w:color="auto"/>
            <w:left w:val="none" w:sz="0" w:space="0" w:color="auto"/>
            <w:bottom w:val="none" w:sz="0" w:space="0" w:color="auto"/>
            <w:right w:val="none" w:sz="0" w:space="0" w:color="auto"/>
          </w:divBdr>
        </w:div>
        <w:div w:id="1062145186">
          <w:marLeft w:val="0"/>
          <w:marRight w:val="0"/>
          <w:marTop w:val="0"/>
          <w:marBottom w:val="0"/>
          <w:divBdr>
            <w:top w:val="none" w:sz="0" w:space="0" w:color="auto"/>
            <w:left w:val="none" w:sz="0" w:space="0" w:color="auto"/>
            <w:bottom w:val="none" w:sz="0" w:space="0" w:color="auto"/>
            <w:right w:val="none" w:sz="0" w:space="0" w:color="auto"/>
          </w:divBdr>
        </w:div>
        <w:div w:id="1145659072">
          <w:marLeft w:val="0"/>
          <w:marRight w:val="0"/>
          <w:marTop w:val="0"/>
          <w:marBottom w:val="0"/>
          <w:divBdr>
            <w:top w:val="none" w:sz="0" w:space="0" w:color="auto"/>
            <w:left w:val="none" w:sz="0" w:space="0" w:color="auto"/>
            <w:bottom w:val="none" w:sz="0" w:space="0" w:color="auto"/>
            <w:right w:val="none" w:sz="0" w:space="0" w:color="auto"/>
          </w:divBdr>
        </w:div>
        <w:div w:id="1277715250">
          <w:marLeft w:val="0"/>
          <w:marRight w:val="0"/>
          <w:marTop w:val="0"/>
          <w:marBottom w:val="0"/>
          <w:divBdr>
            <w:top w:val="none" w:sz="0" w:space="0" w:color="auto"/>
            <w:left w:val="none" w:sz="0" w:space="0" w:color="auto"/>
            <w:bottom w:val="none" w:sz="0" w:space="0" w:color="auto"/>
            <w:right w:val="none" w:sz="0" w:space="0" w:color="auto"/>
          </w:divBdr>
        </w:div>
        <w:div w:id="1347635991">
          <w:marLeft w:val="0"/>
          <w:marRight w:val="0"/>
          <w:marTop w:val="0"/>
          <w:marBottom w:val="0"/>
          <w:divBdr>
            <w:top w:val="none" w:sz="0" w:space="0" w:color="auto"/>
            <w:left w:val="none" w:sz="0" w:space="0" w:color="auto"/>
            <w:bottom w:val="none" w:sz="0" w:space="0" w:color="auto"/>
            <w:right w:val="none" w:sz="0" w:space="0" w:color="auto"/>
          </w:divBdr>
        </w:div>
        <w:div w:id="1452169997">
          <w:marLeft w:val="0"/>
          <w:marRight w:val="0"/>
          <w:marTop w:val="0"/>
          <w:marBottom w:val="0"/>
          <w:divBdr>
            <w:top w:val="none" w:sz="0" w:space="0" w:color="auto"/>
            <w:left w:val="none" w:sz="0" w:space="0" w:color="auto"/>
            <w:bottom w:val="none" w:sz="0" w:space="0" w:color="auto"/>
            <w:right w:val="none" w:sz="0" w:space="0" w:color="auto"/>
          </w:divBdr>
        </w:div>
        <w:div w:id="1521776762">
          <w:marLeft w:val="0"/>
          <w:marRight w:val="0"/>
          <w:marTop w:val="0"/>
          <w:marBottom w:val="0"/>
          <w:divBdr>
            <w:top w:val="none" w:sz="0" w:space="0" w:color="auto"/>
            <w:left w:val="none" w:sz="0" w:space="0" w:color="auto"/>
            <w:bottom w:val="none" w:sz="0" w:space="0" w:color="auto"/>
            <w:right w:val="none" w:sz="0" w:space="0" w:color="auto"/>
          </w:divBdr>
        </w:div>
        <w:div w:id="1541933829">
          <w:marLeft w:val="0"/>
          <w:marRight w:val="0"/>
          <w:marTop w:val="0"/>
          <w:marBottom w:val="0"/>
          <w:divBdr>
            <w:top w:val="none" w:sz="0" w:space="0" w:color="auto"/>
            <w:left w:val="none" w:sz="0" w:space="0" w:color="auto"/>
            <w:bottom w:val="none" w:sz="0" w:space="0" w:color="auto"/>
            <w:right w:val="none" w:sz="0" w:space="0" w:color="auto"/>
          </w:divBdr>
        </w:div>
        <w:div w:id="1596402843">
          <w:marLeft w:val="0"/>
          <w:marRight w:val="0"/>
          <w:marTop w:val="0"/>
          <w:marBottom w:val="0"/>
          <w:divBdr>
            <w:top w:val="none" w:sz="0" w:space="0" w:color="auto"/>
            <w:left w:val="none" w:sz="0" w:space="0" w:color="auto"/>
            <w:bottom w:val="none" w:sz="0" w:space="0" w:color="auto"/>
            <w:right w:val="none" w:sz="0" w:space="0" w:color="auto"/>
          </w:divBdr>
        </w:div>
        <w:div w:id="1686399257">
          <w:marLeft w:val="0"/>
          <w:marRight w:val="0"/>
          <w:marTop w:val="0"/>
          <w:marBottom w:val="0"/>
          <w:divBdr>
            <w:top w:val="none" w:sz="0" w:space="0" w:color="auto"/>
            <w:left w:val="none" w:sz="0" w:space="0" w:color="auto"/>
            <w:bottom w:val="none" w:sz="0" w:space="0" w:color="auto"/>
            <w:right w:val="none" w:sz="0" w:space="0" w:color="auto"/>
          </w:divBdr>
        </w:div>
        <w:div w:id="1865047581">
          <w:marLeft w:val="0"/>
          <w:marRight w:val="0"/>
          <w:marTop w:val="0"/>
          <w:marBottom w:val="0"/>
          <w:divBdr>
            <w:top w:val="none" w:sz="0" w:space="0" w:color="auto"/>
            <w:left w:val="none" w:sz="0" w:space="0" w:color="auto"/>
            <w:bottom w:val="none" w:sz="0" w:space="0" w:color="auto"/>
            <w:right w:val="none" w:sz="0" w:space="0" w:color="auto"/>
          </w:divBdr>
        </w:div>
        <w:div w:id="1867064539">
          <w:marLeft w:val="0"/>
          <w:marRight w:val="0"/>
          <w:marTop w:val="0"/>
          <w:marBottom w:val="0"/>
          <w:divBdr>
            <w:top w:val="none" w:sz="0" w:space="0" w:color="auto"/>
            <w:left w:val="none" w:sz="0" w:space="0" w:color="auto"/>
            <w:bottom w:val="none" w:sz="0" w:space="0" w:color="auto"/>
            <w:right w:val="none" w:sz="0" w:space="0" w:color="auto"/>
          </w:divBdr>
        </w:div>
        <w:div w:id="2012565982">
          <w:marLeft w:val="0"/>
          <w:marRight w:val="0"/>
          <w:marTop w:val="0"/>
          <w:marBottom w:val="0"/>
          <w:divBdr>
            <w:top w:val="none" w:sz="0" w:space="0" w:color="auto"/>
            <w:left w:val="none" w:sz="0" w:space="0" w:color="auto"/>
            <w:bottom w:val="none" w:sz="0" w:space="0" w:color="auto"/>
            <w:right w:val="none" w:sz="0" w:space="0" w:color="auto"/>
          </w:divBdr>
        </w:div>
        <w:div w:id="2020157641">
          <w:marLeft w:val="0"/>
          <w:marRight w:val="0"/>
          <w:marTop w:val="0"/>
          <w:marBottom w:val="0"/>
          <w:divBdr>
            <w:top w:val="none" w:sz="0" w:space="0" w:color="auto"/>
            <w:left w:val="none" w:sz="0" w:space="0" w:color="auto"/>
            <w:bottom w:val="none" w:sz="0" w:space="0" w:color="auto"/>
            <w:right w:val="none" w:sz="0" w:space="0" w:color="auto"/>
          </w:divBdr>
        </w:div>
        <w:div w:id="2045206976">
          <w:marLeft w:val="0"/>
          <w:marRight w:val="0"/>
          <w:marTop w:val="0"/>
          <w:marBottom w:val="0"/>
          <w:divBdr>
            <w:top w:val="none" w:sz="0" w:space="0" w:color="auto"/>
            <w:left w:val="none" w:sz="0" w:space="0" w:color="auto"/>
            <w:bottom w:val="none" w:sz="0" w:space="0" w:color="auto"/>
            <w:right w:val="none" w:sz="0" w:space="0" w:color="auto"/>
          </w:divBdr>
        </w:div>
        <w:div w:id="2051688891">
          <w:marLeft w:val="0"/>
          <w:marRight w:val="0"/>
          <w:marTop w:val="0"/>
          <w:marBottom w:val="0"/>
          <w:divBdr>
            <w:top w:val="none" w:sz="0" w:space="0" w:color="auto"/>
            <w:left w:val="none" w:sz="0" w:space="0" w:color="auto"/>
            <w:bottom w:val="none" w:sz="0" w:space="0" w:color="auto"/>
            <w:right w:val="none" w:sz="0" w:space="0" w:color="auto"/>
          </w:divBdr>
        </w:div>
        <w:div w:id="2107722916">
          <w:marLeft w:val="0"/>
          <w:marRight w:val="0"/>
          <w:marTop w:val="0"/>
          <w:marBottom w:val="0"/>
          <w:divBdr>
            <w:top w:val="none" w:sz="0" w:space="0" w:color="auto"/>
            <w:left w:val="none" w:sz="0" w:space="0" w:color="auto"/>
            <w:bottom w:val="none" w:sz="0" w:space="0" w:color="auto"/>
            <w:right w:val="none" w:sz="0" w:space="0" w:color="auto"/>
          </w:divBdr>
        </w:div>
        <w:div w:id="2125076079">
          <w:marLeft w:val="0"/>
          <w:marRight w:val="0"/>
          <w:marTop w:val="0"/>
          <w:marBottom w:val="0"/>
          <w:divBdr>
            <w:top w:val="none" w:sz="0" w:space="0" w:color="auto"/>
            <w:left w:val="none" w:sz="0" w:space="0" w:color="auto"/>
            <w:bottom w:val="none" w:sz="0" w:space="0" w:color="auto"/>
            <w:right w:val="none" w:sz="0" w:space="0" w:color="auto"/>
          </w:divBdr>
        </w:div>
        <w:div w:id="2133597381">
          <w:marLeft w:val="0"/>
          <w:marRight w:val="0"/>
          <w:marTop w:val="0"/>
          <w:marBottom w:val="0"/>
          <w:divBdr>
            <w:top w:val="none" w:sz="0" w:space="0" w:color="auto"/>
            <w:left w:val="none" w:sz="0" w:space="0" w:color="auto"/>
            <w:bottom w:val="none" w:sz="0" w:space="0" w:color="auto"/>
            <w:right w:val="none" w:sz="0" w:space="0" w:color="auto"/>
          </w:divBdr>
        </w:div>
      </w:divsChild>
    </w:div>
    <w:div w:id="204585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2.xml"/><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boostingresilience.net/"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w.holtham@city.ac.uk" TargetMode="External"/><Relationship Id="rId24" Type="http://schemas.openxmlformats.org/officeDocument/2006/relationships/image" Target="media/image13.jpeg"/><Relationship Id="rId32" Type="http://schemas.openxmlformats.org/officeDocument/2006/relationships/hyperlink" Target="http://www.learndev.org/dl/nicolescu_f.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beyondtext.weebly.com/"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dx.doi.org/10.2307/23935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bera.ac.uk/publication/case-studies-in-educational-research"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F5C90D65B7044B95FDA10DCF5CCBDB" ma:contentTypeVersion="13" ma:contentTypeDescription="Create a new document." ma:contentTypeScope="" ma:versionID="f5e6b79712b744db5ebc577040c29167">
  <xsd:schema xmlns:xsd="http://www.w3.org/2001/XMLSchema" xmlns:xs="http://www.w3.org/2001/XMLSchema" xmlns:p="http://schemas.microsoft.com/office/2006/metadata/properties" xmlns:ns2="04f87a74-51f0-419d-b052-d58b7578f6f2" xmlns:ns3="60718ba2-82c7-4175-9c33-d66a971d223e" targetNamespace="http://schemas.microsoft.com/office/2006/metadata/properties" ma:root="true" ma:fieldsID="6fa98f73a45662d1aa36195045246444" ns2:_="" ns3:_="">
    <xsd:import namespace="04f87a74-51f0-419d-b052-d58b7578f6f2"/>
    <xsd:import namespace="60718ba2-82c7-4175-9c33-d66a971d22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87a74-51f0-419d-b052-d58b7578f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18ba2-82c7-4175-9c33-d66a971d22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0E3EB-FE08-479E-8E18-C12BA9019EC4}">
  <ds:schemaRefs>
    <ds:schemaRef ds:uri="http://schemas.microsoft.com/sharepoint/v3/contenttype/forms"/>
  </ds:schemaRefs>
</ds:datastoreItem>
</file>

<file path=customXml/itemProps2.xml><?xml version="1.0" encoding="utf-8"?>
<ds:datastoreItem xmlns:ds="http://schemas.openxmlformats.org/officeDocument/2006/customXml" ds:itemID="{46FB4A64-221B-4B23-B296-0393F64C3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87a74-51f0-419d-b052-d58b7578f6f2"/>
    <ds:schemaRef ds:uri="60718ba2-82c7-4175-9c33-d66a971d2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BB587-18A5-4336-B713-9671013EC5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190EF4-A073-4BEB-898E-C81C0C83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6931</Words>
  <Characters>39508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Innovation in Higher Education (UK) Style Template</vt:lpstr>
    </vt:vector>
  </TitlesOfParts>
  <Company/>
  <LinksUpToDate>false</LinksUpToDate>
  <CharactersWithSpaces>46347</CharactersWithSpaces>
  <SharedDoc>false</SharedDoc>
  <HLinks>
    <vt:vector size="18" baseType="variant">
      <vt:variant>
        <vt:i4>2424835</vt:i4>
      </vt:variant>
      <vt:variant>
        <vt:i4>9</vt:i4>
      </vt:variant>
      <vt:variant>
        <vt:i4>0</vt:i4>
      </vt:variant>
      <vt:variant>
        <vt:i4>5</vt:i4>
      </vt:variant>
      <vt:variant>
        <vt:lpwstr>http://www.learndev.org/dl/nicolescu_f.pdf</vt:lpwstr>
      </vt:variant>
      <vt:variant>
        <vt:lpwstr/>
      </vt:variant>
      <vt:variant>
        <vt:i4>7340095</vt:i4>
      </vt:variant>
      <vt:variant>
        <vt:i4>6</vt:i4>
      </vt:variant>
      <vt:variant>
        <vt:i4>0</vt:i4>
      </vt:variant>
      <vt:variant>
        <vt:i4>5</vt:i4>
      </vt:variant>
      <vt:variant>
        <vt:lpwstr>https://dx.doi.org/10.2307/2393549</vt:lpwstr>
      </vt:variant>
      <vt:variant>
        <vt:lpwstr/>
      </vt:variant>
      <vt:variant>
        <vt:i4>6750327</vt:i4>
      </vt:variant>
      <vt:variant>
        <vt:i4>3</vt:i4>
      </vt:variant>
      <vt:variant>
        <vt:i4>0</vt:i4>
      </vt:variant>
      <vt:variant>
        <vt:i4>5</vt:i4>
      </vt:variant>
      <vt:variant>
        <vt:lpwstr>https://www.bera.ac.uk/publication/case-studies-in-educational-research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in Higher Education (UK) Style Template</dc:title>
  <dc:creator>Wakeman</dc:creator>
  <cp:lastModifiedBy>User</cp:lastModifiedBy>
  <cp:revision>12</cp:revision>
  <cp:lastPrinted>1900-01-01T00:00:00Z</cp:lastPrinted>
  <dcterms:created xsi:type="dcterms:W3CDTF">2021-08-27T15:16:00Z</dcterms:created>
  <dcterms:modified xsi:type="dcterms:W3CDTF">2021-09-04T14:29:00Z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2021-05-28T18:51:08Z</vt:lpwstr>
  </property>
  <property fmtid="{D5CDD505-2E9C-101B-9397-08002B2CF9AE}" pid="4" name="MSIP_Label_06c24981-b6df-48f8-949b-0896357b9b03_Method">
    <vt:lpwstr>Privileged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30e2a083-ac24-4b75-aff5-7e49020e40d5</vt:lpwstr>
  </property>
  <property fmtid="{D5CDD505-2E9C-101B-9397-08002B2CF9AE}" pid="8" name="MSIP_Label_06c24981-b6df-48f8-949b-0896357b9b03_ContentBits">
    <vt:lpwstr>0</vt:lpwstr>
  </property>
  <property fmtid="{D5CDD505-2E9C-101B-9397-08002B2CF9AE}" pid="9" name="_DocHome">
    <vt:i4>886566242</vt:i4>
  </property>
</Properties>
</file>