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9950B" w14:textId="1B15CC61" w:rsidR="007F2AE9" w:rsidRPr="003A627D" w:rsidRDefault="007F2AE9" w:rsidP="009E4980">
      <w:pPr>
        <w:spacing w:after="0" w:line="240" w:lineRule="auto"/>
        <w:rPr>
          <w:rFonts w:ascii="Tahoma" w:hAnsi="Tahoma" w:cs="Tahoma"/>
          <w:b/>
          <w:sz w:val="32"/>
          <w:szCs w:val="32"/>
        </w:rPr>
      </w:pPr>
      <w:r w:rsidRPr="003A627D">
        <w:rPr>
          <w:rFonts w:ascii="Tahoma" w:hAnsi="Tahoma" w:cs="Tahoma"/>
          <w:b/>
          <w:sz w:val="32"/>
          <w:szCs w:val="32"/>
        </w:rPr>
        <w:t>Alternative Learning Experiences</w:t>
      </w:r>
    </w:p>
    <w:p w14:paraId="68D38C7D" w14:textId="48600DAE" w:rsidR="00B71F4F" w:rsidRPr="003A627D" w:rsidRDefault="00B71F4F" w:rsidP="009E4980">
      <w:pPr>
        <w:spacing w:after="0" w:line="240" w:lineRule="auto"/>
        <w:rPr>
          <w:rFonts w:ascii="Tahoma" w:hAnsi="Tahoma" w:cs="Tahoma"/>
          <w:b/>
          <w:sz w:val="28"/>
          <w:szCs w:val="28"/>
        </w:rPr>
      </w:pPr>
      <w:r w:rsidRPr="003A627D">
        <w:rPr>
          <w:rFonts w:ascii="Tahoma" w:hAnsi="Tahoma" w:cs="Tahoma"/>
          <w:b/>
          <w:sz w:val="28"/>
          <w:szCs w:val="28"/>
        </w:rPr>
        <w:t>Co-creation of knowledge in new contexts</w:t>
      </w:r>
    </w:p>
    <w:p w14:paraId="2D700258" w14:textId="77777777" w:rsidR="00CD1D5A" w:rsidRPr="003A627D" w:rsidRDefault="00CD1D5A" w:rsidP="009E4980">
      <w:pPr>
        <w:spacing w:line="240" w:lineRule="auto"/>
        <w:rPr>
          <w:rFonts w:ascii="Tahoma" w:hAnsi="Tahoma" w:cs="Tahoma"/>
          <w:sz w:val="24"/>
          <w:szCs w:val="24"/>
        </w:rPr>
      </w:pPr>
    </w:p>
    <w:p w14:paraId="65B9F0DD" w14:textId="44DF6465" w:rsidR="009E4980" w:rsidRPr="003A627D" w:rsidRDefault="009E4980" w:rsidP="009E4980">
      <w:pPr>
        <w:spacing w:line="240" w:lineRule="auto"/>
        <w:rPr>
          <w:rFonts w:ascii="Tahoma" w:hAnsi="Tahoma" w:cs="Tahoma"/>
          <w:b/>
          <w:sz w:val="28"/>
          <w:szCs w:val="28"/>
        </w:rPr>
      </w:pPr>
      <w:r w:rsidRPr="003A627D">
        <w:rPr>
          <w:rFonts w:ascii="Tahoma" w:hAnsi="Tahoma" w:cs="Tahoma"/>
          <w:b/>
          <w:sz w:val="28"/>
          <w:szCs w:val="28"/>
        </w:rPr>
        <w:t>Vibeke Andersson</w:t>
      </w:r>
    </w:p>
    <w:p w14:paraId="491B5E2B" w14:textId="385501A4" w:rsidR="009E4980" w:rsidRPr="003A627D" w:rsidRDefault="009E4980" w:rsidP="009E4980">
      <w:pPr>
        <w:spacing w:line="240" w:lineRule="auto"/>
        <w:rPr>
          <w:rFonts w:ascii="Tahoma" w:hAnsi="Tahoma" w:cs="Tahoma"/>
          <w:b/>
          <w:sz w:val="28"/>
          <w:szCs w:val="28"/>
        </w:rPr>
      </w:pPr>
      <w:r w:rsidRPr="003A627D">
        <w:rPr>
          <w:rFonts w:ascii="Tahoma" w:hAnsi="Tahoma" w:cs="Tahoma"/>
          <w:b/>
          <w:sz w:val="24"/>
          <w:szCs w:val="24"/>
        </w:rPr>
        <w:t>Aalborg University, Denmark</w:t>
      </w:r>
    </w:p>
    <w:p w14:paraId="5344F347" w14:textId="77777777" w:rsidR="0089306A" w:rsidRPr="003A627D" w:rsidRDefault="0089306A" w:rsidP="009E4980">
      <w:pPr>
        <w:spacing w:line="240" w:lineRule="auto"/>
        <w:rPr>
          <w:rFonts w:ascii="Tahoma" w:hAnsi="Tahoma" w:cs="Tahoma"/>
          <w:sz w:val="24"/>
          <w:szCs w:val="24"/>
        </w:rPr>
      </w:pPr>
    </w:p>
    <w:p w14:paraId="302CB091" w14:textId="5073C2B6" w:rsidR="009E4980" w:rsidRPr="003A627D" w:rsidRDefault="009E4980" w:rsidP="009E4980">
      <w:pPr>
        <w:spacing w:line="240" w:lineRule="auto"/>
        <w:rPr>
          <w:rFonts w:ascii="Tahoma" w:hAnsi="Tahoma" w:cs="Tahoma"/>
          <w:b/>
          <w:sz w:val="28"/>
          <w:szCs w:val="28"/>
        </w:rPr>
      </w:pPr>
      <w:r w:rsidRPr="003A627D">
        <w:rPr>
          <w:rFonts w:ascii="Tahoma" w:hAnsi="Tahoma" w:cs="Tahoma"/>
          <w:b/>
          <w:sz w:val="28"/>
          <w:szCs w:val="28"/>
        </w:rPr>
        <w:t xml:space="preserve">Helene </w:t>
      </w:r>
      <w:proofErr w:type="spellStart"/>
      <w:r w:rsidRPr="003A627D">
        <w:rPr>
          <w:rFonts w:ascii="Tahoma" w:hAnsi="Tahoma" w:cs="Tahoma"/>
          <w:b/>
          <w:sz w:val="28"/>
          <w:szCs w:val="28"/>
        </w:rPr>
        <w:t>Balslev</w:t>
      </w:r>
      <w:proofErr w:type="spellEnd"/>
      <w:r w:rsidRPr="003A627D">
        <w:rPr>
          <w:rFonts w:ascii="Tahoma" w:hAnsi="Tahoma" w:cs="Tahoma"/>
          <w:b/>
          <w:sz w:val="28"/>
          <w:szCs w:val="28"/>
        </w:rPr>
        <w:t xml:space="preserve"> Clausen</w:t>
      </w:r>
    </w:p>
    <w:p w14:paraId="190D8CCB" w14:textId="77777777" w:rsidR="009E4980" w:rsidRPr="003A627D" w:rsidRDefault="009E4980" w:rsidP="009E4980">
      <w:pPr>
        <w:spacing w:line="240" w:lineRule="auto"/>
        <w:rPr>
          <w:rFonts w:ascii="Tahoma" w:hAnsi="Tahoma" w:cs="Tahoma"/>
          <w:b/>
          <w:sz w:val="24"/>
          <w:szCs w:val="24"/>
        </w:rPr>
      </w:pPr>
      <w:r w:rsidRPr="003A627D">
        <w:rPr>
          <w:rFonts w:ascii="Tahoma" w:hAnsi="Tahoma" w:cs="Tahoma"/>
          <w:b/>
          <w:sz w:val="24"/>
          <w:szCs w:val="24"/>
        </w:rPr>
        <w:t>Aalborg University, Denmark</w:t>
      </w:r>
    </w:p>
    <w:p w14:paraId="74885129" w14:textId="77777777" w:rsidR="007A7953" w:rsidRPr="003A627D" w:rsidRDefault="007A7953" w:rsidP="009E4980">
      <w:pPr>
        <w:spacing w:line="240" w:lineRule="auto"/>
        <w:rPr>
          <w:rFonts w:ascii="Tahoma" w:hAnsi="Tahoma" w:cs="Tahoma"/>
          <w:b/>
          <w:sz w:val="24"/>
          <w:szCs w:val="24"/>
        </w:rPr>
      </w:pPr>
    </w:p>
    <w:p w14:paraId="46024711" w14:textId="2517B692" w:rsidR="007A7953" w:rsidRPr="003A627D" w:rsidRDefault="007A7953" w:rsidP="009E4980">
      <w:pPr>
        <w:spacing w:line="240" w:lineRule="auto"/>
        <w:rPr>
          <w:rFonts w:ascii="Tahoma" w:hAnsi="Tahoma" w:cs="Tahoma"/>
          <w:sz w:val="24"/>
          <w:szCs w:val="24"/>
        </w:rPr>
      </w:pPr>
      <w:r w:rsidRPr="003A627D">
        <w:rPr>
          <w:rFonts w:ascii="Tahoma" w:hAnsi="Tahoma" w:cs="Tahoma"/>
          <w:sz w:val="24"/>
          <w:szCs w:val="24"/>
        </w:rPr>
        <w:t xml:space="preserve">Corresponding author: </w:t>
      </w:r>
      <w:hyperlink r:id="rId9" w:history="1">
        <w:r w:rsidRPr="003A627D">
          <w:rPr>
            <w:rStyle w:val="Hyperlink"/>
            <w:rFonts w:ascii="Tahoma" w:hAnsi="Tahoma" w:cs="Tahoma"/>
            <w:color w:val="0000FF"/>
            <w:sz w:val="24"/>
            <w:szCs w:val="24"/>
            <w:u w:val="single"/>
          </w:rPr>
          <w:t>van@cgs.aau.dk</w:t>
        </w:r>
      </w:hyperlink>
      <w:r w:rsidRPr="003A627D">
        <w:rPr>
          <w:rStyle w:val="rwrro3"/>
          <w:rFonts w:ascii="Tahoma" w:hAnsi="Tahoma" w:cs="Tahoma"/>
          <w:color w:val="0000FF"/>
          <w:sz w:val="24"/>
          <w:szCs w:val="24"/>
        </w:rPr>
        <w:t xml:space="preserve"> </w:t>
      </w:r>
    </w:p>
    <w:p w14:paraId="17C2B82D" w14:textId="77777777" w:rsidR="009E4980" w:rsidRPr="009E4980" w:rsidRDefault="009E4980" w:rsidP="009E4980">
      <w:pPr>
        <w:spacing w:line="240" w:lineRule="auto"/>
        <w:rPr>
          <w:rFonts w:ascii="Tahoma" w:hAnsi="Tahoma" w:cs="Tahoma"/>
          <w:b/>
          <w:sz w:val="28"/>
          <w:szCs w:val="28"/>
        </w:rPr>
      </w:pPr>
    </w:p>
    <w:p w14:paraId="63781BFE" w14:textId="62138FC3" w:rsidR="00620439" w:rsidRPr="009E4980" w:rsidRDefault="00620439" w:rsidP="009E4980">
      <w:pPr>
        <w:spacing w:line="276" w:lineRule="auto"/>
        <w:rPr>
          <w:rFonts w:ascii="Tahoma" w:hAnsi="Tahoma" w:cs="Tahoma"/>
          <w:b/>
          <w:sz w:val="24"/>
          <w:szCs w:val="24"/>
        </w:rPr>
      </w:pPr>
      <w:r w:rsidRPr="009E4980">
        <w:rPr>
          <w:rFonts w:ascii="Tahoma" w:hAnsi="Tahoma" w:cs="Tahoma"/>
          <w:b/>
          <w:sz w:val="24"/>
          <w:szCs w:val="24"/>
        </w:rPr>
        <w:t>Abstract</w:t>
      </w:r>
      <w:r w:rsidR="00502528" w:rsidRPr="009E4980">
        <w:rPr>
          <w:rFonts w:ascii="Tahoma" w:hAnsi="Tahoma" w:cs="Tahoma"/>
          <w:b/>
          <w:sz w:val="24"/>
          <w:szCs w:val="24"/>
        </w:rPr>
        <w:t xml:space="preserve"> </w:t>
      </w:r>
    </w:p>
    <w:p w14:paraId="11D6C195" w14:textId="1051E52A" w:rsidR="00CF3A80" w:rsidRPr="009E4980" w:rsidRDefault="00E72719" w:rsidP="009E4980">
      <w:pPr>
        <w:spacing w:line="276" w:lineRule="auto"/>
        <w:rPr>
          <w:rFonts w:ascii="Tahoma" w:hAnsi="Tahoma" w:cs="Tahoma"/>
          <w:i/>
        </w:rPr>
      </w:pPr>
      <w:r w:rsidRPr="009E4980">
        <w:rPr>
          <w:rFonts w:ascii="Tahoma" w:hAnsi="Tahoma" w:cs="Tahoma"/>
          <w:i/>
        </w:rPr>
        <w:t>This paper discusses learning pr</w:t>
      </w:r>
      <w:r w:rsidR="004F3ED9" w:rsidRPr="009E4980">
        <w:rPr>
          <w:rFonts w:ascii="Tahoma" w:hAnsi="Tahoma" w:cs="Tahoma"/>
          <w:i/>
        </w:rPr>
        <w:t>ocesses when students are doing fieldwork for ‘real-life’ task</w:t>
      </w:r>
      <w:r w:rsidR="00814433" w:rsidRPr="009E4980">
        <w:rPr>
          <w:rFonts w:ascii="Tahoma" w:hAnsi="Tahoma" w:cs="Tahoma"/>
          <w:i/>
        </w:rPr>
        <w:t>s</w:t>
      </w:r>
      <w:r w:rsidR="004F3ED9" w:rsidRPr="009E4980">
        <w:rPr>
          <w:rFonts w:ascii="Tahoma" w:hAnsi="Tahoma" w:cs="Tahoma"/>
          <w:i/>
        </w:rPr>
        <w:t xml:space="preserve"> set by an external stakeholder.</w:t>
      </w:r>
      <w:r w:rsidR="00CB162F" w:rsidRPr="009E4980">
        <w:rPr>
          <w:rFonts w:ascii="Tahoma" w:hAnsi="Tahoma" w:cs="Tahoma"/>
          <w:i/>
        </w:rPr>
        <w:t xml:space="preserve"> We find insp</w:t>
      </w:r>
      <w:bookmarkStart w:id="0" w:name="_GoBack"/>
      <w:bookmarkEnd w:id="0"/>
      <w:r w:rsidR="00CB162F" w:rsidRPr="009E4980">
        <w:rPr>
          <w:rFonts w:ascii="Tahoma" w:hAnsi="Tahoma" w:cs="Tahoma"/>
          <w:i/>
        </w:rPr>
        <w:t>iration in</w:t>
      </w:r>
      <w:r w:rsidRPr="009E4980">
        <w:rPr>
          <w:rFonts w:ascii="Tahoma" w:hAnsi="Tahoma" w:cs="Tahoma"/>
          <w:i/>
        </w:rPr>
        <w:t xml:space="preserve"> Kolb’s learning Circle (1984</w:t>
      </w:r>
      <w:r w:rsidR="007D3A65" w:rsidRPr="009E4980">
        <w:rPr>
          <w:rFonts w:ascii="Tahoma" w:hAnsi="Tahoma" w:cs="Tahoma"/>
          <w:i/>
        </w:rPr>
        <w:t>; 2014</w:t>
      </w:r>
      <w:r w:rsidRPr="009E4980">
        <w:rPr>
          <w:rFonts w:ascii="Tahoma" w:hAnsi="Tahoma" w:cs="Tahoma"/>
          <w:i/>
        </w:rPr>
        <w:t>) and draw on literature</w:t>
      </w:r>
      <w:r w:rsidR="00C410E8" w:rsidRPr="009E4980">
        <w:rPr>
          <w:rFonts w:ascii="Tahoma" w:hAnsi="Tahoma" w:cs="Tahoma"/>
          <w:i/>
        </w:rPr>
        <w:t>,</w:t>
      </w:r>
      <w:r w:rsidRPr="009E4980">
        <w:rPr>
          <w:rFonts w:ascii="Tahoma" w:hAnsi="Tahoma" w:cs="Tahoma"/>
          <w:i/>
        </w:rPr>
        <w:t xml:space="preserve"> </w:t>
      </w:r>
      <w:r w:rsidR="00814433" w:rsidRPr="009E4980">
        <w:rPr>
          <w:rFonts w:ascii="Tahoma" w:hAnsi="Tahoma" w:cs="Tahoma"/>
          <w:i/>
        </w:rPr>
        <w:t xml:space="preserve">which </w:t>
      </w:r>
      <w:r w:rsidRPr="009E4980">
        <w:rPr>
          <w:rFonts w:ascii="Tahoma" w:hAnsi="Tahoma" w:cs="Tahoma"/>
          <w:i/>
        </w:rPr>
        <w:t>develop</w:t>
      </w:r>
      <w:r w:rsidR="00814433" w:rsidRPr="009E4980">
        <w:rPr>
          <w:rFonts w:ascii="Tahoma" w:hAnsi="Tahoma" w:cs="Tahoma"/>
          <w:i/>
        </w:rPr>
        <w:t>s</w:t>
      </w:r>
      <w:r w:rsidRPr="009E4980">
        <w:rPr>
          <w:rFonts w:ascii="Tahoma" w:hAnsi="Tahoma" w:cs="Tahoma"/>
          <w:i/>
        </w:rPr>
        <w:t xml:space="preserve"> argument</w:t>
      </w:r>
      <w:r w:rsidR="004F3ED9" w:rsidRPr="009E4980">
        <w:rPr>
          <w:rFonts w:ascii="Tahoma" w:hAnsi="Tahoma" w:cs="Tahoma"/>
          <w:i/>
        </w:rPr>
        <w:t>s</w:t>
      </w:r>
      <w:r w:rsidRPr="009E4980">
        <w:rPr>
          <w:rFonts w:ascii="Tahoma" w:hAnsi="Tahoma" w:cs="Tahoma"/>
          <w:i/>
        </w:rPr>
        <w:t xml:space="preserve"> based on experiential learning</w:t>
      </w:r>
      <w:r w:rsidR="004F3ED9" w:rsidRPr="009E4980">
        <w:rPr>
          <w:rFonts w:ascii="Tahoma" w:hAnsi="Tahoma" w:cs="Tahoma"/>
          <w:i/>
        </w:rPr>
        <w:t xml:space="preserve"> (Dewey 1938). W</w:t>
      </w:r>
      <w:r w:rsidRPr="009E4980">
        <w:rPr>
          <w:rFonts w:ascii="Tahoma" w:hAnsi="Tahoma" w:cs="Tahoma"/>
          <w:i/>
        </w:rPr>
        <w:t>hen students are learning outside the classroom</w:t>
      </w:r>
      <w:r w:rsidR="004F3ED9" w:rsidRPr="009E4980">
        <w:rPr>
          <w:rFonts w:ascii="Tahoma" w:hAnsi="Tahoma" w:cs="Tahoma"/>
          <w:i/>
        </w:rPr>
        <w:t xml:space="preserve"> the notion of ‘context’ is crucial</w:t>
      </w:r>
      <w:r w:rsidRPr="009E4980">
        <w:rPr>
          <w:rFonts w:ascii="Tahoma" w:hAnsi="Tahoma" w:cs="Tahoma"/>
          <w:i/>
        </w:rPr>
        <w:t>, in this case</w:t>
      </w:r>
      <w:r w:rsidR="00CB162F" w:rsidRPr="009E4980">
        <w:rPr>
          <w:rFonts w:ascii="Tahoma" w:hAnsi="Tahoma" w:cs="Tahoma"/>
          <w:i/>
        </w:rPr>
        <w:t>,</w:t>
      </w:r>
      <w:r w:rsidRPr="009E4980">
        <w:rPr>
          <w:rFonts w:ascii="Tahoma" w:hAnsi="Tahoma" w:cs="Tahoma"/>
          <w:i/>
        </w:rPr>
        <w:t xml:space="preserve"> we brought learning processes to a small town in Cuba. We draw </w:t>
      </w:r>
      <w:r w:rsidR="00814433" w:rsidRPr="009E4980">
        <w:rPr>
          <w:rFonts w:ascii="Tahoma" w:hAnsi="Tahoma" w:cs="Tahoma"/>
          <w:i/>
        </w:rPr>
        <w:t xml:space="preserve">from </w:t>
      </w:r>
      <w:r w:rsidR="00FA2CFA" w:rsidRPr="009E4980">
        <w:rPr>
          <w:rFonts w:ascii="Tahoma" w:hAnsi="Tahoma" w:cs="Tahoma"/>
          <w:i/>
        </w:rPr>
        <w:t xml:space="preserve">a case </w:t>
      </w:r>
      <w:r w:rsidR="00814433" w:rsidRPr="009E4980">
        <w:rPr>
          <w:rFonts w:ascii="Tahoma" w:hAnsi="Tahoma" w:cs="Tahoma"/>
          <w:i/>
        </w:rPr>
        <w:t xml:space="preserve">with </w:t>
      </w:r>
      <w:r w:rsidR="00FA2CFA" w:rsidRPr="009E4980">
        <w:rPr>
          <w:rFonts w:ascii="Tahoma" w:hAnsi="Tahoma" w:cs="Tahoma"/>
          <w:i/>
        </w:rPr>
        <w:t>a group of students going to t</w:t>
      </w:r>
      <w:r w:rsidR="000B57AA" w:rsidRPr="009E4980">
        <w:rPr>
          <w:rFonts w:ascii="Tahoma" w:hAnsi="Tahoma" w:cs="Tahoma"/>
          <w:i/>
        </w:rPr>
        <w:t>he field and unfold how their l</w:t>
      </w:r>
      <w:r w:rsidR="00FA2CFA" w:rsidRPr="009E4980">
        <w:rPr>
          <w:rFonts w:ascii="Tahoma" w:hAnsi="Tahoma" w:cs="Tahoma"/>
          <w:i/>
        </w:rPr>
        <w:t xml:space="preserve">earning process is inspired by the field, </w:t>
      </w:r>
      <w:r w:rsidR="000B57AA" w:rsidRPr="009E4980">
        <w:rPr>
          <w:rFonts w:ascii="Tahoma" w:hAnsi="Tahoma" w:cs="Tahoma"/>
          <w:i/>
        </w:rPr>
        <w:t>setting the field</w:t>
      </w:r>
      <w:r w:rsidR="004F3ED9" w:rsidRPr="009E4980">
        <w:rPr>
          <w:rFonts w:ascii="Tahoma" w:hAnsi="Tahoma" w:cs="Tahoma"/>
          <w:i/>
        </w:rPr>
        <w:t>,</w:t>
      </w:r>
      <w:r w:rsidR="000B57AA" w:rsidRPr="009E4980">
        <w:rPr>
          <w:rFonts w:ascii="Tahoma" w:hAnsi="Tahoma" w:cs="Tahoma"/>
          <w:i/>
        </w:rPr>
        <w:t xml:space="preserve"> and how learning is a process where students gradually break free from classroom thinking</w:t>
      </w:r>
      <w:r w:rsidR="00814433" w:rsidRPr="009E4980">
        <w:rPr>
          <w:rFonts w:ascii="Tahoma" w:hAnsi="Tahoma" w:cs="Tahoma"/>
          <w:i/>
        </w:rPr>
        <w:t>.</w:t>
      </w:r>
      <w:r w:rsidR="000B57AA" w:rsidRPr="009E4980">
        <w:rPr>
          <w:rFonts w:ascii="Tahoma" w:hAnsi="Tahoma" w:cs="Tahoma"/>
          <w:i/>
        </w:rPr>
        <w:t xml:space="preserve"> </w:t>
      </w:r>
      <w:r w:rsidR="00814433" w:rsidRPr="009E4980">
        <w:rPr>
          <w:rFonts w:ascii="Tahoma" w:hAnsi="Tahoma" w:cs="Tahoma"/>
          <w:i/>
        </w:rPr>
        <w:t xml:space="preserve">Furthermore, students </w:t>
      </w:r>
      <w:r w:rsidR="000B57AA" w:rsidRPr="009E4980">
        <w:rPr>
          <w:rFonts w:ascii="Tahoma" w:hAnsi="Tahoma" w:cs="Tahoma"/>
          <w:i/>
        </w:rPr>
        <w:t xml:space="preserve">start to develop their own research process, inspired by the context in which they are situated. We </w:t>
      </w:r>
      <w:r w:rsidRPr="009E4980">
        <w:rPr>
          <w:rFonts w:ascii="Tahoma" w:hAnsi="Tahoma" w:cs="Tahoma"/>
          <w:i/>
        </w:rPr>
        <w:t>use Kolb’s Learning Circle</w:t>
      </w:r>
      <w:r w:rsidR="004F3ED9" w:rsidRPr="009E4980">
        <w:rPr>
          <w:rFonts w:ascii="Tahoma" w:hAnsi="Tahoma" w:cs="Tahoma"/>
          <w:i/>
        </w:rPr>
        <w:t xml:space="preserve"> to discuss</w:t>
      </w:r>
      <w:r w:rsidRPr="009E4980">
        <w:rPr>
          <w:rFonts w:ascii="Tahoma" w:hAnsi="Tahoma" w:cs="Tahoma"/>
          <w:i/>
        </w:rPr>
        <w:t xml:space="preserve"> peer learning and shared learning</w:t>
      </w:r>
      <w:r w:rsidR="007D3A65" w:rsidRPr="009E4980">
        <w:rPr>
          <w:rFonts w:ascii="Tahoma" w:hAnsi="Tahoma" w:cs="Tahoma"/>
          <w:i/>
        </w:rPr>
        <w:t xml:space="preserve"> and co-creation of knowledge</w:t>
      </w:r>
      <w:r w:rsidR="000B57AA" w:rsidRPr="009E4980">
        <w:rPr>
          <w:rFonts w:ascii="Tahoma" w:hAnsi="Tahoma" w:cs="Tahoma"/>
          <w:i/>
        </w:rPr>
        <w:t xml:space="preserve"> by arguing that learnin</w:t>
      </w:r>
      <w:r w:rsidR="00CD1D5A" w:rsidRPr="009E4980">
        <w:rPr>
          <w:rFonts w:ascii="Tahoma" w:hAnsi="Tahoma" w:cs="Tahoma"/>
          <w:i/>
        </w:rPr>
        <w:t xml:space="preserve">g is not </w:t>
      </w:r>
      <w:r w:rsidR="007D3A65" w:rsidRPr="009E4980">
        <w:rPr>
          <w:rFonts w:ascii="Tahoma" w:hAnsi="Tahoma" w:cs="Tahoma"/>
          <w:i/>
        </w:rPr>
        <w:t>only</w:t>
      </w:r>
      <w:r w:rsidRPr="009E4980">
        <w:rPr>
          <w:rFonts w:ascii="Tahoma" w:hAnsi="Tahoma" w:cs="Tahoma"/>
          <w:i/>
        </w:rPr>
        <w:t xml:space="preserve"> an </w:t>
      </w:r>
      <w:r w:rsidR="00CD1D5A" w:rsidRPr="009E4980">
        <w:rPr>
          <w:rFonts w:ascii="Tahoma" w:hAnsi="Tahoma" w:cs="Tahoma"/>
          <w:i/>
        </w:rPr>
        <w:t>individua</w:t>
      </w:r>
      <w:r w:rsidRPr="009E4980">
        <w:rPr>
          <w:rFonts w:ascii="Tahoma" w:hAnsi="Tahoma" w:cs="Tahoma"/>
          <w:i/>
        </w:rPr>
        <w:t>l process. We argue that deep, and shared, learning is reached collectively and in collaboration with</w:t>
      </w:r>
      <w:r w:rsidR="0044215D" w:rsidRPr="009E4980">
        <w:rPr>
          <w:rFonts w:ascii="Tahoma" w:hAnsi="Tahoma" w:cs="Tahoma"/>
          <w:i/>
        </w:rPr>
        <w:t xml:space="preserve"> peers. Thus, learning builds on practice</w:t>
      </w:r>
      <w:r w:rsidR="00CD1D5A" w:rsidRPr="009E4980">
        <w:rPr>
          <w:rFonts w:ascii="Tahoma" w:hAnsi="Tahoma" w:cs="Tahoma"/>
          <w:i/>
        </w:rPr>
        <w:t xml:space="preserve"> by studen</w:t>
      </w:r>
      <w:r w:rsidR="0044215D" w:rsidRPr="009E4980">
        <w:rPr>
          <w:rFonts w:ascii="Tahoma" w:hAnsi="Tahoma" w:cs="Tahoma"/>
          <w:i/>
        </w:rPr>
        <w:t xml:space="preserve">ts’ cooperation and </w:t>
      </w:r>
      <w:r w:rsidR="00CD1D5A" w:rsidRPr="009E4980">
        <w:rPr>
          <w:rFonts w:ascii="Tahoma" w:hAnsi="Tahoma" w:cs="Tahoma"/>
          <w:i/>
        </w:rPr>
        <w:t>responsibility for their own learning process</w:t>
      </w:r>
      <w:r w:rsidR="00173F4E" w:rsidRPr="009E4980">
        <w:rPr>
          <w:rFonts w:ascii="Tahoma" w:hAnsi="Tahoma" w:cs="Tahoma"/>
          <w:i/>
        </w:rPr>
        <w:t xml:space="preserve"> </w:t>
      </w:r>
      <w:r w:rsidR="004F3ED9" w:rsidRPr="009E4980">
        <w:rPr>
          <w:rFonts w:ascii="Tahoma" w:hAnsi="Tahoma" w:cs="Tahoma"/>
          <w:i/>
        </w:rPr>
        <w:t>through Problem-based L</w:t>
      </w:r>
      <w:r w:rsidR="00502528" w:rsidRPr="009E4980">
        <w:rPr>
          <w:rFonts w:ascii="Tahoma" w:hAnsi="Tahoma" w:cs="Tahoma"/>
          <w:i/>
        </w:rPr>
        <w:t>earning (PBL)</w:t>
      </w:r>
      <w:r w:rsidR="00814433" w:rsidRPr="009E4980">
        <w:rPr>
          <w:rFonts w:ascii="Tahoma" w:hAnsi="Tahoma" w:cs="Tahoma"/>
          <w:i/>
        </w:rPr>
        <w:t>. This</w:t>
      </w:r>
      <w:r w:rsidR="00502528" w:rsidRPr="009E4980">
        <w:rPr>
          <w:rFonts w:ascii="Tahoma" w:hAnsi="Tahoma" w:cs="Tahoma"/>
          <w:i/>
        </w:rPr>
        <w:t xml:space="preserve"> </w:t>
      </w:r>
      <w:r w:rsidR="00173F4E" w:rsidRPr="009E4980">
        <w:rPr>
          <w:rFonts w:ascii="Tahoma" w:hAnsi="Tahoma" w:cs="Tahoma"/>
          <w:i/>
        </w:rPr>
        <w:t>leav</w:t>
      </w:r>
      <w:r w:rsidR="00814433" w:rsidRPr="009E4980">
        <w:rPr>
          <w:rFonts w:ascii="Tahoma" w:hAnsi="Tahoma" w:cs="Tahoma"/>
          <w:i/>
        </w:rPr>
        <w:t>es</w:t>
      </w:r>
      <w:r w:rsidR="00173F4E" w:rsidRPr="009E4980">
        <w:rPr>
          <w:rFonts w:ascii="Tahoma" w:hAnsi="Tahoma" w:cs="Tahoma"/>
          <w:i/>
        </w:rPr>
        <w:t xml:space="preserve"> instructors with a</w:t>
      </w:r>
      <w:r w:rsidR="00814433" w:rsidRPr="009E4980">
        <w:rPr>
          <w:rFonts w:ascii="Tahoma" w:hAnsi="Tahoma" w:cs="Tahoma"/>
          <w:i/>
        </w:rPr>
        <w:t>n additional</w:t>
      </w:r>
      <w:r w:rsidR="00173F4E" w:rsidRPr="009E4980">
        <w:rPr>
          <w:rFonts w:ascii="Tahoma" w:hAnsi="Tahoma" w:cs="Tahoma"/>
          <w:i/>
        </w:rPr>
        <w:t xml:space="preserve"> role</w:t>
      </w:r>
      <w:r w:rsidR="00E3475C" w:rsidRPr="009E4980">
        <w:rPr>
          <w:rFonts w:ascii="Tahoma" w:hAnsi="Tahoma" w:cs="Tahoma"/>
          <w:i/>
        </w:rPr>
        <w:t>; n</w:t>
      </w:r>
      <w:r w:rsidR="007D3A65" w:rsidRPr="009E4980">
        <w:rPr>
          <w:rFonts w:ascii="Tahoma" w:hAnsi="Tahoma" w:cs="Tahoma"/>
          <w:i/>
        </w:rPr>
        <w:t>ot only as facilitators</w:t>
      </w:r>
      <w:r w:rsidR="00173F4E" w:rsidRPr="009E4980">
        <w:rPr>
          <w:rFonts w:ascii="Tahoma" w:hAnsi="Tahoma" w:cs="Tahoma"/>
          <w:i/>
        </w:rPr>
        <w:t xml:space="preserve"> but </w:t>
      </w:r>
      <w:r w:rsidR="0044215D" w:rsidRPr="009E4980">
        <w:rPr>
          <w:rFonts w:ascii="Tahoma" w:hAnsi="Tahoma" w:cs="Tahoma"/>
          <w:i/>
        </w:rPr>
        <w:t xml:space="preserve">as </w:t>
      </w:r>
      <w:r w:rsidR="00173F4E" w:rsidRPr="009E4980">
        <w:rPr>
          <w:rFonts w:ascii="Tahoma" w:hAnsi="Tahoma" w:cs="Tahoma"/>
          <w:i/>
        </w:rPr>
        <w:t>resource persons.</w:t>
      </w:r>
    </w:p>
    <w:p w14:paraId="19EB6A87" w14:textId="77777777" w:rsidR="009E4980" w:rsidRPr="009E4980" w:rsidRDefault="009E4980" w:rsidP="009E4980">
      <w:pPr>
        <w:spacing w:line="276" w:lineRule="auto"/>
        <w:rPr>
          <w:rFonts w:ascii="Tahoma" w:hAnsi="Tahoma" w:cs="Tahoma"/>
        </w:rPr>
      </w:pPr>
      <w:r w:rsidRPr="00E538B5">
        <w:rPr>
          <w:rFonts w:ascii="Tahoma" w:hAnsi="Tahoma" w:cs="Tahoma"/>
          <w:b/>
        </w:rPr>
        <w:t>Keywords:</w:t>
      </w:r>
      <w:r w:rsidRPr="009E4980">
        <w:rPr>
          <w:rFonts w:ascii="Tahoma" w:hAnsi="Tahoma" w:cs="Tahoma"/>
        </w:rPr>
        <w:t xml:space="preserve"> Problem-based learning, experiential learning, context, co-creation of knowledge, learning processes, deep learning, blended learning, peer learning, shared learning, fieldtrip</w:t>
      </w:r>
    </w:p>
    <w:p w14:paraId="3DFE42C5" w14:textId="77777777" w:rsidR="000B57AA" w:rsidRPr="009E4980" w:rsidRDefault="000B57AA" w:rsidP="009E4980">
      <w:pPr>
        <w:spacing w:line="276" w:lineRule="auto"/>
        <w:rPr>
          <w:rFonts w:ascii="Tahoma" w:hAnsi="Tahoma" w:cs="Tahoma"/>
        </w:rPr>
      </w:pPr>
    </w:p>
    <w:p w14:paraId="76CD3097" w14:textId="77777777" w:rsidR="00CF3A80" w:rsidRPr="009E4980" w:rsidRDefault="00CF3A80" w:rsidP="009E4980">
      <w:pPr>
        <w:spacing w:line="276" w:lineRule="auto"/>
        <w:rPr>
          <w:rFonts w:ascii="Tahoma" w:hAnsi="Tahoma" w:cs="Tahoma"/>
          <w:b/>
          <w:sz w:val="24"/>
          <w:szCs w:val="24"/>
        </w:rPr>
      </w:pPr>
      <w:r w:rsidRPr="009E4980">
        <w:rPr>
          <w:rFonts w:ascii="Tahoma" w:hAnsi="Tahoma" w:cs="Tahoma"/>
          <w:b/>
          <w:sz w:val="24"/>
          <w:szCs w:val="24"/>
        </w:rPr>
        <w:t>Introduction</w:t>
      </w:r>
    </w:p>
    <w:p w14:paraId="38CE0B4A" w14:textId="7DBBEF66" w:rsidR="00CF3A80" w:rsidRPr="009E4980" w:rsidRDefault="00CF3A80" w:rsidP="009E4980">
      <w:pPr>
        <w:spacing w:line="276" w:lineRule="auto"/>
        <w:ind w:firstLine="1304"/>
        <w:rPr>
          <w:rFonts w:ascii="Tahoma" w:hAnsi="Tahoma" w:cs="Tahoma"/>
        </w:rPr>
      </w:pPr>
      <w:r w:rsidRPr="009E4980">
        <w:rPr>
          <w:rFonts w:ascii="Tahoma" w:hAnsi="Tahoma" w:cs="Tahoma"/>
          <w:i/>
        </w:rPr>
        <w:t>“We had some assumptions before going to Cuba. A pre</w:t>
      </w:r>
      <w:r w:rsidR="000A3A31" w:rsidRPr="009E4980">
        <w:rPr>
          <w:rFonts w:ascii="Tahoma" w:hAnsi="Tahoma" w:cs="Tahoma"/>
          <w:i/>
        </w:rPr>
        <w:t>-</w:t>
      </w:r>
      <w:r w:rsidRPr="009E4980">
        <w:rPr>
          <w:rFonts w:ascii="Tahoma" w:hAnsi="Tahoma" w:cs="Tahoma"/>
          <w:i/>
        </w:rPr>
        <w:t>understanding of Cuba, but when we actually got into the context, we had to adapt to it in a radical way – not just small changes but a whole new way of thinking, which was good. And it helped to shape our semester project”</w:t>
      </w:r>
      <w:r w:rsidR="0067777C" w:rsidRPr="009E4980">
        <w:rPr>
          <w:rFonts w:ascii="Tahoma" w:hAnsi="Tahoma" w:cs="Tahoma"/>
          <w:i/>
        </w:rPr>
        <w:t xml:space="preserve"> </w:t>
      </w:r>
      <w:r w:rsidR="00B54609" w:rsidRPr="009E4980">
        <w:rPr>
          <w:rFonts w:ascii="Tahoma" w:hAnsi="Tahoma" w:cs="Tahoma"/>
          <w:i/>
        </w:rPr>
        <w:t>(</w:t>
      </w:r>
      <w:r w:rsidR="004A5732" w:rsidRPr="009E4980">
        <w:rPr>
          <w:rFonts w:ascii="Tahoma" w:hAnsi="Tahoma" w:cs="Tahoma"/>
          <w:i/>
        </w:rPr>
        <w:t>Student E, Marc</w:t>
      </w:r>
      <w:r w:rsidR="00173F4E" w:rsidRPr="009E4980">
        <w:rPr>
          <w:rFonts w:ascii="Tahoma" w:hAnsi="Tahoma" w:cs="Tahoma"/>
          <w:i/>
        </w:rPr>
        <w:t>h</w:t>
      </w:r>
      <w:r w:rsidR="00A74471" w:rsidRPr="009E4980">
        <w:rPr>
          <w:rFonts w:ascii="Tahoma" w:hAnsi="Tahoma" w:cs="Tahoma"/>
          <w:i/>
        </w:rPr>
        <w:t xml:space="preserve"> 30t</w:t>
      </w:r>
      <w:r w:rsidR="004A5732" w:rsidRPr="009E4980">
        <w:rPr>
          <w:rFonts w:ascii="Tahoma" w:hAnsi="Tahoma" w:cs="Tahoma"/>
          <w:i/>
        </w:rPr>
        <w:t>h 2017</w:t>
      </w:r>
      <w:r w:rsidR="00B54609" w:rsidRPr="009E4980">
        <w:rPr>
          <w:rFonts w:ascii="Tahoma" w:hAnsi="Tahoma" w:cs="Tahoma"/>
          <w:i/>
        </w:rPr>
        <w:t>)</w:t>
      </w:r>
    </w:p>
    <w:p w14:paraId="5393E83A" w14:textId="180534C5" w:rsidR="00CF3A80" w:rsidRPr="009E4980" w:rsidRDefault="00CF3A80" w:rsidP="009E4980">
      <w:pPr>
        <w:spacing w:line="276" w:lineRule="auto"/>
        <w:rPr>
          <w:rFonts w:ascii="Tahoma" w:hAnsi="Tahoma" w:cs="Tahoma"/>
        </w:rPr>
      </w:pPr>
      <w:r w:rsidRPr="009E4980">
        <w:rPr>
          <w:rFonts w:ascii="Tahoma" w:hAnsi="Tahoma" w:cs="Tahoma"/>
        </w:rPr>
        <w:lastRenderedPageBreak/>
        <w:t xml:space="preserve">These are the words of an Aalborg University student, who went on </w:t>
      </w:r>
      <w:r w:rsidR="003274DB" w:rsidRPr="009E4980">
        <w:rPr>
          <w:rFonts w:ascii="Tahoma" w:hAnsi="Tahoma" w:cs="Tahoma"/>
        </w:rPr>
        <w:t xml:space="preserve">a trip to Cuba arranged by the </w:t>
      </w:r>
      <w:r w:rsidRPr="009E4980">
        <w:rPr>
          <w:rFonts w:ascii="Tahoma" w:hAnsi="Tahoma" w:cs="Tahoma"/>
        </w:rPr>
        <w:t>Master Program</w:t>
      </w:r>
      <w:r w:rsidR="001372A1" w:rsidRPr="009E4980">
        <w:rPr>
          <w:rFonts w:ascii="Tahoma" w:hAnsi="Tahoma" w:cs="Tahoma"/>
        </w:rPr>
        <w:t>me</w:t>
      </w:r>
      <w:r w:rsidRPr="009E4980">
        <w:rPr>
          <w:rFonts w:ascii="Tahoma" w:hAnsi="Tahoma" w:cs="Tahoma"/>
        </w:rPr>
        <w:t xml:space="preserve"> at Tourism Studies at A</w:t>
      </w:r>
      <w:r w:rsidR="000D3B61" w:rsidRPr="009E4980">
        <w:rPr>
          <w:rFonts w:ascii="Tahoma" w:hAnsi="Tahoma" w:cs="Tahoma"/>
        </w:rPr>
        <w:t>alborg University</w:t>
      </w:r>
      <w:r w:rsidRPr="009E4980">
        <w:rPr>
          <w:rFonts w:ascii="Tahoma" w:hAnsi="Tahoma" w:cs="Tahoma"/>
        </w:rPr>
        <w:t>-Copenhagen</w:t>
      </w:r>
      <w:r w:rsidR="000D3B61" w:rsidRPr="009E4980">
        <w:rPr>
          <w:rFonts w:ascii="Tahoma" w:hAnsi="Tahoma" w:cs="Tahoma"/>
        </w:rPr>
        <w:t xml:space="preserve"> (henceforth AAU)</w:t>
      </w:r>
      <w:r w:rsidRPr="009E4980">
        <w:rPr>
          <w:rFonts w:ascii="Tahoma" w:hAnsi="Tahoma" w:cs="Tahoma"/>
        </w:rPr>
        <w:t xml:space="preserve">. </w:t>
      </w:r>
      <w:r w:rsidR="00AE0F31" w:rsidRPr="009E4980">
        <w:rPr>
          <w:rFonts w:ascii="Tahoma" w:hAnsi="Tahoma" w:cs="Tahoma"/>
        </w:rPr>
        <w:t>Our</w:t>
      </w:r>
      <w:r w:rsidRPr="009E4980">
        <w:rPr>
          <w:rFonts w:ascii="Tahoma" w:hAnsi="Tahoma" w:cs="Tahoma"/>
        </w:rPr>
        <w:t xml:space="preserve"> paper </w:t>
      </w:r>
      <w:r w:rsidR="00AE0F31" w:rsidRPr="009E4980">
        <w:rPr>
          <w:rFonts w:ascii="Tahoma" w:hAnsi="Tahoma" w:cs="Tahoma"/>
        </w:rPr>
        <w:t>uses</w:t>
      </w:r>
      <w:r w:rsidR="000D3B61" w:rsidRPr="009E4980">
        <w:rPr>
          <w:rFonts w:ascii="Tahoma" w:hAnsi="Tahoma" w:cs="Tahoma"/>
        </w:rPr>
        <w:t xml:space="preserve"> fieldwork the authors conducted</w:t>
      </w:r>
      <w:r w:rsidRPr="009E4980">
        <w:rPr>
          <w:rFonts w:ascii="Tahoma" w:hAnsi="Tahoma" w:cs="Tahoma"/>
        </w:rPr>
        <w:t xml:space="preserve"> </w:t>
      </w:r>
      <w:r w:rsidR="003274DB" w:rsidRPr="009E4980">
        <w:rPr>
          <w:rFonts w:ascii="Tahoma" w:hAnsi="Tahoma" w:cs="Tahoma"/>
        </w:rPr>
        <w:t xml:space="preserve">before, </w:t>
      </w:r>
      <w:r w:rsidR="00BB68CE" w:rsidRPr="009E4980">
        <w:rPr>
          <w:rFonts w:ascii="Tahoma" w:hAnsi="Tahoma" w:cs="Tahoma"/>
        </w:rPr>
        <w:t xml:space="preserve">during </w:t>
      </w:r>
      <w:r w:rsidR="003274DB" w:rsidRPr="009E4980">
        <w:rPr>
          <w:rFonts w:ascii="Tahoma" w:hAnsi="Tahoma" w:cs="Tahoma"/>
        </w:rPr>
        <w:t>and after</w:t>
      </w:r>
      <w:r w:rsidRPr="009E4980">
        <w:rPr>
          <w:rFonts w:ascii="Tahoma" w:hAnsi="Tahoma" w:cs="Tahoma"/>
        </w:rPr>
        <w:t xml:space="preserve"> taking the students to Cuba. The purpose of the trip was twofold: one purpose was for the students to work with a challenge set by a </w:t>
      </w:r>
      <w:r w:rsidR="003274DB" w:rsidRPr="009E4980">
        <w:rPr>
          <w:rFonts w:ascii="Tahoma" w:hAnsi="Tahoma" w:cs="Tahoma"/>
        </w:rPr>
        <w:t xml:space="preserve">North American </w:t>
      </w:r>
      <w:r w:rsidR="00070EA8" w:rsidRPr="009E4980">
        <w:rPr>
          <w:rFonts w:ascii="Tahoma" w:hAnsi="Tahoma" w:cs="Tahoma"/>
        </w:rPr>
        <w:t xml:space="preserve">tourism </w:t>
      </w:r>
      <w:proofErr w:type="spellStart"/>
      <w:r w:rsidR="00070EA8" w:rsidRPr="009E4980">
        <w:rPr>
          <w:rFonts w:ascii="Tahoma" w:hAnsi="Tahoma" w:cs="Tahoma"/>
        </w:rPr>
        <w:t>organi</w:t>
      </w:r>
      <w:r w:rsidR="00D51F7C" w:rsidRPr="009E4980">
        <w:rPr>
          <w:rFonts w:ascii="Tahoma" w:hAnsi="Tahoma" w:cs="Tahoma"/>
        </w:rPr>
        <w:t>s</w:t>
      </w:r>
      <w:r w:rsidR="00070EA8" w:rsidRPr="009E4980">
        <w:rPr>
          <w:rFonts w:ascii="Tahoma" w:hAnsi="Tahoma" w:cs="Tahoma"/>
        </w:rPr>
        <w:t>ation</w:t>
      </w:r>
      <w:proofErr w:type="spellEnd"/>
      <w:r w:rsidR="00070EA8" w:rsidRPr="009E4980">
        <w:rPr>
          <w:rFonts w:ascii="Tahoma" w:hAnsi="Tahoma" w:cs="Tahoma"/>
        </w:rPr>
        <w:t xml:space="preserve">. Students were expected to </w:t>
      </w:r>
      <w:r w:rsidRPr="009E4980">
        <w:rPr>
          <w:rFonts w:ascii="Tahoma" w:hAnsi="Tahoma" w:cs="Tahoma"/>
        </w:rPr>
        <w:t xml:space="preserve">prepare a </w:t>
      </w:r>
      <w:r w:rsidR="00137069" w:rsidRPr="009E4980">
        <w:rPr>
          <w:rFonts w:ascii="Tahoma" w:hAnsi="Tahoma" w:cs="Tahoma"/>
        </w:rPr>
        <w:t>consultancy report on how to innovate existing tourism products in a sustainable way</w:t>
      </w:r>
      <w:r w:rsidRPr="009E4980">
        <w:rPr>
          <w:rFonts w:ascii="Tahoma" w:hAnsi="Tahoma" w:cs="Tahoma"/>
        </w:rPr>
        <w:t xml:space="preserve"> for the </w:t>
      </w:r>
      <w:proofErr w:type="spellStart"/>
      <w:r w:rsidR="00D51F7C" w:rsidRPr="009E4980">
        <w:rPr>
          <w:rFonts w:ascii="Tahoma" w:hAnsi="Tahoma" w:cs="Tahoma"/>
        </w:rPr>
        <w:t>organisation</w:t>
      </w:r>
      <w:proofErr w:type="spellEnd"/>
      <w:r w:rsidR="00137069" w:rsidRPr="009E4980">
        <w:rPr>
          <w:rFonts w:ascii="Tahoma" w:hAnsi="Tahoma" w:cs="Tahoma"/>
        </w:rPr>
        <w:t>,</w:t>
      </w:r>
      <w:r w:rsidRPr="009E4980">
        <w:rPr>
          <w:rFonts w:ascii="Tahoma" w:hAnsi="Tahoma" w:cs="Tahoma"/>
        </w:rPr>
        <w:t xml:space="preserve"> with recommendations within different fields. The </w:t>
      </w:r>
      <w:r w:rsidR="00BB68CE" w:rsidRPr="009E4980">
        <w:rPr>
          <w:rFonts w:ascii="Tahoma" w:hAnsi="Tahoma" w:cs="Tahoma"/>
        </w:rPr>
        <w:t xml:space="preserve">second </w:t>
      </w:r>
      <w:r w:rsidRPr="009E4980">
        <w:rPr>
          <w:rFonts w:ascii="Tahoma" w:hAnsi="Tahoma" w:cs="Tahoma"/>
        </w:rPr>
        <w:t>purpose was to give students possibilities for gathering data for</w:t>
      </w:r>
      <w:r w:rsidR="00137069" w:rsidRPr="009E4980">
        <w:rPr>
          <w:rFonts w:ascii="Tahoma" w:hAnsi="Tahoma" w:cs="Tahoma"/>
        </w:rPr>
        <w:t xml:space="preserve"> a 15 ECTS point written project</w:t>
      </w:r>
      <w:r w:rsidRPr="009E4980">
        <w:rPr>
          <w:rFonts w:ascii="Tahoma" w:hAnsi="Tahoma" w:cs="Tahoma"/>
        </w:rPr>
        <w:t xml:space="preserve"> at the university, evaluated at an oral group exam at the end of the semester.</w:t>
      </w:r>
      <w:r w:rsidR="00760814" w:rsidRPr="009E4980">
        <w:rPr>
          <w:rFonts w:ascii="Tahoma" w:hAnsi="Tahoma" w:cs="Tahoma"/>
        </w:rPr>
        <w:t xml:space="preserve"> The trip was a part of an ‘Innovation Camp’, which has been common for master students of the Tourism Program</w:t>
      </w:r>
      <w:r w:rsidR="001372A1" w:rsidRPr="009E4980">
        <w:rPr>
          <w:rFonts w:ascii="Tahoma" w:hAnsi="Tahoma" w:cs="Tahoma"/>
        </w:rPr>
        <w:t>me</w:t>
      </w:r>
      <w:r w:rsidR="00760814" w:rsidRPr="009E4980">
        <w:rPr>
          <w:rFonts w:ascii="Tahoma" w:hAnsi="Tahoma" w:cs="Tahoma"/>
        </w:rPr>
        <w:t xml:space="preserve"> at AAU to participate in</w:t>
      </w:r>
      <w:r w:rsidR="00BB68CE" w:rsidRPr="009E4980">
        <w:rPr>
          <w:rFonts w:ascii="Tahoma" w:hAnsi="Tahoma" w:cs="Tahoma"/>
        </w:rPr>
        <w:t>. The ‘Innovation Camp’ is designed</w:t>
      </w:r>
      <w:r w:rsidR="00760814" w:rsidRPr="009E4980">
        <w:rPr>
          <w:rFonts w:ascii="Tahoma" w:hAnsi="Tahoma" w:cs="Tahoma"/>
        </w:rPr>
        <w:t xml:space="preserve"> to move the learning experience from classroom to ‘real life’ environment. AAU teaching is heavily inspired by the Problem-Based-Learning model’ (PBL), and through their education at AAU, students are used to this form of learning </w:t>
      </w:r>
      <w:r w:rsidR="00BB68CE" w:rsidRPr="009E4980">
        <w:rPr>
          <w:rFonts w:ascii="Tahoma" w:hAnsi="Tahoma" w:cs="Tahoma"/>
        </w:rPr>
        <w:t xml:space="preserve">through </w:t>
      </w:r>
      <w:r w:rsidR="00760814" w:rsidRPr="009E4980">
        <w:rPr>
          <w:rFonts w:ascii="Tahoma" w:hAnsi="Tahoma" w:cs="Tahoma"/>
        </w:rPr>
        <w:t>working with semester projects on ‘real life problems’ in project groups and using field work as an embedded method in their studies (</w:t>
      </w:r>
      <w:proofErr w:type="spellStart"/>
      <w:r w:rsidR="00760814" w:rsidRPr="009E4980">
        <w:rPr>
          <w:rFonts w:ascii="Tahoma" w:hAnsi="Tahoma" w:cs="Tahoma"/>
        </w:rPr>
        <w:t>Kolmos</w:t>
      </w:r>
      <w:proofErr w:type="spellEnd"/>
      <w:r w:rsidR="00760814" w:rsidRPr="009E4980">
        <w:rPr>
          <w:rFonts w:ascii="Tahoma" w:hAnsi="Tahoma" w:cs="Tahoma"/>
        </w:rPr>
        <w:t xml:space="preserve"> et.al. 2004</w:t>
      </w:r>
      <w:r w:rsidR="00070EA8" w:rsidRPr="009E4980">
        <w:rPr>
          <w:rFonts w:ascii="Tahoma" w:hAnsi="Tahoma" w:cs="Tahoma"/>
        </w:rPr>
        <w:t xml:space="preserve">; </w:t>
      </w:r>
      <w:proofErr w:type="spellStart"/>
      <w:r w:rsidR="00070EA8" w:rsidRPr="009E4980">
        <w:rPr>
          <w:rFonts w:ascii="Tahoma" w:hAnsi="Tahoma" w:cs="Tahoma"/>
        </w:rPr>
        <w:t>Chemi</w:t>
      </w:r>
      <w:proofErr w:type="spellEnd"/>
      <w:r w:rsidR="00070EA8" w:rsidRPr="009E4980">
        <w:rPr>
          <w:rFonts w:ascii="Tahoma" w:hAnsi="Tahoma" w:cs="Tahoma"/>
        </w:rPr>
        <w:t xml:space="preserve"> and Krogh 2017</w:t>
      </w:r>
      <w:r w:rsidR="00760814" w:rsidRPr="009E4980">
        <w:rPr>
          <w:rFonts w:ascii="Tahoma" w:hAnsi="Tahoma" w:cs="Tahoma"/>
        </w:rPr>
        <w:t>).</w:t>
      </w:r>
    </w:p>
    <w:p w14:paraId="6C40EACF" w14:textId="1AC63A7E" w:rsidR="00CF3A80" w:rsidRPr="009E4980" w:rsidRDefault="00CF3A80" w:rsidP="009E4980">
      <w:pPr>
        <w:spacing w:line="276" w:lineRule="auto"/>
        <w:rPr>
          <w:rFonts w:ascii="Tahoma" w:hAnsi="Tahoma" w:cs="Tahoma"/>
        </w:rPr>
      </w:pPr>
      <w:r w:rsidRPr="009E4980">
        <w:rPr>
          <w:rFonts w:ascii="Tahoma" w:hAnsi="Tahoma" w:cs="Tahoma"/>
        </w:rPr>
        <w:t xml:space="preserve">The paper discusses how and why taking students on study tours with an academic </w:t>
      </w:r>
      <w:r w:rsidRPr="009E4980">
        <w:rPr>
          <w:rFonts w:ascii="Tahoma" w:hAnsi="Tahoma" w:cs="Tahoma"/>
          <w:i/>
        </w:rPr>
        <w:t>and</w:t>
      </w:r>
      <w:r w:rsidR="003A4AC6" w:rsidRPr="009E4980">
        <w:rPr>
          <w:rFonts w:ascii="Tahoma" w:hAnsi="Tahoma" w:cs="Tahoma"/>
        </w:rPr>
        <w:t xml:space="preserve"> practical purpose can </w:t>
      </w:r>
      <w:proofErr w:type="gramStart"/>
      <w:r w:rsidR="003A4AC6" w:rsidRPr="009E4980">
        <w:rPr>
          <w:rFonts w:ascii="Tahoma" w:hAnsi="Tahoma" w:cs="Tahoma"/>
        </w:rPr>
        <w:t>rise</w:t>
      </w:r>
      <w:proofErr w:type="gramEnd"/>
      <w:r w:rsidRPr="009E4980">
        <w:rPr>
          <w:rFonts w:ascii="Tahoma" w:hAnsi="Tahoma" w:cs="Tahoma"/>
        </w:rPr>
        <w:t xml:space="preserve"> academic level</w:t>
      </w:r>
      <w:r w:rsidR="00173F4E" w:rsidRPr="009E4980">
        <w:rPr>
          <w:rFonts w:ascii="Tahoma" w:hAnsi="Tahoma" w:cs="Tahoma"/>
        </w:rPr>
        <w:t>s</w:t>
      </w:r>
      <w:r w:rsidRPr="009E4980">
        <w:rPr>
          <w:rFonts w:ascii="Tahoma" w:hAnsi="Tahoma" w:cs="Tahoma"/>
        </w:rPr>
        <w:t xml:space="preserve"> by qualifying students’</w:t>
      </w:r>
      <w:r w:rsidR="00CD5B80" w:rsidRPr="009E4980">
        <w:rPr>
          <w:rFonts w:ascii="Tahoma" w:hAnsi="Tahoma" w:cs="Tahoma"/>
        </w:rPr>
        <w:t xml:space="preserve"> reflections and experiences</w:t>
      </w:r>
      <w:r w:rsidR="00BB68CE" w:rsidRPr="009E4980">
        <w:rPr>
          <w:rFonts w:ascii="Tahoma" w:hAnsi="Tahoma" w:cs="Tahoma"/>
        </w:rPr>
        <w:t>.</w:t>
      </w:r>
      <w:r w:rsidRPr="009E4980">
        <w:rPr>
          <w:rFonts w:ascii="Tahoma" w:hAnsi="Tahoma" w:cs="Tahoma"/>
        </w:rPr>
        <w:t xml:space="preserve"> </w:t>
      </w:r>
      <w:r w:rsidR="00BB68CE" w:rsidRPr="009E4980">
        <w:rPr>
          <w:rFonts w:ascii="Tahoma" w:hAnsi="Tahoma" w:cs="Tahoma"/>
        </w:rPr>
        <w:t>This</w:t>
      </w:r>
      <w:r w:rsidRPr="009E4980">
        <w:rPr>
          <w:rFonts w:ascii="Tahoma" w:hAnsi="Tahoma" w:cs="Tahoma"/>
        </w:rPr>
        <w:t xml:space="preserve"> lead</w:t>
      </w:r>
      <w:r w:rsidR="00BB68CE" w:rsidRPr="009E4980">
        <w:rPr>
          <w:rFonts w:ascii="Tahoma" w:hAnsi="Tahoma" w:cs="Tahoma"/>
        </w:rPr>
        <w:t>s</w:t>
      </w:r>
      <w:r w:rsidRPr="009E4980">
        <w:rPr>
          <w:rFonts w:ascii="Tahoma" w:hAnsi="Tahoma" w:cs="Tahoma"/>
        </w:rPr>
        <w:t xml:space="preserve"> to an awareness among students </w:t>
      </w:r>
      <w:r w:rsidR="000E5EA7" w:rsidRPr="009E4980">
        <w:rPr>
          <w:rFonts w:ascii="Tahoma" w:hAnsi="Tahoma" w:cs="Tahoma"/>
        </w:rPr>
        <w:t>to take responsibility for own learning process which will be of use after</w:t>
      </w:r>
      <w:r w:rsidRPr="009E4980">
        <w:rPr>
          <w:rFonts w:ascii="Tahoma" w:hAnsi="Tahoma" w:cs="Tahoma"/>
        </w:rPr>
        <w:t xml:space="preserve"> graduation</w:t>
      </w:r>
      <w:r w:rsidR="00173F4E" w:rsidRPr="009E4980">
        <w:rPr>
          <w:rFonts w:ascii="Tahoma" w:hAnsi="Tahoma" w:cs="Tahoma"/>
        </w:rPr>
        <w:t xml:space="preserve"> (</w:t>
      </w:r>
      <w:proofErr w:type="spellStart"/>
      <w:r w:rsidR="00173F4E" w:rsidRPr="009E4980">
        <w:rPr>
          <w:rFonts w:ascii="Tahoma" w:hAnsi="Tahoma" w:cs="Tahoma"/>
        </w:rPr>
        <w:t>Yorke</w:t>
      </w:r>
      <w:proofErr w:type="spellEnd"/>
      <w:r w:rsidR="00173F4E" w:rsidRPr="009E4980">
        <w:rPr>
          <w:rFonts w:ascii="Tahoma" w:hAnsi="Tahoma" w:cs="Tahoma"/>
        </w:rPr>
        <w:t xml:space="preserve"> 2006</w:t>
      </w:r>
      <w:r w:rsidR="003274DB" w:rsidRPr="009E4980">
        <w:rPr>
          <w:rFonts w:ascii="Tahoma" w:hAnsi="Tahoma" w:cs="Tahoma"/>
        </w:rPr>
        <w:t xml:space="preserve">; </w:t>
      </w:r>
      <w:r w:rsidR="00B71F4F" w:rsidRPr="009E4980">
        <w:rPr>
          <w:rFonts w:ascii="Tahoma" w:hAnsi="Tahoma" w:cs="Tahoma"/>
        </w:rPr>
        <w:t>Gomez-Lanier 2017</w:t>
      </w:r>
      <w:proofErr w:type="gramStart"/>
      <w:r w:rsidR="00B71F4F" w:rsidRPr="009E4980">
        <w:rPr>
          <w:rFonts w:ascii="Tahoma" w:hAnsi="Tahoma" w:cs="Tahoma"/>
        </w:rPr>
        <w:t xml:space="preserve">;  </w:t>
      </w:r>
      <w:proofErr w:type="spellStart"/>
      <w:r w:rsidR="003274DB" w:rsidRPr="009E4980">
        <w:rPr>
          <w:rFonts w:ascii="Tahoma" w:hAnsi="Tahoma" w:cs="Tahoma"/>
        </w:rPr>
        <w:t>Chemi</w:t>
      </w:r>
      <w:proofErr w:type="spellEnd"/>
      <w:proofErr w:type="gramEnd"/>
      <w:r w:rsidR="003274DB" w:rsidRPr="009E4980">
        <w:rPr>
          <w:rFonts w:ascii="Tahoma" w:hAnsi="Tahoma" w:cs="Tahoma"/>
        </w:rPr>
        <w:t xml:space="preserve"> and Krogh 2017</w:t>
      </w:r>
      <w:r w:rsidR="00173F4E" w:rsidRPr="009E4980">
        <w:rPr>
          <w:rFonts w:ascii="Tahoma" w:hAnsi="Tahoma" w:cs="Tahoma"/>
        </w:rPr>
        <w:t>)</w:t>
      </w:r>
      <w:r w:rsidR="003A4AC6" w:rsidRPr="009E4980">
        <w:rPr>
          <w:rFonts w:ascii="Tahoma" w:hAnsi="Tahoma" w:cs="Tahoma"/>
        </w:rPr>
        <w:t>.</w:t>
      </w:r>
    </w:p>
    <w:p w14:paraId="3B850AA0" w14:textId="41BEADD8" w:rsidR="0026775E" w:rsidRPr="009E4980" w:rsidRDefault="0095677E" w:rsidP="009E4980">
      <w:pPr>
        <w:spacing w:line="276" w:lineRule="auto"/>
        <w:rPr>
          <w:rFonts w:ascii="Tahoma" w:hAnsi="Tahoma" w:cs="Tahoma"/>
        </w:rPr>
      </w:pPr>
      <w:r w:rsidRPr="009E4980">
        <w:rPr>
          <w:rFonts w:ascii="Tahoma" w:hAnsi="Tahoma" w:cs="Tahoma"/>
        </w:rPr>
        <w:t>We base our</w:t>
      </w:r>
      <w:r w:rsidR="00AE0F31" w:rsidRPr="009E4980">
        <w:rPr>
          <w:rFonts w:ascii="Tahoma" w:hAnsi="Tahoma" w:cs="Tahoma"/>
        </w:rPr>
        <w:t xml:space="preserve"> theoretical point of departure on t</w:t>
      </w:r>
      <w:r w:rsidR="0026775E" w:rsidRPr="009E4980">
        <w:rPr>
          <w:rFonts w:ascii="Tahoma" w:hAnsi="Tahoma" w:cs="Tahoma"/>
        </w:rPr>
        <w:t>he importance of experiencing as an element in the process of learning</w:t>
      </w:r>
      <w:r w:rsidR="00AE0F31" w:rsidRPr="009E4980">
        <w:rPr>
          <w:rFonts w:ascii="Tahoma" w:hAnsi="Tahoma" w:cs="Tahoma"/>
        </w:rPr>
        <w:t xml:space="preserve"> </w:t>
      </w:r>
      <w:r w:rsidR="0026775E" w:rsidRPr="009E4980">
        <w:rPr>
          <w:rFonts w:ascii="Tahoma" w:hAnsi="Tahoma" w:cs="Tahoma"/>
        </w:rPr>
        <w:t>(Ko</w:t>
      </w:r>
      <w:r w:rsidR="003274DB" w:rsidRPr="009E4980">
        <w:rPr>
          <w:rFonts w:ascii="Tahoma" w:hAnsi="Tahoma" w:cs="Tahoma"/>
        </w:rPr>
        <w:t>lb 1984; Dewey, 1938; Atkinson and</w:t>
      </w:r>
      <w:r w:rsidR="0026775E" w:rsidRPr="009E4980">
        <w:rPr>
          <w:rFonts w:ascii="Tahoma" w:hAnsi="Tahoma" w:cs="Tahoma"/>
        </w:rPr>
        <w:t xml:space="preserve"> Murrell 1</w:t>
      </w:r>
      <w:r w:rsidR="00AE0F31" w:rsidRPr="009E4980">
        <w:rPr>
          <w:rFonts w:ascii="Tahoma" w:hAnsi="Tahoma" w:cs="Tahoma"/>
        </w:rPr>
        <w:t>988</w:t>
      </w:r>
      <w:r w:rsidR="003274DB" w:rsidRPr="009E4980">
        <w:rPr>
          <w:rFonts w:ascii="Tahoma" w:hAnsi="Tahoma" w:cs="Tahoma"/>
        </w:rPr>
        <w:t xml:space="preserve">, Kolb and Kolb 2009; </w:t>
      </w:r>
      <w:proofErr w:type="spellStart"/>
      <w:r w:rsidR="003274DB" w:rsidRPr="009E4980">
        <w:rPr>
          <w:rFonts w:ascii="Tahoma" w:hAnsi="Tahoma" w:cs="Tahoma"/>
        </w:rPr>
        <w:t>Chemi</w:t>
      </w:r>
      <w:proofErr w:type="spellEnd"/>
      <w:r w:rsidR="003274DB" w:rsidRPr="009E4980">
        <w:rPr>
          <w:rFonts w:ascii="Tahoma" w:hAnsi="Tahoma" w:cs="Tahoma"/>
        </w:rPr>
        <w:t xml:space="preserve"> and Krogh 2017</w:t>
      </w:r>
      <w:r w:rsidR="00AE0F31" w:rsidRPr="009E4980">
        <w:rPr>
          <w:rFonts w:ascii="Tahoma" w:hAnsi="Tahoma" w:cs="Tahoma"/>
        </w:rPr>
        <w:t>) and we will discuss experien</w:t>
      </w:r>
      <w:r w:rsidR="0026775E" w:rsidRPr="009E4980">
        <w:rPr>
          <w:rFonts w:ascii="Tahoma" w:hAnsi="Tahoma" w:cs="Tahoma"/>
        </w:rPr>
        <w:t>t</w:t>
      </w:r>
      <w:r w:rsidR="00AE0F31" w:rsidRPr="009E4980">
        <w:rPr>
          <w:rFonts w:ascii="Tahoma" w:hAnsi="Tahoma" w:cs="Tahoma"/>
        </w:rPr>
        <w:t>i</w:t>
      </w:r>
      <w:r w:rsidR="0026775E" w:rsidRPr="009E4980">
        <w:rPr>
          <w:rFonts w:ascii="Tahoma" w:hAnsi="Tahoma" w:cs="Tahoma"/>
        </w:rPr>
        <w:t>al learning in the context of the trip to Cuba.</w:t>
      </w:r>
      <w:r w:rsidR="00B71F4F" w:rsidRPr="009E4980">
        <w:rPr>
          <w:rFonts w:ascii="Tahoma" w:hAnsi="Tahoma" w:cs="Tahoma"/>
        </w:rPr>
        <w:t xml:space="preserve"> O</w:t>
      </w:r>
      <w:r w:rsidR="00916FD8" w:rsidRPr="009E4980">
        <w:rPr>
          <w:rFonts w:ascii="Tahoma" w:hAnsi="Tahoma" w:cs="Tahoma"/>
        </w:rPr>
        <w:t>ur main</w:t>
      </w:r>
      <w:r w:rsidR="00B71F4F" w:rsidRPr="009E4980">
        <w:rPr>
          <w:rFonts w:ascii="Tahoma" w:hAnsi="Tahoma" w:cs="Tahoma"/>
        </w:rPr>
        <w:t xml:space="preserve"> resear</w:t>
      </w:r>
      <w:r w:rsidR="00916FD8" w:rsidRPr="009E4980">
        <w:rPr>
          <w:rFonts w:ascii="Tahoma" w:hAnsi="Tahoma" w:cs="Tahoma"/>
        </w:rPr>
        <w:t>ch interest</w:t>
      </w:r>
      <w:r w:rsidR="00B71F4F" w:rsidRPr="009E4980">
        <w:rPr>
          <w:rFonts w:ascii="Tahoma" w:hAnsi="Tahoma" w:cs="Tahoma"/>
        </w:rPr>
        <w:t xml:space="preserve"> is to </w:t>
      </w:r>
      <w:proofErr w:type="spellStart"/>
      <w:r w:rsidR="00B71F4F" w:rsidRPr="009E4980">
        <w:rPr>
          <w:rFonts w:ascii="Tahoma" w:hAnsi="Tahoma" w:cs="Tahoma"/>
        </w:rPr>
        <w:t>analyse</w:t>
      </w:r>
      <w:proofErr w:type="spellEnd"/>
      <w:r w:rsidR="00B71F4F" w:rsidRPr="009E4980">
        <w:rPr>
          <w:rFonts w:ascii="Tahoma" w:hAnsi="Tahoma" w:cs="Tahoma"/>
        </w:rPr>
        <w:t xml:space="preserve"> how context demands</w:t>
      </w:r>
      <w:r w:rsidR="001372A1" w:rsidRPr="009E4980">
        <w:rPr>
          <w:rFonts w:ascii="Tahoma" w:hAnsi="Tahoma" w:cs="Tahoma"/>
        </w:rPr>
        <w:t>,</w:t>
      </w:r>
      <w:r w:rsidR="00B71F4F" w:rsidRPr="009E4980">
        <w:rPr>
          <w:rFonts w:ascii="Tahoma" w:hAnsi="Tahoma" w:cs="Tahoma"/>
        </w:rPr>
        <w:t xml:space="preserve"> and</w:t>
      </w:r>
      <w:r w:rsidR="00916FD8" w:rsidRPr="009E4980">
        <w:rPr>
          <w:rFonts w:ascii="Tahoma" w:hAnsi="Tahoma" w:cs="Tahoma"/>
        </w:rPr>
        <w:t xml:space="preserve"> </w:t>
      </w:r>
      <w:r w:rsidR="001372A1" w:rsidRPr="009E4980">
        <w:rPr>
          <w:rFonts w:ascii="Tahoma" w:hAnsi="Tahoma" w:cs="Tahoma"/>
        </w:rPr>
        <w:t xml:space="preserve">assists in </w:t>
      </w:r>
      <w:r w:rsidR="00916FD8" w:rsidRPr="009E4980">
        <w:rPr>
          <w:rFonts w:ascii="Tahoma" w:hAnsi="Tahoma" w:cs="Tahoma"/>
        </w:rPr>
        <w:t>shaping</w:t>
      </w:r>
      <w:r w:rsidR="001372A1" w:rsidRPr="009E4980">
        <w:rPr>
          <w:rFonts w:ascii="Tahoma" w:hAnsi="Tahoma" w:cs="Tahoma"/>
        </w:rPr>
        <w:t>, the</w:t>
      </w:r>
      <w:r w:rsidR="00B71F4F" w:rsidRPr="009E4980">
        <w:rPr>
          <w:rFonts w:ascii="Tahoma" w:hAnsi="Tahoma" w:cs="Tahoma"/>
        </w:rPr>
        <w:t xml:space="preserve"> co-creation of knowledge</w:t>
      </w:r>
      <w:r w:rsidR="00916FD8" w:rsidRPr="009E4980">
        <w:rPr>
          <w:rFonts w:ascii="Tahoma" w:hAnsi="Tahoma" w:cs="Tahoma"/>
        </w:rPr>
        <w:t xml:space="preserve"> in PBL.</w:t>
      </w:r>
    </w:p>
    <w:p w14:paraId="51324AAD" w14:textId="77777777" w:rsidR="00AF7314" w:rsidRPr="009E4980" w:rsidRDefault="00AF7314" w:rsidP="009E4980">
      <w:pPr>
        <w:spacing w:line="276" w:lineRule="auto"/>
        <w:rPr>
          <w:rFonts w:ascii="Tahoma" w:hAnsi="Tahoma" w:cs="Tahoma"/>
          <w:b/>
        </w:rPr>
      </w:pPr>
    </w:p>
    <w:p w14:paraId="11A7E9E0" w14:textId="1E417BAC" w:rsidR="00AF7314" w:rsidRPr="009E4980" w:rsidRDefault="00AF7314" w:rsidP="009E4980">
      <w:pPr>
        <w:spacing w:line="276" w:lineRule="auto"/>
        <w:rPr>
          <w:rFonts w:ascii="Tahoma" w:hAnsi="Tahoma" w:cs="Tahoma"/>
          <w:b/>
          <w:sz w:val="24"/>
          <w:szCs w:val="24"/>
        </w:rPr>
      </w:pPr>
      <w:r w:rsidRPr="009E4980">
        <w:rPr>
          <w:rFonts w:ascii="Tahoma" w:hAnsi="Tahoma" w:cs="Tahoma"/>
          <w:b/>
          <w:sz w:val="24"/>
          <w:szCs w:val="24"/>
        </w:rPr>
        <w:t>Literature Review</w:t>
      </w:r>
    </w:p>
    <w:p w14:paraId="223F3856" w14:textId="2CA7E6CD" w:rsidR="00AF7314" w:rsidRPr="009E4980" w:rsidRDefault="009E4980" w:rsidP="009E4980">
      <w:pPr>
        <w:spacing w:line="276" w:lineRule="auto"/>
        <w:rPr>
          <w:rFonts w:ascii="Tahoma" w:hAnsi="Tahoma" w:cs="Tahoma"/>
          <w:b/>
          <w:i/>
        </w:rPr>
      </w:pPr>
      <w:r>
        <w:rPr>
          <w:rFonts w:ascii="Tahoma" w:hAnsi="Tahoma" w:cs="Tahoma"/>
          <w:b/>
          <w:i/>
        </w:rPr>
        <w:t>Experiential Learning</w:t>
      </w:r>
    </w:p>
    <w:p w14:paraId="6E611215" w14:textId="18A7C61F" w:rsidR="00AF7314" w:rsidRPr="009E4980" w:rsidRDefault="00AA2641" w:rsidP="009E4980">
      <w:pPr>
        <w:spacing w:line="276" w:lineRule="auto"/>
        <w:rPr>
          <w:rFonts w:ascii="Tahoma" w:hAnsi="Tahoma" w:cs="Tahoma"/>
        </w:rPr>
      </w:pPr>
      <w:r w:rsidRPr="009E4980">
        <w:rPr>
          <w:rFonts w:ascii="Tahoma" w:hAnsi="Tahoma" w:cs="Tahoma"/>
          <w:noProof/>
          <w:lang w:val="en-GB" w:eastAsia="en-GB"/>
        </w:rPr>
        <w:drawing>
          <wp:anchor distT="0" distB="0" distL="114300" distR="114300" simplePos="0" relativeHeight="251659264" behindDoc="0" locked="0" layoutInCell="1" allowOverlap="1" wp14:anchorId="1C2A8DD7" wp14:editId="79AD3B1F">
            <wp:simplePos x="0" y="0"/>
            <wp:positionH relativeFrom="margin">
              <wp:posOffset>1832796</wp:posOffset>
            </wp:positionH>
            <wp:positionV relativeFrom="paragraph">
              <wp:posOffset>1064473</wp:posOffset>
            </wp:positionV>
            <wp:extent cx="2781620" cy="4521787"/>
            <wp:effectExtent l="6350" t="0" r="6350" b="635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2787926" cy="45320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4DB" w:rsidRPr="009E4980">
        <w:rPr>
          <w:rFonts w:ascii="Tahoma" w:hAnsi="Tahoma" w:cs="Tahoma"/>
        </w:rPr>
        <w:t xml:space="preserve">Learning as a </w:t>
      </w:r>
      <w:r w:rsidR="00C23A50" w:rsidRPr="009E4980">
        <w:rPr>
          <w:rFonts w:ascii="Tahoma" w:hAnsi="Tahoma" w:cs="Tahoma"/>
        </w:rPr>
        <w:t xml:space="preserve">dynamic </w:t>
      </w:r>
      <w:r w:rsidR="003274DB" w:rsidRPr="009E4980">
        <w:rPr>
          <w:rFonts w:ascii="Tahoma" w:hAnsi="Tahoma" w:cs="Tahoma"/>
        </w:rPr>
        <w:t xml:space="preserve">process is central to Experiential Learning Theory, </w:t>
      </w:r>
      <w:r w:rsidR="00B71F4F" w:rsidRPr="009E4980">
        <w:rPr>
          <w:rFonts w:ascii="Tahoma" w:hAnsi="Tahoma" w:cs="Tahoma"/>
        </w:rPr>
        <w:t>because</w:t>
      </w:r>
      <w:r w:rsidR="00C23A50" w:rsidRPr="009E4980">
        <w:rPr>
          <w:rFonts w:ascii="Tahoma" w:hAnsi="Tahoma" w:cs="Tahoma"/>
        </w:rPr>
        <w:t xml:space="preserve"> engaging students in</w:t>
      </w:r>
      <w:r w:rsidR="003274DB" w:rsidRPr="009E4980">
        <w:rPr>
          <w:rFonts w:ascii="Tahoma" w:hAnsi="Tahoma" w:cs="Tahoma"/>
        </w:rPr>
        <w:t xml:space="preserve"> process</w:t>
      </w:r>
      <w:r w:rsidR="00C23A50" w:rsidRPr="009E4980">
        <w:rPr>
          <w:rFonts w:ascii="Tahoma" w:hAnsi="Tahoma" w:cs="Tahoma"/>
        </w:rPr>
        <w:t>es enhance</w:t>
      </w:r>
      <w:r w:rsidR="003274DB" w:rsidRPr="009E4980">
        <w:rPr>
          <w:rFonts w:ascii="Tahoma" w:hAnsi="Tahoma" w:cs="Tahoma"/>
        </w:rPr>
        <w:t xml:space="preserve"> their learning (Kolb and Kolb 2009</w:t>
      </w:r>
      <w:r w:rsidR="00C23A50" w:rsidRPr="009E4980">
        <w:rPr>
          <w:rFonts w:ascii="Tahoma" w:hAnsi="Tahoma" w:cs="Tahoma"/>
        </w:rPr>
        <w:t>; Kolb 2014</w:t>
      </w:r>
      <w:r w:rsidR="003274DB" w:rsidRPr="009E4980">
        <w:rPr>
          <w:rFonts w:ascii="Tahoma" w:hAnsi="Tahoma" w:cs="Tahoma"/>
        </w:rPr>
        <w:t>).</w:t>
      </w:r>
      <w:r w:rsidR="00B71F4F" w:rsidRPr="009E4980">
        <w:rPr>
          <w:rFonts w:ascii="Tahoma" w:hAnsi="Tahoma" w:cs="Tahoma"/>
        </w:rPr>
        <w:t xml:space="preserve"> </w:t>
      </w:r>
      <w:r w:rsidR="00AF7314" w:rsidRPr="009E4980">
        <w:rPr>
          <w:rFonts w:ascii="Tahoma" w:hAnsi="Tahoma" w:cs="Tahoma"/>
        </w:rPr>
        <w:t xml:space="preserve">We have found inspiration in Kolb’s model of Experimental Learning (fig.1): Transformation in the learning process starts within the learner’s immediate experience, which </w:t>
      </w:r>
      <w:r w:rsidR="00916FD8" w:rsidRPr="009E4980">
        <w:rPr>
          <w:rFonts w:ascii="Tahoma" w:hAnsi="Tahoma" w:cs="Tahoma"/>
        </w:rPr>
        <w:t>through the learning process transforms</w:t>
      </w:r>
      <w:r w:rsidR="00AF7314" w:rsidRPr="009E4980">
        <w:rPr>
          <w:rFonts w:ascii="Tahoma" w:hAnsi="Tahoma" w:cs="Tahoma"/>
        </w:rPr>
        <w:t xml:space="preserve"> to observations and reflections. These observations and reflections are, again through the learning process, condensed into a conceptual and/or theoretical discovery, which presents itself through learning, and ideally, this new theory/concept/finding can be </w:t>
      </w:r>
      <w:proofErr w:type="spellStart"/>
      <w:r w:rsidR="00D51F7C" w:rsidRPr="009E4980">
        <w:rPr>
          <w:rFonts w:ascii="Tahoma" w:hAnsi="Tahoma" w:cs="Tahoma"/>
        </w:rPr>
        <w:t>operationalised</w:t>
      </w:r>
      <w:proofErr w:type="spellEnd"/>
      <w:r w:rsidR="00D51F7C" w:rsidRPr="009E4980">
        <w:rPr>
          <w:rFonts w:ascii="Tahoma" w:hAnsi="Tahoma" w:cs="Tahoma"/>
        </w:rPr>
        <w:t xml:space="preserve"> </w:t>
      </w:r>
      <w:r w:rsidR="00AF7314" w:rsidRPr="009E4980">
        <w:rPr>
          <w:rFonts w:ascii="Tahoma" w:hAnsi="Tahoma" w:cs="Tahoma"/>
        </w:rPr>
        <w:t>and ‘tested’ in order to create new experiences o</w:t>
      </w:r>
      <w:r w:rsidR="00C23A50" w:rsidRPr="009E4980">
        <w:rPr>
          <w:rFonts w:ascii="Tahoma" w:hAnsi="Tahoma" w:cs="Tahoma"/>
        </w:rPr>
        <w:t>r observations. It is a spiral</w:t>
      </w:r>
      <w:r w:rsidR="00AF7314" w:rsidRPr="009E4980">
        <w:rPr>
          <w:rFonts w:ascii="Tahoma" w:hAnsi="Tahoma" w:cs="Tahoma"/>
        </w:rPr>
        <w:t xml:space="preserve"> process</w:t>
      </w:r>
      <w:r w:rsidR="00C23A50" w:rsidRPr="009E4980">
        <w:rPr>
          <w:rFonts w:ascii="Tahoma" w:hAnsi="Tahoma" w:cs="Tahoma"/>
        </w:rPr>
        <w:t xml:space="preserve"> (Kolb 2014:61)</w:t>
      </w:r>
      <w:r w:rsidR="00AF7314" w:rsidRPr="009E4980">
        <w:rPr>
          <w:rFonts w:ascii="Tahoma" w:hAnsi="Tahoma" w:cs="Tahoma"/>
        </w:rPr>
        <w:t xml:space="preserve">, where each new beginning signifies a higher level of abstraction in the learning process. </w:t>
      </w:r>
    </w:p>
    <w:p w14:paraId="1CFF9D7A" w14:textId="706AB418" w:rsidR="00AF7314" w:rsidRPr="009E4980" w:rsidRDefault="00AF7314" w:rsidP="009E4980">
      <w:pPr>
        <w:spacing w:line="276" w:lineRule="auto"/>
        <w:ind w:firstLine="1304"/>
        <w:rPr>
          <w:rFonts w:ascii="Tahoma" w:hAnsi="Tahoma" w:cs="Tahoma"/>
          <w:noProof/>
          <w:lang w:eastAsia="da-DK"/>
        </w:rPr>
      </w:pPr>
    </w:p>
    <w:p w14:paraId="15490FE3" w14:textId="419416E4" w:rsidR="00AF7314" w:rsidRPr="009E4980" w:rsidRDefault="00AF7314" w:rsidP="009E4980">
      <w:pPr>
        <w:spacing w:line="276" w:lineRule="auto"/>
        <w:ind w:firstLine="1304"/>
        <w:rPr>
          <w:rFonts w:ascii="Tahoma" w:hAnsi="Tahoma" w:cs="Tahoma"/>
        </w:rPr>
      </w:pPr>
      <w:r w:rsidRPr="009E4980">
        <w:rPr>
          <w:rFonts w:ascii="Tahoma" w:hAnsi="Tahoma" w:cs="Tahoma"/>
          <w:noProof/>
          <w:lang w:eastAsia="da-DK"/>
        </w:rPr>
        <w:t xml:space="preserve">                 </w:t>
      </w:r>
    </w:p>
    <w:p w14:paraId="0FB2A919" w14:textId="77777777" w:rsidR="00C410E8" w:rsidRPr="009E4980" w:rsidRDefault="00C410E8" w:rsidP="009E4980">
      <w:pPr>
        <w:spacing w:line="276" w:lineRule="auto"/>
        <w:rPr>
          <w:rFonts w:ascii="Tahoma" w:hAnsi="Tahoma" w:cs="Tahoma"/>
        </w:rPr>
      </w:pPr>
    </w:p>
    <w:p w14:paraId="7312778B" w14:textId="77777777" w:rsidR="00C410E8" w:rsidRPr="009E4980" w:rsidRDefault="00C410E8" w:rsidP="009E4980">
      <w:pPr>
        <w:spacing w:line="276" w:lineRule="auto"/>
        <w:rPr>
          <w:rFonts w:ascii="Tahoma" w:hAnsi="Tahoma" w:cs="Tahoma"/>
        </w:rPr>
      </w:pPr>
    </w:p>
    <w:p w14:paraId="5DA83D97" w14:textId="77777777" w:rsidR="00C410E8" w:rsidRPr="009E4980" w:rsidRDefault="00C410E8" w:rsidP="009E4980">
      <w:pPr>
        <w:spacing w:line="276" w:lineRule="auto"/>
        <w:rPr>
          <w:rFonts w:ascii="Tahoma" w:hAnsi="Tahoma" w:cs="Tahoma"/>
        </w:rPr>
      </w:pPr>
    </w:p>
    <w:p w14:paraId="75E68076" w14:textId="77777777" w:rsidR="00C410E8" w:rsidRPr="009E4980" w:rsidRDefault="00C410E8" w:rsidP="009E4980">
      <w:pPr>
        <w:spacing w:line="276" w:lineRule="auto"/>
        <w:rPr>
          <w:rFonts w:ascii="Tahoma" w:hAnsi="Tahoma" w:cs="Tahoma"/>
        </w:rPr>
      </w:pPr>
    </w:p>
    <w:p w14:paraId="75695E5F" w14:textId="77777777" w:rsidR="00C410E8" w:rsidRPr="009E4980" w:rsidRDefault="00C410E8" w:rsidP="009E4980">
      <w:pPr>
        <w:spacing w:line="276" w:lineRule="auto"/>
        <w:rPr>
          <w:rFonts w:ascii="Tahoma" w:hAnsi="Tahoma" w:cs="Tahoma"/>
        </w:rPr>
      </w:pPr>
    </w:p>
    <w:p w14:paraId="096210F8" w14:textId="77777777" w:rsidR="00C410E8" w:rsidRPr="009E4980" w:rsidRDefault="00C410E8" w:rsidP="009E4980">
      <w:pPr>
        <w:spacing w:line="276" w:lineRule="auto"/>
        <w:rPr>
          <w:rFonts w:ascii="Tahoma" w:hAnsi="Tahoma" w:cs="Tahoma"/>
        </w:rPr>
      </w:pPr>
    </w:p>
    <w:p w14:paraId="740C113A" w14:textId="77777777" w:rsidR="00C410E8" w:rsidRPr="009E4980" w:rsidRDefault="00C410E8" w:rsidP="009E4980">
      <w:pPr>
        <w:spacing w:line="276" w:lineRule="auto"/>
        <w:rPr>
          <w:rFonts w:ascii="Tahoma" w:hAnsi="Tahoma" w:cs="Tahoma"/>
        </w:rPr>
      </w:pPr>
    </w:p>
    <w:p w14:paraId="458F6675" w14:textId="77777777" w:rsidR="00C410E8" w:rsidRPr="009E4980" w:rsidRDefault="00C410E8" w:rsidP="009E4980">
      <w:pPr>
        <w:spacing w:line="276" w:lineRule="auto"/>
        <w:rPr>
          <w:rFonts w:ascii="Tahoma" w:hAnsi="Tahoma" w:cs="Tahoma"/>
        </w:rPr>
      </w:pPr>
    </w:p>
    <w:p w14:paraId="2EF344A4" w14:textId="3F94ABCB" w:rsidR="00AF7314" w:rsidRPr="009E4980" w:rsidRDefault="00AF7314" w:rsidP="009E4980">
      <w:pPr>
        <w:spacing w:line="276" w:lineRule="auto"/>
        <w:rPr>
          <w:rFonts w:ascii="Tahoma" w:hAnsi="Tahoma" w:cs="Tahoma"/>
        </w:rPr>
      </w:pPr>
      <w:proofErr w:type="gramStart"/>
      <w:r w:rsidRPr="009E4980">
        <w:rPr>
          <w:rFonts w:ascii="Tahoma" w:hAnsi="Tahoma" w:cs="Tahoma"/>
        </w:rPr>
        <w:t>Figure 1.</w:t>
      </w:r>
      <w:proofErr w:type="gramEnd"/>
      <w:r w:rsidRPr="009E4980">
        <w:rPr>
          <w:rFonts w:ascii="Tahoma" w:hAnsi="Tahoma" w:cs="Tahoma"/>
        </w:rPr>
        <w:t xml:space="preserve"> Kolb’s Learning Circle (</w:t>
      </w:r>
      <w:r w:rsidR="00636D2C" w:rsidRPr="009E4980">
        <w:rPr>
          <w:rFonts w:ascii="Tahoma" w:hAnsi="Tahoma" w:cs="Tahoma"/>
        </w:rPr>
        <w:t xml:space="preserve">Kolb </w:t>
      </w:r>
      <w:r w:rsidR="00AA2641" w:rsidRPr="009E4980">
        <w:rPr>
          <w:rFonts w:ascii="Tahoma" w:hAnsi="Tahoma" w:cs="Tahoma"/>
        </w:rPr>
        <w:t>2014:51</w:t>
      </w:r>
      <w:r w:rsidRPr="009E4980">
        <w:rPr>
          <w:rFonts w:ascii="Tahoma" w:hAnsi="Tahoma" w:cs="Tahoma"/>
        </w:rPr>
        <w:t>)</w:t>
      </w:r>
    </w:p>
    <w:p w14:paraId="459D24DD" w14:textId="0C859614" w:rsidR="00AF7314" w:rsidRPr="009E4980" w:rsidRDefault="00E042B6" w:rsidP="009E4980">
      <w:pPr>
        <w:spacing w:line="276" w:lineRule="auto"/>
        <w:rPr>
          <w:rFonts w:ascii="Tahoma" w:hAnsi="Tahoma" w:cs="Tahoma"/>
          <w:b/>
        </w:rPr>
      </w:pPr>
      <w:r w:rsidRPr="009E4980">
        <w:rPr>
          <w:rFonts w:ascii="Tahoma" w:hAnsi="Tahoma" w:cs="Tahoma"/>
        </w:rPr>
        <w:t xml:space="preserve">Experiential learning theory is itself a process, since new aspects are added and it is critiqued </w:t>
      </w:r>
      <w:r w:rsidR="003274DB" w:rsidRPr="009E4980">
        <w:rPr>
          <w:rFonts w:ascii="Tahoma" w:hAnsi="Tahoma" w:cs="Tahoma"/>
        </w:rPr>
        <w:t xml:space="preserve">and discussed widely in academic literature on learning </w:t>
      </w:r>
      <w:r w:rsidRPr="009E4980">
        <w:rPr>
          <w:rFonts w:ascii="Tahoma" w:hAnsi="Tahoma" w:cs="Tahoma"/>
        </w:rPr>
        <w:t>(Kolb and Kolb 2009:63</w:t>
      </w:r>
      <w:r w:rsidR="00C23A50" w:rsidRPr="009E4980">
        <w:rPr>
          <w:rFonts w:ascii="Tahoma" w:hAnsi="Tahoma" w:cs="Tahoma"/>
        </w:rPr>
        <w:t>; Kolb 2014: 52</w:t>
      </w:r>
      <w:r w:rsidRPr="009E4980">
        <w:rPr>
          <w:rFonts w:ascii="Tahoma" w:hAnsi="Tahoma" w:cs="Tahoma"/>
        </w:rPr>
        <w:t>).</w:t>
      </w:r>
      <w:r w:rsidR="00B71F4F" w:rsidRPr="009E4980">
        <w:rPr>
          <w:rFonts w:ascii="Tahoma" w:hAnsi="Tahoma" w:cs="Tahoma"/>
        </w:rPr>
        <w:t xml:space="preserve"> Vince </w:t>
      </w:r>
      <w:proofErr w:type="spellStart"/>
      <w:r w:rsidR="00D51F7C" w:rsidRPr="009E4980">
        <w:rPr>
          <w:rFonts w:ascii="Tahoma" w:hAnsi="Tahoma" w:cs="Tahoma"/>
        </w:rPr>
        <w:t>criticises</w:t>
      </w:r>
      <w:proofErr w:type="spellEnd"/>
      <w:r w:rsidR="00D51F7C" w:rsidRPr="009E4980">
        <w:rPr>
          <w:rFonts w:ascii="Tahoma" w:hAnsi="Tahoma" w:cs="Tahoma"/>
        </w:rPr>
        <w:t xml:space="preserve"> </w:t>
      </w:r>
      <w:r w:rsidR="00B71F4F" w:rsidRPr="009E4980">
        <w:rPr>
          <w:rFonts w:ascii="Tahoma" w:hAnsi="Tahoma" w:cs="Tahoma"/>
        </w:rPr>
        <w:t xml:space="preserve">the learning circle for being too broad: </w:t>
      </w:r>
      <w:r w:rsidRPr="009E4980">
        <w:rPr>
          <w:rFonts w:ascii="Tahoma" w:hAnsi="Tahoma" w:cs="Tahoma"/>
        </w:rPr>
        <w:t xml:space="preserve"> </w:t>
      </w:r>
      <w:r w:rsidR="00AF7314" w:rsidRPr="009E4980">
        <w:rPr>
          <w:rFonts w:ascii="Tahoma" w:hAnsi="Tahoma" w:cs="Tahoma"/>
        </w:rPr>
        <w:t>“Part of the broad attraction of the cycle is that it accommodates both deductive (moving from abstract concepts to testing their implications) and inductive (concrete experience leading to reflective practice) approaches to theory in [</w:t>
      </w:r>
      <w:proofErr w:type="gramStart"/>
      <w:r w:rsidR="00AF7314" w:rsidRPr="009E4980">
        <w:rPr>
          <w:rFonts w:ascii="Tahoma" w:hAnsi="Tahoma" w:cs="Tahoma"/>
        </w:rPr>
        <w:t>..]</w:t>
      </w:r>
      <w:proofErr w:type="gramEnd"/>
      <w:r w:rsidR="00AF7314" w:rsidRPr="009E4980">
        <w:rPr>
          <w:rFonts w:ascii="Tahoma" w:hAnsi="Tahoma" w:cs="Tahoma"/>
        </w:rPr>
        <w:t xml:space="preserve"> </w:t>
      </w:r>
      <w:proofErr w:type="gramStart"/>
      <w:r w:rsidR="00AF7314" w:rsidRPr="009E4980">
        <w:rPr>
          <w:rFonts w:ascii="Tahoma" w:hAnsi="Tahoma" w:cs="Tahoma"/>
        </w:rPr>
        <w:t>education</w:t>
      </w:r>
      <w:proofErr w:type="gramEnd"/>
      <w:r w:rsidR="00AF7314" w:rsidRPr="009E4980">
        <w:rPr>
          <w:rFonts w:ascii="Tahoma" w:hAnsi="Tahoma" w:cs="Tahoma"/>
        </w:rPr>
        <w:t>, thereby providing a bridge over the divide between objectivity and subjectivity, positivism and phenomenology” (Vince 1998:306)</w:t>
      </w:r>
      <w:r w:rsidR="00B71F4F" w:rsidRPr="009E4980">
        <w:rPr>
          <w:rFonts w:ascii="Tahoma" w:hAnsi="Tahoma" w:cs="Tahoma"/>
        </w:rPr>
        <w:t>.</w:t>
      </w:r>
      <w:r w:rsidR="00EC5785" w:rsidRPr="009E4980">
        <w:rPr>
          <w:rFonts w:ascii="Tahoma" w:hAnsi="Tahoma" w:cs="Tahoma"/>
        </w:rPr>
        <w:t xml:space="preserve"> </w:t>
      </w:r>
    </w:p>
    <w:p w14:paraId="76D05076" w14:textId="159C5B8B" w:rsidR="00D26937" w:rsidRPr="009E4980" w:rsidRDefault="00D26937" w:rsidP="009E4980">
      <w:pPr>
        <w:spacing w:line="276" w:lineRule="auto"/>
        <w:rPr>
          <w:rFonts w:ascii="Tahoma" w:hAnsi="Tahoma" w:cs="Tahoma"/>
        </w:rPr>
      </w:pPr>
      <w:r w:rsidRPr="009E4980">
        <w:rPr>
          <w:rFonts w:ascii="Tahoma" w:hAnsi="Tahoma" w:cs="Tahoma"/>
        </w:rPr>
        <w:t xml:space="preserve">Kolb and Kolb (2005) </w:t>
      </w:r>
      <w:r w:rsidR="003274DB" w:rsidRPr="009E4980">
        <w:rPr>
          <w:rFonts w:ascii="Tahoma" w:hAnsi="Tahoma" w:cs="Tahoma"/>
        </w:rPr>
        <w:t>analyses</w:t>
      </w:r>
      <w:r w:rsidRPr="009E4980">
        <w:rPr>
          <w:rFonts w:ascii="Tahoma" w:hAnsi="Tahoma" w:cs="Tahoma"/>
        </w:rPr>
        <w:t xml:space="preserve"> what happens in the process of experiential learning as ‘deep experiential learning’ and argues for why curricula should be accommodated, so students can obtain this form of learning: “Such deep learning is facilitated by deliberate, recursive practice on areas that are related to the learner's goals (Keeton, </w:t>
      </w:r>
      <w:proofErr w:type="spellStart"/>
      <w:r w:rsidRPr="009E4980">
        <w:rPr>
          <w:rFonts w:ascii="Tahoma" w:hAnsi="Tahoma" w:cs="Tahoma"/>
        </w:rPr>
        <w:t>Sheckley</w:t>
      </w:r>
      <w:proofErr w:type="spellEnd"/>
      <w:r w:rsidRPr="009E4980">
        <w:rPr>
          <w:rFonts w:ascii="Tahoma" w:hAnsi="Tahoma" w:cs="Tahoma"/>
        </w:rPr>
        <w:t xml:space="preserve">, &amp; Griggs 2002). The process of learning depicted in the experiential learning cycle describes this recursive spiral of knowledge development. </w:t>
      </w:r>
      <w:proofErr w:type="gramStart"/>
      <w:r w:rsidRPr="009E4980">
        <w:rPr>
          <w:rFonts w:ascii="Tahoma" w:hAnsi="Tahoma" w:cs="Tahoma"/>
        </w:rPr>
        <w:t>Space needs to be created in curricula for students to pursue such deep experiential learning in order to develop expertise related to their life purpose” (Kolb and Kolb 2005:208).</w:t>
      </w:r>
      <w:proofErr w:type="gramEnd"/>
      <w:r w:rsidR="001A3855" w:rsidRPr="009E4980">
        <w:rPr>
          <w:rFonts w:ascii="Tahoma" w:hAnsi="Tahoma" w:cs="Tahoma"/>
        </w:rPr>
        <w:t xml:space="preserve"> Learning in teams </w:t>
      </w:r>
      <w:r w:rsidR="00EA1157" w:rsidRPr="009E4980">
        <w:rPr>
          <w:rFonts w:ascii="Tahoma" w:hAnsi="Tahoma" w:cs="Tahoma"/>
        </w:rPr>
        <w:t>(</w:t>
      </w:r>
      <w:r w:rsidR="001A3855" w:rsidRPr="009E4980">
        <w:rPr>
          <w:rFonts w:ascii="Tahoma" w:hAnsi="Tahoma" w:cs="Tahoma"/>
        </w:rPr>
        <w:t>groups of students</w:t>
      </w:r>
      <w:r w:rsidR="00EA1157" w:rsidRPr="009E4980">
        <w:rPr>
          <w:rFonts w:ascii="Tahoma" w:hAnsi="Tahoma" w:cs="Tahoma"/>
        </w:rPr>
        <w:t>)</w:t>
      </w:r>
      <w:r w:rsidR="001A3855" w:rsidRPr="009E4980">
        <w:rPr>
          <w:rFonts w:ascii="Tahoma" w:hAnsi="Tahoma" w:cs="Tahoma"/>
        </w:rPr>
        <w:t xml:space="preserve"> is central in experiential learning. “To learn from their experience, teams must create a conversational space where members can reflect on and talk about their experience together” (Kolb and Kol</w:t>
      </w:r>
      <w:r w:rsidR="00B71F4F" w:rsidRPr="009E4980">
        <w:rPr>
          <w:rFonts w:ascii="Tahoma" w:hAnsi="Tahoma" w:cs="Tahoma"/>
        </w:rPr>
        <w:t>b 2009:52). Kolb and Kolb</w:t>
      </w:r>
      <w:r w:rsidR="001A3855" w:rsidRPr="009E4980">
        <w:rPr>
          <w:rFonts w:ascii="Tahoma" w:hAnsi="Tahoma" w:cs="Tahoma"/>
        </w:rPr>
        <w:t xml:space="preserve"> argue that teams develop by following the experiential learning cycle (2009:53)</w:t>
      </w:r>
      <w:r w:rsidR="00B71F4F" w:rsidRPr="009E4980">
        <w:rPr>
          <w:rFonts w:ascii="Tahoma" w:hAnsi="Tahoma" w:cs="Tahoma"/>
        </w:rPr>
        <w:t>, and this argument develops</w:t>
      </w:r>
      <w:r w:rsidR="00EA1157" w:rsidRPr="009E4980">
        <w:rPr>
          <w:rFonts w:ascii="Tahoma" w:hAnsi="Tahoma" w:cs="Tahoma"/>
        </w:rPr>
        <w:t xml:space="preserve"> further</w:t>
      </w:r>
      <w:r w:rsidR="001A3855" w:rsidRPr="009E4980">
        <w:rPr>
          <w:rFonts w:ascii="Tahoma" w:hAnsi="Tahoma" w:cs="Tahoma"/>
        </w:rPr>
        <w:t xml:space="preserve"> within the problem based learning li</w:t>
      </w:r>
      <w:r w:rsidR="00C23A50" w:rsidRPr="009E4980">
        <w:rPr>
          <w:rFonts w:ascii="Tahoma" w:hAnsi="Tahoma" w:cs="Tahoma"/>
        </w:rPr>
        <w:t>terature (</w:t>
      </w:r>
      <w:proofErr w:type="spellStart"/>
      <w:r w:rsidR="00C23A50" w:rsidRPr="009E4980">
        <w:rPr>
          <w:rFonts w:ascii="Tahoma" w:hAnsi="Tahoma" w:cs="Tahoma"/>
        </w:rPr>
        <w:t>Egelund</w:t>
      </w:r>
      <w:proofErr w:type="spellEnd"/>
      <w:r w:rsidR="00C23A50" w:rsidRPr="009E4980">
        <w:rPr>
          <w:rFonts w:ascii="Tahoma" w:hAnsi="Tahoma" w:cs="Tahoma"/>
        </w:rPr>
        <w:t xml:space="preserve"> </w:t>
      </w:r>
      <w:proofErr w:type="spellStart"/>
      <w:r w:rsidR="00C23A50" w:rsidRPr="009E4980">
        <w:rPr>
          <w:rFonts w:ascii="Tahoma" w:hAnsi="Tahoma" w:cs="Tahoma"/>
        </w:rPr>
        <w:t>Holgaard</w:t>
      </w:r>
      <w:proofErr w:type="spellEnd"/>
      <w:r w:rsidR="00C23A50" w:rsidRPr="009E4980">
        <w:rPr>
          <w:rFonts w:ascii="Tahoma" w:hAnsi="Tahoma" w:cs="Tahoma"/>
        </w:rPr>
        <w:t xml:space="preserve"> 2017</w:t>
      </w:r>
      <w:r w:rsidR="00EA1157" w:rsidRPr="009E4980">
        <w:rPr>
          <w:rFonts w:ascii="Tahoma" w:hAnsi="Tahoma" w:cs="Tahoma"/>
        </w:rPr>
        <w:t xml:space="preserve">; </w:t>
      </w:r>
      <w:proofErr w:type="spellStart"/>
      <w:r w:rsidR="00EA1157" w:rsidRPr="009E4980">
        <w:rPr>
          <w:rFonts w:ascii="Tahoma" w:hAnsi="Tahoma" w:cs="Tahoma"/>
        </w:rPr>
        <w:t>Chemi</w:t>
      </w:r>
      <w:proofErr w:type="spellEnd"/>
      <w:r w:rsidR="00EA1157" w:rsidRPr="009E4980">
        <w:rPr>
          <w:rFonts w:ascii="Tahoma" w:hAnsi="Tahoma" w:cs="Tahoma"/>
        </w:rPr>
        <w:t xml:space="preserve"> and Krogh 2017</w:t>
      </w:r>
      <w:r w:rsidR="001A3855" w:rsidRPr="009E4980">
        <w:rPr>
          <w:rFonts w:ascii="Tahoma" w:hAnsi="Tahoma" w:cs="Tahoma"/>
        </w:rPr>
        <w:t>)</w:t>
      </w:r>
    </w:p>
    <w:p w14:paraId="2035B189" w14:textId="77777777" w:rsidR="00D26937" w:rsidRPr="009E4980" w:rsidRDefault="00D26937" w:rsidP="009E4980">
      <w:pPr>
        <w:spacing w:line="276" w:lineRule="auto"/>
        <w:rPr>
          <w:rFonts w:ascii="Tahoma" w:hAnsi="Tahoma" w:cs="Tahoma"/>
        </w:rPr>
      </w:pPr>
    </w:p>
    <w:p w14:paraId="1F7299B2" w14:textId="77777777" w:rsidR="0071146D" w:rsidRPr="009E4980" w:rsidRDefault="0071146D" w:rsidP="009E4980">
      <w:pPr>
        <w:spacing w:line="276" w:lineRule="auto"/>
        <w:rPr>
          <w:rFonts w:ascii="Tahoma" w:hAnsi="Tahoma" w:cs="Tahoma"/>
          <w:b/>
        </w:rPr>
      </w:pPr>
      <w:r w:rsidRPr="009E4980">
        <w:rPr>
          <w:rFonts w:ascii="Tahoma" w:hAnsi="Tahoma" w:cs="Tahoma"/>
          <w:b/>
          <w:i/>
        </w:rPr>
        <w:t>Problem Based Learning (PBL)</w:t>
      </w:r>
    </w:p>
    <w:p w14:paraId="65029CB6" w14:textId="72A8B384" w:rsidR="007B148B" w:rsidRPr="009E4980" w:rsidRDefault="0071146D" w:rsidP="009E4980">
      <w:pPr>
        <w:spacing w:line="276" w:lineRule="auto"/>
        <w:rPr>
          <w:rFonts w:ascii="Tahoma" w:hAnsi="Tahoma" w:cs="Tahoma"/>
        </w:rPr>
      </w:pPr>
      <w:r w:rsidRPr="009E4980">
        <w:rPr>
          <w:rFonts w:ascii="Tahoma" w:hAnsi="Tahoma" w:cs="Tahoma"/>
        </w:rPr>
        <w:t>Teaching at Aalborg</w:t>
      </w:r>
      <w:r w:rsidR="00B71F4F" w:rsidRPr="009E4980">
        <w:rPr>
          <w:rFonts w:ascii="Tahoma" w:hAnsi="Tahoma" w:cs="Tahoma"/>
        </w:rPr>
        <w:t xml:space="preserve"> University </w:t>
      </w:r>
      <w:r w:rsidR="00916FD8" w:rsidRPr="009E4980">
        <w:rPr>
          <w:rFonts w:ascii="Tahoma" w:hAnsi="Tahoma" w:cs="Tahoma"/>
        </w:rPr>
        <w:t>is based o</w:t>
      </w:r>
      <w:r w:rsidR="00071718" w:rsidRPr="009E4980">
        <w:rPr>
          <w:rFonts w:ascii="Tahoma" w:hAnsi="Tahoma" w:cs="Tahoma"/>
        </w:rPr>
        <w:t>n problem-</w:t>
      </w:r>
      <w:r w:rsidRPr="009E4980">
        <w:rPr>
          <w:rFonts w:ascii="Tahoma" w:hAnsi="Tahoma" w:cs="Tahoma"/>
        </w:rPr>
        <w:t>based learning (PBL)</w:t>
      </w:r>
      <w:r w:rsidR="00916FD8" w:rsidRPr="009E4980">
        <w:rPr>
          <w:rFonts w:ascii="Tahoma" w:hAnsi="Tahoma" w:cs="Tahoma"/>
        </w:rPr>
        <w:t xml:space="preserve"> through project work</w:t>
      </w:r>
      <w:r w:rsidR="00C510EE" w:rsidRPr="009E4980">
        <w:rPr>
          <w:rFonts w:ascii="Tahoma" w:hAnsi="Tahoma" w:cs="Tahoma"/>
        </w:rPr>
        <w:t xml:space="preserve">. </w:t>
      </w:r>
      <w:r w:rsidR="00EC5785" w:rsidRPr="009E4980">
        <w:rPr>
          <w:rFonts w:ascii="Tahoma" w:hAnsi="Tahoma" w:cs="Tahoma"/>
        </w:rPr>
        <w:t xml:space="preserve">“The main idea beyond both project work and problem-based learning is to </w:t>
      </w:r>
      <w:proofErr w:type="spellStart"/>
      <w:r w:rsidR="00D51F7C" w:rsidRPr="009E4980">
        <w:rPr>
          <w:rFonts w:ascii="Tahoma" w:hAnsi="Tahoma" w:cs="Tahoma"/>
        </w:rPr>
        <w:t>emphasise</w:t>
      </w:r>
      <w:proofErr w:type="spellEnd"/>
      <w:r w:rsidR="00D51F7C" w:rsidRPr="009E4980">
        <w:rPr>
          <w:rFonts w:ascii="Tahoma" w:hAnsi="Tahoma" w:cs="Tahoma"/>
        </w:rPr>
        <w:t xml:space="preserve"> </w:t>
      </w:r>
      <w:r w:rsidR="00EC5785" w:rsidRPr="009E4980">
        <w:rPr>
          <w:rFonts w:ascii="Tahoma" w:hAnsi="Tahoma" w:cs="Tahoma"/>
        </w:rPr>
        <w:t>learning instead of teaching. Learning is not like pouring water into a glass; learning is an active process of investigation and creation based on the learners’ interest, curiosity and experience and should result in expanded insights, knowledge and skills” (</w:t>
      </w:r>
      <w:proofErr w:type="spellStart"/>
      <w:r w:rsidR="00EC5785" w:rsidRPr="009E4980">
        <w:rPr>
          <w:rFonts w:ascii="Tahoma" w:hAnsi="Tahoma" w:cs="Tahoma"/>
        </w:rPr>
        <w:t>Kolmos</w:t>
      </w:r>
      <w:proofErr w:type="spellEnd"/>
      <w:r w:rsidR="00EC5785" w:rsidRPr="009E4980">
        <w:rPr>
          <w:rFonts w:ascii="Tahoma" w:hAnsi="Tahoma" w:cs="Tahoma"/>
        </w:rPr>
        <w:t xml:space="preserve"> 1996:141).</w:t>
      </w:r>
      <w:r w:rsidR="00B71F4F" w:rsidRPr="009E4980">
        <w:rPr>
          <w:rFonts w:ascii="Tahoma" w:hAnsi="Tahoma" w:cs="Tahoma"/>
        </w:rPr>
        <w:t xml:space="preserve"> </w:t>
      </w:r>
      <w:r w:rsidR="00C510EE" w:rsidRPr="009E4980">
        <w:rPr>
          <w:rFonts w:ascii="Tahoma" w:hAnsi="Tahoma" w:cs="Tahoma"/>
        </w:rPr>
        <w:t xml:space="preserve">Problem orientation is </w:t>
      </w:r>
      <w:r w:rsidR="00C510EE" w:rsidRPr="009E4980">
        <w:rPr>
          <w:rFonts w:ascii="Tahoma" w:hAnsi="Tahoma" w:cs="Tahoma"/>
        </w:rPr>
        <w:lastRenderedPageBreak/>
        <w:t>central within problem-based learning. Problem orientation is taking its point of departure in theories, methods and knowledge related to a specific problem identified by students. Thus, students are participants in the lea</w:t>
      </w:r>
      <w:r w:rsidR="00B71F4F" w:rsidRPr="009E4980">
        <w:rPr>
          <w:rFonts w:ascii="Tahoma" w:hAnsi="Tahoma" w:cs="Tahoma"/>
        </w:rPr>
        <w:t>rning process by identifying a</w:t>
      </w:r>
      <w:r w:rsidR="00C510EE" w:rsidRPr="009E4980">
        <w:rPr>
          <w:rFonts w:ascii="Tahoma" w:hAnsi="Tahoma" w:cs="Tahoma"/>
        </w:rPr>
        <w:t xml:space="preserve"> problem and choosing the methods and theories they will apply</w:t>
      </w:r>
      <w:r w:rsidR="004754AF" w:rsidRPr="009E4980">
        <w:rPr>
          <w:rFonts w:ascii="Tahoma" w:hAnsi="Tahoma" w:cs="Tahoma"/>
        </w:rPr>
        <w:t xml:space="preserve"> (</w:t>
      </w:r>
      <w:proofErr w:type="spellStart"/>
      <w:r w:rsidR="004754AF" w:rsidRPr="009E4980">
        <w:rPr>
          <w:rFonts w:ascii="Tahoma" w:hAnsi="Tahoma" w:cs="Tahoma"/>
        </w:rPr>
        <w:t>Chemni</w:t>
      </w:r>
      <w:proofErr w:type="spellEnd"/>
      <w:r w:rsidR="004754AF" w:rsidRPr="009E4980">
        <w:rPr>
          <w:rFonts w:ascii="Tahoma" w:hAnsi="Tahoma" w:cs="Tahoma"/>
        </w:rPr>
        <w:t xml:space="preserve"> and Krogh 2017)</w:t>
      </w:r>
      <w:r w:rsidR="00FC1B06" w:rsidRPr="009E4980">
        <w:rPr>
          <w:rFonts w:ascii="Tahoma" w:hAnsi="Tahoma" w:cs="Tahoma"/>
        </w:rPr>
        <w:t>.</w:t>
      </w:r>
      <w:r w:rsidR="00C510EE" w:rsidRPr="009E4980">
        <w:rPr>
          <w:rFonts w:ascii="Tahoma" w:hAnsi="Tahoma" w:cs="Tahoma"/>
        </w:rPr>
        <w:t xml:space="preserve"> </w:t>
      </w:r>
      <w:r w:rsidR="00916FD8" w:rsidRPr="009E4980">
        <w:rPr>
          <w:rFonts w:ascii="Tahoma" w:hAnsi="Tahoma" w:cs="Tahoma"/>
        </w:rPr>
        <w:t>In</w:t>
      </w:r>
      <w:r w:rsidR="004754AF" w:rsidRPr="009E4980">
        <w:rPr>
          <w:rFonts w:ascii="Tahoma" w:hAnsi="Tahoma" w:cs="Tahoma"/>
        </w:rPr>
        <w:t xml:space="preserve"> PBL</w:t>
      </w:r>
      <w:r w:rsidR="00FC1B06" w:rsidRPr="009E4980">
        <w:rPr>
          <w:rFonts w:ascii="Tahoma" w:hAnsi="Tahoma" w:cs="Tahoma"/>
        </w:rPr>
        <w:t>,</w:t>
      </w:r>
      <w:r w:rsidR="004754AF" w:rsidRPr="009E4980">
        <w:rPr>
          <w:rFonts w:ascii="Tahoma" w:hAnsi="Tahoma" w:cs="Tahoma"/>
        </w:rPr>
        <w:t xml:space="preserve"> students are ‘self-directed learners’ (</w:t>
      </w:r>
      <w:proofErr w:type="spellStart"/>
      <w:r w:rsidR="004754AF" w:rsidRPr="009E4980">
        <w:rPr>
          <w:rFonts w:ascii="Tahoma" w:hAnsi="Tahoma" w:cs="Tahoma"/>
        </w:rPr>
        <w:t>Egelund</w:t>
      </w:r>
      <w:proofErr w:type="spellEnd"/>
      <w:r w:rsidR="004754AF" w:rsidRPr="009E4980">
        <w:rPr>
          <w:rFonts w:ascii="Tahoma" w:hAnsi="Tahoma" w:cs="Tahoma"/>
        </w:rPr>
        <w:t xml:space="preserve"> </w:t>
      </w:r>
      <w:proofErr w:type="spellStart"/>
      <w:r w:rsidR="004754AF" w:rsidRPr="009E4980">
        <w:rPr>
          <w:rFonts w:ascii="Tahoma" w:hAnsi="Tahoma" w:cs="Tahoma"/>
        </w:rPr>
        <w:t>Holgaard</w:t>
      </w:r>
      <w:proofErr w:type="spellEnd"/>
      <w:r w:rsidR="004754AF" w:rsidRPr="009E4980">
        <w:rPr>
          <w:rFonts w:ascii="Tahoma" w:hAnsi="Tahoma" w:cs="Tahoma"/>
        </w:rPr>
        <w:t xml:space="preserve"> et al</w:t>
      </w:r>
      <w:r w:rsidR="00EA1157" w:rsidRPr="009E4980">
        <w:rPr>
          <w:rFonts w:ascii="Tahoma" w:hAnsi="Tahoma" w:cs="Tahoma"/>
        </w:rPr>
        <w:t>.</w:t>
      </w:r>
      <w:r w:rsidR="004754AF" w:rsidRPr="009E4980">
        <w:rPr>
          <w:rFonts w:ascii="Tahoma" w:hAnsi="Tahoma" w:cs="Tahoma"/>
        </w:rPr>
        <w:t xml:space="preserve"> 2017)</w:t>
      </w:r>
      <w:r w:rsidR="00071718" w:rsidRPr="009E4980">
        <w:rPr>
          <w:rFonts w:ascii="Tahoma" w:hAnsi="Tahoma" w:cs="Tahoma"/>
        </w:rPr>
        <w:t xml:space="preserve"> taking on responsibilities for their own learning</w:t>
      </w:r>
      <w:r w:rsidR="004754AF" w:rsidRPr="009E4980">
        <w:rPr>
          <w:rFonts w:ascii="Tahoma" w:hAnsi="Tahoma" w:cs="Tahoma"/>
        </w:rPr>
        <w:t>.</w:t>
      </w:r>
      <w:r w:rsidR="00071718" w:rsidRPr="009E4980">
        <w:rPr>
          <w:rFonts w:ascii="Tahoma" w:hAnsi="Tahoma" w:cs="Tahoma"/>
        </w:rPr>
        <w:t xml:space="preserve"> </w:t>
      </w:r>
      <w:r w:rsidR="004754AF" w:rsidRPr="009E4980">
        <w:rPr>
          <w:rFonts w:ascii="Tahoma" w:hAnsi="Tahoma" w:cs="Tahoma"/>
        </w:rPr>
        <w:t>P</w:t>
      </w:r>
      <w:r w:rsidR="00071718" w:rsidRPr="009E4980">
        <w:rPr>
          <w:rFonts w:ascii="Tahoma" w:hAnsi="Tahoma" w:cs="Tahoma"/>
        </w:rPr>
        <w:t>rofessors are facilitators and supervisors – or resource persons</w:t>
      </w:r>
      <w:r w:rsidR="00EA1157" w:rsidRPr="009E4980">
        <w:rPr>
          <w:rFonts w:ascii="Tahoma" w:hAnsi="Tahoma" w:cs="Tahoma"/>
        </w:rPr>
        <w:t>,</w:t>
      </w:r>
      <w:r w:rsidR="00071718" w:rsidRPr="009E4980">
        <w:rPr>
          <w:rFonts w:ascii="Tahoma" w:hAnsi="Tahoma" w:cs="Tahoma"/>
        </w:rPr>
        <w:t xml:space="preserve"> as we argue</w:t>
      </w:r>
      <w:r w:rsidR="00B71F4F" w:rsidRPr="009E4980">
        <w:rPr>
          <w:rFonts w:ascii="Tahoma" w:hAnsi="Tahoma" w:cs="Tahoma"/>
        </w:rPr>
        <w:t xml:space="preserve"> for</w:t>
      </w:r>
      <w:r w:rsidR="00071718" w:rsidRPr="009E4980">
        <w:rPr>
          <w:rFonts w:ascii="Tahoma" w:hAnsi="Tahoma" w:cs="Tahoma"/>
        </w:rPr>
        <w:t xml:space="preserve"> in our analysis </w:t>
      </w:r>
      <w:r w:rsidR="00916FD8" w:rsidRPr="009E4980">
        <w:rPr>
          <w:rFonts w:ascii="Tahoma" w:hAnsi="Tahoma" w:cs="Tahoma"/>
        </w:rPr>
        <w:t>here</w:t>
      </w:r>
      <w:r w:rsidR="00071718" w:rsidRPr="009E4980">
        <w:rPr>
          <w:rFonts w:ascii="Tahoma" w:hAnsi="Tahoma" w:cs="Tahoma"/>
        </w:rPr>
        <w:t>.</w:t>
      </w:r>
      <w:r w:rsidR="00A4665F" w:rsidRPr="009E4980">
        <w:rPr>
          <w:rFonts w:ascii="Tahoma" w:hAnsi="Tahoma" w:cs="Tahoma"/>
        </w:rPr>
        <w:t xml:space="preserve"> </w:t>
      </w:r>
      <w:r w:rsidR="004754AF" w:rsidRPr="009E4980">
        <w:rPr>
          <w:rFonts w:ascii="Tahoma" w:hAnsi="Tahoma" w:cs="Tahoma"/>
        </w:rPr>
        <w:t>Another key concept is collaborative and co-creative learning (</w:t>
      </w:r>
      <w:proofErr w:type="spellStart"/>
      <w:r w:rsidR="004754AF" w:rsidRPr="009E4980">
        <w:rPr>
          <w:rFonts w:ascii="Tahoma" w:hAnsi="Tahoma" w:cs="Tahoma"/>
        </w:rPr>
        <w:t>Chemi</w:t>
      </w:r>
      <w:proofErr w:type="spellEnd"/>
      <w:r w:rsidR="004754AF" w:rsidRPr="009E4980">
        <w:rPr>
          <w:rFonts w:ascii="Tahoma" w:hAnsi="Tahoma" w:cs="Tahoma"/>
        </w:rPr>
        <w:t xml:space="preserve"> and Krogh 2017). </w:t>
      </w:r>
      <w:r w:rsidR="00A4665F" w:rsidRPr="009E4980">
        <w:rPr>
          <w:rFonts w:ascii="Tahoma" w:hAnsi="Tahoma" w:cs="Tahoma"/>
        </w:rPr>
        <w:t>The co-creation of knowledge</w:t>
      </w:r>
      <w:r w:rsidR="00916FD8" w:rsidRPr="009E4980">
        <w:rPr>
          <w:rFonts w:ascii="Tahoma" w:hAnsi="Tahoma" w:cs="Tahoma"/>
        </w:rPr>
        <w:t>,</w:t>
      </w:r>
      <w:r w:rsidR="00A4665F" w:rsidRPr="009E4980">
        <w:rPr>
          <w:rFonts w:ascii="Tahoma" w:hAnsi="Tahoma" w:cs="Tahoma"/>
        </w:rPr>
        <w:t xml:space="preserve"> in our case</w:t>
      </w:r>
      <w:r w:rsidR="00916FD8" w:rsidRPr="009E4980">
        <w:rPr>
          <w:rFonts w:ascii="Tahoma" w:hAnsi="Tahoma" w:cs="Tahoma"/>
        </w:rPr>
        <w:t>,</w:t>
      </w:r>
      <w:r w:rsidR="00A4665F" w:rsidRPr="009E4980">
        <w:rPr>
          <w:rFonts w:ascii="Tahoma" w:hAnsi="Tahoma" w:cs="Tahoma"/>
        </w:rPr>
        <w:t xml:space="preserve"> is between students and professors in the initial phase of preparing for the trip and students amon</w:t>
      </w:r>
      <w:r w:rsidR="007B148B" w:rsidRPr="009E4980">
        <w:rPr>
          <w:rFonts w:ascii="Tahoma" w:hAnsi="Tahoma" w:cs="Tahoma"/>
        </w:rPr>
        <w:t>g each other during their field</w:t>
      </w:r>
      <w:r w:rsidR="00A4665F" w:rsidRPr="009E4980">
        <w:rPr>
          <w:rFonts w:ascii="Tahoma" w:hAnsi="Tahoma" w:cs="Tahoma"/>
        </w:rPr>
        <w:t>work by use of shared files and group meetings – informal and formal.</w:t>
      </w:r>
    </w:p>
    <w:p w14:paraId="64572F72" w14:textId="5367BF7F" w:rsidR="00AF7314" w:rsidRPr="009E4980" w:rsidRDefault="00AF7314" w:rsidP="009E4980">
      <w:pPr>
        <w:spacing w:line="276" w:lineRule="auto"/>
        <w:rPr>
          <w:rFonts w:ascii="Tahoma" w:hAnsi="Tahoma" w:cs="Tahoma"/>
          <w:b/>
          <w:i/>
        </w:rPr>
      </w:pPr>
      <w:r w:rsidRPr="009E4980">
        <w:rPr>
          <w:rFonts w:ascii="Tahoma" w:hAnsi="Tahoma" w:cs="Tahoma"/>
          <w:b/>
          <w:i/>
        </w:rPr>
        <w:t>Cross disciplinary learning</w:t>
      </w:r>
    </w:p>
    <w:p w14:paraId="695158DE" w14:textId="4CFBD6A6" w:rsidR="00AF7314" w:rsidRPr="009E4980" w:rsidRDefault="00916FD8" w:rsidP="009E4980">
      <w:pPr>
        <w:spacing w:line="276" w:lineRule="auto"/>
        <w:rPr>
          <w:rFonts w:ascii="Tahoma" w:hAnsi="Tahoma" w:cs="Tahoma"/>
        </w:rPr>
      </w:pPr>
      <w:r w:rsidRPr="009E4980">
        <w:rPr>
          <w:rFonts w:ascii="Tahoma" w:hAnsi="Tahoma" w:cs="Tahoma"/>
        </w:rPr>
        <w:t>Gomez-Lanier (2017) discusses</w:t>
      </w:r>
      <w:r w:rsidR="00AF7314" w:rsidRPr="009E4980">
        <w:rPr>
          <w:rFonts w:ascii="Tahoma" w:hAnsi="Tahoma" w:cs="Tahoma"/>
        </w:rPr>
        <w:t xml:space="preserve"> how taking students on study tours increase</w:t>
      </w:r>
      <w:r w:rsidR="00240988" w:rsidRPr="009E4980">
        <w:rPr>
          <w:rFonts w:ascii="Tahoma" w:hAnsi="Tahoma" w:cs="Tahoma"/>
        </w:rPr>
        <w:t>s</w:t>
      </w:r>
      <w:r w:rsidR="00AF7314" w:rsidRPr="009E4980">
        <w:rPr>
          <w:rFonts w:ascii="Tahoma" w:hAnsi="Tahoma" w:cs="Tahoma"/>
        </w:rPr>
        <w:t xml:space="preserve"> their level of reflection</w:t>
      </w:r>
      <w:r w:rsidRPr="009E4980">
        <w:rPr>
          <w:rFonts w:ascii="Tahoma" w:hAnsi="Tahoma" w:cs="Tahoma"/>
        </w:rPr>
        <w:t>. Through study tours, students are</w:t>
      </w:r>
      <w:r w:rsidR="00AF7314" w:rsidRPr="009E4980">
        <w:rPr>
          <w:rFonts w:ascii="Tahoma" w:hAnsi="Tahoma" w:cs="Tahoma"/>
        </w:rPr>
        <w:t xml:space="preserve"> able to use tools learned in class </w:t>
      </w:r>
      <w:r w:rsidR="00240988" w:rsidRPr="009E4980">
        <w:rPr>
          <w:rFonts w:ascii="Tahoma" w:hAnsi="Tahoma" w:cs="Tahoma"/>
        </w:rPr>
        <w:t xml:space="preserve">for </w:t>
      </w:r>
      <w:r w:rsidR="00AF7314" w:rsidRPr="009E4980">
        <w:rPr>
          <w:rFonts w:ascii="Tahoma" w:hAnsi="Tahoma" w:cs="Tahoma"/>
        </w:rPr>
        <w:t>project</w:t>
      </w:r>
      <w:r w:rsidR="00240988" w:rsidRPr="009E4980">
        <w:rPr>
          <w:rFonts w:ascii="Tahoma" w:hAnsi="Tahoma" w:cs="Tahoma"/>
        </w:rPr>
        <w:t>s,</w:t>
      </w:r>
      <w:r w:rsidR="00AF7314" w:rsidRPr="009E4980">
        <w:rPr>
          <w:rFonts w:ascii="Tahoma" w:hAnsi="Tahoma" w:cs="Tahoma"/>
        </w:rPr>
        <w:t xml:space="preserve"> working with fashion designers on two different study tours to New York and China.</w:t>
      </w:r>
    </w:p>
    <w:p w14:paraId="685A18C0" w14:textId="77777777" w:rsidR="00AF7314" w:rsidRPr="009E4980" w:rsidRDefault="00AF7314" w:rsidP="009E4980">
      <w:pPr>
        <w:spacing w:line="276" w:lineRule="auto"/>
        <w:rPr>
          <w:rFonts w:ascii="Tahoma" w:hAnsi="Tahoma" w:cs="Tahoma"/>
        </w:rPr>
      </w:pPr>
      <w:r w:rsidRPr="009E4980">
        <w:rPr>
          <w:rFonts w:ascii="Tahoma" w:hAnsi="Tahoma" w:cs="Tahoma"/>
        </w:rPr>
        <w:t xml:space="preserve">Bosman and Dredge (2014) discuss how presenting students with ‘real life problems’ crossing disciplinary divides enhance and strengthen their analytical skills in solving problems of planning management in different sectors (here tourism, environmental planning, economic development and land-use planning). Bosman and Dredge did their research over time by studying consecutive classes of students doing studio teaching (and learning). This teaching model was “a holistic post-disciplinary studio teaching approach which has self-directed problem-based learning about ‘real’ problems as its central feature” (2014:276). </w:t>
      </w:r>
    </w:p>
    <w:p w14:paraId="391E36A0" w14:textId="19D6F838" w:rsidR="00636D2C" w:rsidRPr="009E4980" w:rsidRDefault="00636D2C" w:rsidP="009E4980">
      <w:pPr>
        <w:spacing w:line="276" w:lineRule="auto"/>
        <w:rPr>
          <w:rFonts w:ascii="Tahoma" w:hAnsi="Tahoma" w:cs="Tahoma"/>
        </w:rPr>
      </w:pPr>
      <w:r w:rsidRPr="009E4980">
        <w:rPr>
          <w:rFonts w:ascii="Tahoma" w:hAnsi="Tahoma" w:cs="Tahoma"/>
        </w:rPr>
        <w:t xml:space="preserve">Smith et al suggest the notion of ‘blended learning’, in their case by the use of mobile technology, to “augment and mediate the way people learn in new places; allowing not only for ‘learning on the go’ but also opening up new forms of learning that follow from direct experience” (Smith et al 2017:2). </w:t>
      </w:r>
      <w:r w:rsidR="00916FD8" w:rsidRPr="009E4980">
        <w:rPr>
          <w:rFonts w:ascii="Tahoma" w:hAnsi="Tahoma" w:cs="Tahoma"/>
        </w:rPr>
        <w:t>Our</w:t>
      </w:r>
      <w:r w:rsidRPr="009E4980">
        <w:rPr>
          <w:rFonts w:ascii="Tahoma" w:hAnsi="Tahoma" w:cs="Tahoma"/>
        </w:rPr>
        <w:t xml:space="preserve"> paper </w:t>
      </w:r>
      <w:r w:rsidR="0071146D" w:rsidRPr="009E4980">
        <w:rPr>
          <w:rFonts w:ascii="Tahoma" w:hAnsi="Tahoma" w:cs="Tahoma"/>
        </w:rPr>
        <w:t>discusses</w:t>
      </w:r>
      <w:r w:rsidRPr="009E4980">
        <w:rPr>
          <w:rFonts w:ascii="Tahoma" w:hAnsi="Tahoma" w:cs="Tahoma"/>
        </w:rPr>
        <w:t xml:space="preserve"> </w:t>
      </w:r>
      <w:r w:rsidR="00240988" w:rsidRPr="009E4980">
        <w:rPr>
          <w:rFonts w:ascii="Tahoma" w:hAnsi="Tahoma" w:cs="Tahoma"/>
        </w:rPr>
        <w:t xml:space="preserve">approaches </w:t>
      </w:r>
      <w:r w:rsidRPr="009E4980">
        <w:rPr>
          <w:rFonts w:ascii="Tahoma" w:hAnsi="Tahoma" w:cs="Tahoma"/>
        </w:rPr>
        <w:t>to do this by way of experiential learning, in our context; PBL, inspired by Dewey (1938) and Kolb’s (1984) experiential learning model</w:t>
      </w:r>
      <w:r w:rsidR="00EA1157" w:rsidRPr="009E4980">
        <w:rPr>
          <w:rFonts w:ascii="Tahoma" w:hAnsi="Tahoma" w:cs="Tahoma"/>
        </w:rPr>
        <w:t>.</w:t>
      </w:r>
      <w:r w:rsidRPr="009E4980">
        <w:rPr>
          <w:rFonts w:ascii="Tahoma" w:hAnsi="Tahoma" w:cs="Tahoma"/>
        </w:rPr>
        <w:t xml:space="preserve"> Another important skill in PBL is the ability to learn ‘how to do’ as opposed to ‘learning about’ (Blichfeldt et al 2017). Being </w:t>
      </w:r>
      <w:r w:rsidR="00EA1157" w:rsidRPr="009E4980">
        <w:rPr>
          <w:rFonts w:ascii="Tahoma" w:hAnsi="Tahoma" w:cs="Tahoma"/>
        </w:rPr>
        <w:t xml:space="preserve">both cross- and </w:t>
      </w:r>
      <w:r w:rsidRPr="009E4980">
        <w:rPr>
          <w:rFonts w:ascii="Tahoma" w:hAnsi="Tahoma" w:cs="Tahoma"/>
        </w:rPr>
        <w:t>interdisciplinary is an important element in PBL. Dredge and Bosman argue that professionals, in their case within tourism planning, must be able to cope in very different circumstances addressing a number of issues: “The education of future professionals who have responsibility for managing complex, dynamic landscapes must extend beyond narrow fields and disciplinary divides” (Bosman &amp; Dredge 2014)</w:t>
      </w:r>
      <w:r w:rsidR="00240988" w:rsidRPr="009E4980">
        <w:rPr>
          <w:rFonts w:ascii="Tahoma" w:hAnsi="Tahoma" w:cs="Tahoma"/>
        </w:rPr>
        <w:t>.</w:t>
      </w:r>
      <w:r w:rsidRPr="009E4980">
        <w:rPr>
          <w:rFonts w:ascii="Tahoma" w:hAnsi="Tahoma" w:cs="Tahoma"/>
        </w:rPr>
        <w:t xml:space="preserve"> </w:t>
      </w:r>
    </w:p>
    <w:p w14:paraId="74B0D004" w14:textId="4476A029" w:rsidR="00AF7314" w:rsidRPr="009E4980" w:rsidRDefault="00AF7314" w:rsidP="009E4980">
      <w:pPr>
        <w:spacing w:line="276" w:lineRule="auto"/>
        <w:rPr>
          <w:rFonts w:ascii="Tahoma" w:hAnsi="Tahoma" w:cs="Tahoma"/>
        </w:rPr>
      </w:pPr>
    </w:p>
    <w:p w14:paraId="2B938CB6" w14:textId="77777777" w:rsidR="00AF7314" w:rsidRPr="009E4980" w:rsidRDefault="00AF7314" w:rsidP="009E4980">
      <w:pPr>
        <w:spacing w:line="276" w:lineRule="auto"/>
        <w:rPr>
          <w:rFonts w:ascii="Tahoma" w:hAnsi="Tahoma" w:cs="Tahoma"/>
          <w:b/>
          <w:sz w:val="24"/>
          <w:szCs w:val="24"/>
        </w:rPr>
      </w:pPr>
      <w:r w:rsidRPr="009E4980">
        <w:rPr>
          <w:rFonts w:ascii="Tahoma" w:hAnsi="Tahoma" w:cs="Tahoma"/>
          <w:b/>
          <w:sz w:val="24"/>
          <w:szCs w:val="24"/>
        </w:rPr>
        <w:t>Background and Case Description</w:t>
      </w:r>
    </w:p>
    <w:p w14:paraId="3D1A8BF7" w14:textId="66FD45B2" w:rsidR="00AE0F31" w:rsidRPr="009E4980" w:rsidRDefault="00AE0F31" w:rsidP="009E4980">
      <w:pPr>
        <w:spacing w:line="276" w:lineRule="auto"/>
        <w:rPr>
          <w:rFonts w:ascii="Tahoma" w:hAnsi="Tahoma" w:cs="Tahoma"/>
        </w:rPr>
      </w:pPr>
      <w:r w:rsidRPr="009E4980">
        <w:rPr>
          <w:rFonts w:ascii="Tahoma" w:hAnsi="Tahoma" w:cs="Tahoma"/>
        </w:rPr>
        <w:t>The study program</w:t>
      </w:r>
      <w:r w:rsidR="001372A1" w:rsidRPr="009E4980">
        <w:rPr>
          <w:rFonts w:ascii="Tahoma" w:hAnsi="Tahoma" w:cs="Tahoma"/>
        </w:rPr>
        <w:t>me</w:t>
      </w:r>
      <w:r w:rsidRPr="009E4980">
        <w:rPr>
          <w:rFonts w:ascii="Tahoma" w:hAnsi="Tahoma" w:cs="Tahoma"/>
        </w:rPr>
        <w:t xml:space="preserve">s at AAU </w:t>
      </w:r>
      <w:r w:rsidR="00AB41B4" w:rsidRPr="009E4980">
        <w:rPr>
          <w:rFonts w:ascii="Tahoma" w:hAnsi="Tahoma" w:cs="Tahoma"/>
        </w:rPr>
        <w:t xml:space="preserve">involve </w:t>
      </w:r>
      <w:r w:rsidR="00E3475C" w:rsidRPr="009E4980">
        <w:rPr>
          <w:rFonts w:ascii="Tahoma" w:hAnsi="Tahoma" w:cs="Tahoma"/>
        </w:rPr>
        <w:t>classroom lectures</w:t>
      </w:r>
      <w:r w:rsidRPr="009E4980">
        <w:rPr>
          <w:rFonts w:ascii="Tahoma" w:hAnsi="Tahoma" w:cs="Tahoma"/>
        </w:rPr>
        <w:t xml:space="preserve"> based on curriculum</w:t>
      </w:r>
      <w:r w:rsidR="00847925" w:rsidRPr="009E4980">
        <w:rPr>
          <w:rFonts w:ascii="Tahoma" w:hAnsi="Tahoma" w:cs="Tahoma"/>
        </w:rPr>
        <w:t>,</w:t>
      </w:r>
      <w:r w:rsidRPr="009E4980">
        <w:rPr>
          <w:rFonts w:ascii="Tahoma" w:hAnsi="Tahoma" w:cs="Tahoma"/>
        </w:rPr>
        <w:t xml:space="preserve"> evaluated by an exam, and semester project</w:t>
      </w:r>
      <w:r w:rsidR="00E3475C" w:rsidRPr="009E4980">
        <w:rPr>
          <w:rFonts w:ascii="Tahoma" w:hAnsi="Tahoma" w:cs="Tahoma"/>
        </w:rPr>
        <w:t>s</w:t>
      </w:r>
      <w:r w:rsidRPr="009E4980">
        <w:rPr>
          <w:rFonts w:ascii="Tahoma" w:hAnsi="Tahoma" w:cs="Tahoma"/>
        </w:rPr>
        <w:t xml:space="preserve"> written in student groups of 2-6 persons</w:t>
      </w:r>
      <w:proofErr w:type="gramStart"/>
      <w:r w:rsidR="00240988" w:rsidRPr="009E4980">
        <w:rPr>
          <w:rFonts w:ascii="Tahoma" w:hAnsi="Tahoma" w:cs="Tahoma"/>
        </w:rPr>
        <w:t>.</w:t>
      </w:r>
      <w:r w:rsidRPr="009E4980">
        <w:rPr>
          <w:rFonts w:ascii="Tahoma" w:hAnsi="Tahoma" w:cs="Tahoma"/>
        </w:rPr>
        <w:t>.</w:t>
      </w:r>
      <w:proofErr w:type="gramEnd"/>
      <w:r w:rsidRPr="009E4980">
        <w:rPr>
          <w:rFonts w:ascii="Tahoma" w:hAnsi="Tahoma" w:cs="Tahoma"/>
        </w:rPr>
        <w:t xml:space="preserve"> </w:t>
      </w:r>
      <w:r w:rsidR="00AB41B4" w:rsidRPr="009E4980">
        <w:rPr>
          <w:rFonts w:ascii="Tahoma" w:hAnsi="Tahoma" w:cs="Tahoma"/>
        </w:rPr>
        <w:t xml:space="preserve">Both lectures and </w:t>
      </w:r>
      <w:r w:rsidR="001A3855" w:rsidRPr="009E4980">
        <w:rPr>
          <w:rFonts w:ascii="Tahoma" w:hAnsi="Tahoma" w:cs="Tahoma"/>
        </w:rPr>
        <w:t>teaching for</w:t>
      </w:r>
      <w:r w:rsidR="00847925" w:rsidRPr="009E4980">
        <w:rPr>
          <w:rFonts w:ascii="Tahoma" w:hAnsi="Tahoma" w:cs="Tahoma"/>
        </w:rPr>
        <w:t xml:space="preserve"> semester projects is</w:t>
      </w:r>
      <w:r w:rsidR="001A3855" w:rsidRPr="009E4980">
        <w:rPr>
          <w:rFonts w:ascii="Tahoma" w:hAnsi="Tahoma" w:cs="Tahoma"/>
        </w:rPr>
        <w:t xml:space="preserve"> based on PBL. </w:t>
      </w:r>
      <w:r w:rsidR="00AB41B4" w:rsidRPr="009E4980">
        <w:rPr>
          <w:rFonts w:ascii="Tahoma" w:hAnsi="Tahoma" w:cs="Tahoma"/>
        </w:rPr>
        <w:t>During semester projects</w:t>
      </w:r>
      <w:r w:rsidR="00240988" w:rsidRPr="009E4980">
        <w:rPr>
          <w:rFonts w:ascii="Tahoma" w:hAnsi="Tahoma" w:cs="Tahoma"/>
        </w:rPr>
        <w:t>,</w:t>
      </w:r>
      <w:r w:rsidR="00AB41B4" w:rsidRPr="009E4980">
        <w:rPr>
          <w:rFonts w:ascii="Tahoma" w:hAnsi="Tahoma" w:cs="Tahoma"/>
        </w:rPr>
        <w:t xml:space="preserve"> </w:t>
      </w:r>
      <w:r w:rsidRPr="009E4980">
        <w:rPr>
          <w:rFonts w:ascii="Tahoma" w:hAnsi="Tahoma" w:cs="Tahoma"/>
        </w:rPr>
        <w:t xml:space="preserve">students are in charge of decisions </w:t>
      </w:r>
      <w:r w:rsidR="00AB41B4" w:rsidRPr="009E4980">
        <w:rPr>
          <w:rFonts w:ascii="Tahoma" w:hAnsi="Tahoma" w:cs="Tahoma"/>
        </w:rPr>
        <w:t>with</w:t>
      </w:r>
      <w:r w:rsidRPr="009E4980">
        <w:rPr>
          <w:rFonts w:ascii="Tahoma" w:hAnsi="Tahoma" w:cs="Tahoma"/>
        </w:rPr>
        <w:t xml:space="preserve">in the project groups, they are responsible for own learning, and a supervisor from </w:t>
      </w:r>
      <w:r w:rsidRPr="009E4980">
        <w:rPr>
          <w:rFonts w:ascii="Tahoma" w:hAnsi="Tahoma" w:cs="Tahoma"/>
        </w:rPr>
        <w:lastRenderedPageBreak/>
        <w:t xml:space="preserve">the academic staff is allocated to each project group. The projects are evaluated during an oral group exam with the supervisor and an external examiner. </w:t>
      </w:r>
    </w:p>
    <w:p w14:paraId="5786AA00" w14:textId="4E77F6FA" w:rsidR="001C20A1" w:rsidRPr="009E4980" w:rsidRDefault="00AE0F31" w:rsidP="009E4980">
      <w:pPr>
        <w:spacing w:line="276" w:lineRule="auto"/>
        <w:rPr>
          <w:rFonts w:ascii="Tahoma" w:hAnsi="Tahoma" w:cs="Tahoma"/>
        </w:rPr>
      </w:pPr>
      <w:r w:rsidRPr="009E4980">
        <w:rPr>
          <w:rFonts w:ascii="Tahoma" w:hAnsi="Tahoma" w:cs="Tahoma"/>
        </w:rPr>
        <w:t>Learning within PBL is ‘self-directed’</w:t>
      </w:r>
      <w:r w:rsidR="00847925" w:rsidRPr="009E4980">
        <w:rPr>
          <w:rFonts w:ascii="Tahoma" w:hAnsi="Tahoma" w:cs="Tahoma"/>
        </w:rPr>
        <w:t>,</w:t>
      </w:r>
      <w:r w:rsidRPr="009E4980">
        <w:rPr>
          <w:rFonts w:ascii="Tahoma" w:hAnsi="Tahoma" w:cs="Tahoma"/>
        </w:rPr>
        <w:t xml:space="preserve"> meaning that students (ideally) are in charge of their own learning process. PBL requires</w:t>
      </w:r>
      <w:r w:rsidR="00C21573" w:rsidRPr="009E4980">
        <w:rPr>
          <w:rFonts w:ascii="Tahoma" w:hAnsi="Tahoma" w:cs="Tahoma"/>
        </w:rPr>
        <w:t xml:space="preserve"> a</w:t>
      </w:r>
      <w:r w:rsidRPr="009E4980">
        <w:rPr>
          <w:rFonts w:ascii="Tahoma" w:hAnsi="Tahoma" w:cs="Tahoma"/>
        </w:rPr>
        <w:t xml:space="preserve"> different curricula structure than lecture-based courses, indicating that semesters have a</w:t>
      </w:r>
      <w:r w:rsidR="00AB41B4" w:rsidRPr="009E4980">
        <w:rPr>
          <w:rFonts w:ascii="Tahoma" w:hAnsi="Tahoma" w:cs="Tahoma"/>
        </w:rPr>
        <w:t xml:space="preserve"> different outline tha</w:t>
      </w:r>
      <w:r w:rsidR="00240988" w:rsidRPr="009E4980">
        <w:rPr>
          <w:rFonts w:ascii="Tahoma" w:hAnsi="Tahoma" w:cs="Tahoma"/>
        </w:rPr>
        <w:t>n</w:t>
      </w:r>
      <w:r w:rsidR="00AB41B4" w:rsidRPr="009E4980">
        <w:rPr>
          <w:rFonts w:ascii="Tahoma" w:hAnsi="Tahoma" w:cs="Tahoma"/>
        </w:rPr>
        <w:t xml:space="preserve"> lecture-</w:t>
      </w:r>
      <w:r w:rsidRPr="009E4980">
        <w:rPr>
          <w:rFonts w:ascii="Tahoma" w:hAnsi="Tahoma" w:cs="Tahoma"/>
        </w:rPr>
        <w:t>based university teaching</w:t>
      </w:r>
      <w:r w:rsidR="00AB41B4" w:rsidRPr="009E4980">
        <w:rPr>
          <w:rFonts w:ascii="Tahoma" w:hAnsi="Tahoma" w:cs="Tahoma"/>
        </w:rPr>
        <w:t xml:space="preserve"> (</w:t>
      </w:r>
      <w:proofErr w:type="spellStart"/>
      <w:r w:rsidR="00AB41B4" w:rsidRPr="009E4980">
        <w:rPr>
          <w:rFonts w:ascii="Tahoma" w:hAnsi="Tahoma" w:cs="Tahoma"/>
        </w:rPr>
        <w:t>Kolmos</w:t>
      </w:r>
      <w:proofErr w:type="spellEnd"/>
      <w:r w:rsidR="00AB41B4" w:rsidRPr="009E4980">
        <w:rPr>
          <w:rFonts w:ascii="Tahoma" w:hAnsi="Tahoma" w:cs="Tahoma"/>
        </w:rPr>
        <w:t xml:space="preserve"> 1996)</w:t>
      </w:r>
      <w:r w:rsidRPr="009E4980">
        <w:rPr>
          <w:rFonts w:ascii="Tahoma" w:hAnsi="Tahoma" w:cs="Tahoma"/>
        </w:rPr>
        <w:t>. In our case, PBL meant integrating a trip to Cuba in the curriculum and schedule. Students were encouraged to take charge of what they decided to be important for their learning process and production of outcomes</w:t>
      </w:r>
      <w:r w:rsidR="00AB41B4" w:rsidRPr="009E4980">
        <w:rPr>
          <w:rFonts w:ascii="Tahoma" w:hAnsi="Tahoma" w:cs="Tahoma"/>
        </w:rPr>
        <w:t xml:space="preserve"> (tasks and semester projects)</w:t>
      </w:r>
      <w:r w:rsidR="00F32B98" w:rsidRPr="009E4980">
        <w:rPr>
          <w:rFonts w:ascii="Tahoma" w:hAnsi="Tahoma" w:cs="Tahoma"/>
        </w:rPr>
        <w:t>.</w:t>
      </w:r>
      <w:r w:rsidRPr="009E4980">
        <w:rPr>
          <w:rFonts w:ascii="Tahoma" w:hAnsi="Tahoma" w:cs="Tahoma"/>
        </w:rPr>
        <w:t xml:space="preserve"> </w:t>
      </w:r>
      <w:r w:rsidR="00240988" w:rsidRPr="009E4980">
        <w:rPr>
          <w:rFonts w:ascii="Tahoma" w:hAnsi="Tahoma" w:cs="Tahoma"/>
        </w:rPr>
        <w:t>The s</w:t>
      </w:r>
      <w:r w:rsidR="00847925" w:rsidRPr="009E4980">
        <w:rPr>
          <w:rFonts w:ascii="Tahoma" w:hAnsi="Tahoma" w:cs="Tahoma"/>
        </w:rPr>
        <w:t xml:space="preserve">tudents </w:t>
      </w:r>
      <w:r w:rsidR="00C21573" w:rsidRPr="009E4980">
        <w:rPr>
          <w:rFonts w:ascii="Tahoma" w:hAnsi="Tahoma" w:cs="Tahoma"/>
        </w:rPr>
        <w:t xml:space="preserve">are </w:t>
      </w:r>
      <w:r w:rsidR="004257CF" w:rsidRPr="009E4980">
        <w:rPr>
          <w:rFonts w:ascii="Tahoma" w:hAnsi="Tahoma" w:cs="Tahoma"/>
        </w:rPr>
        <w:t>from a v</w:t>
      </w:r>
      <w:r w:rsidR="00847925" w:rsidRPr="009E4980">
        <w:rPr>
          <w:rFonts w:ascii="Tahoma" w:hAnsi="Tahoma" w:cs="Tahoma"/>
        </w:rPr>
        <w:t xml:space="preserve">ariety of </w:t>
      </w:r>
      <w:r w:rsidR="00AB41B4" w:rsidRPr="009E4980">
        <w:rPr>
          <w:rFonts w:ascii="Tahoma" w:hAnsi="Tahoma" w:cs="Tahoma"/>
        </w:rPr>
        <w:t xml:space="preserve">academic and personal </w:t>
      </w:r>
      <w:r w:rsidR="00847925" w:rsidRPr="009E4980">
        <w:rPr>
          <w:rFonts w:ascii="Tahoma" w:hAnsi="Tahoma" w:cs="Tahoma"/>
        </w:rPr>
        <w:t xml:space="preserve">backgrounds, and </w:t>
      </w:r>
      <w:r w:rsidR="00C21573" w:rsidRPr="009E4980">
        <w:rPr>
          <w:rFonts w:ascii="Tahoma" w:hAnsi="Tahoma" w:cs="Tahoma"/>
        </w:rPr>
        <w:t xml:space="preserve">bring </w:t>
      </w:r>
      <w:r w:rsidR="004257CF" w:rsidRPr="009E4980">
        <w:rPr>
          <w:rFonts w:ascii="Tahoma" w:hAnsi="Tahoma" w:cs="Tahoma"/>
        </w:rPr>
        <w:t>with them their own contexts and learning resources.</w:t>
      </w:r>
      <w:r w:rsidR="00E3475C" w:rsidRPr="009E4980">
        <w:rPr>
          <w:rFonts w:ascii="Tahoma" w:hAnsi="Tahoma" w:cs="Tahoma"/>
        </w:rPr>
        <w:t xml:space="preserve"> AAU s</w:t>
      </w:r>
      <w:r w:rsidR="00FB52E2" w:rsidRPr="009E4980">
        <w:rPr>
          <w:rFonts w:ascii="Tahoma" w:hAnsi="Tahoma" w:cs="Tahoma"/>
        </w:rPr>
        <w:t>tudents</w:t>
      </w:r>
      <w:r w:rsidR="0095677E" w:rsidRPr="009E4980">
        <w:rPr>
          <w:rFonts w:ascii="Tahoma" w:hAnsi="Tahoma" w:cs="Tahoma"/>
        </w:rPr>
        <w:t>’ awareness</w:t>
      </w:r>
      <w:r w:rsidR="00C23A50" w:rsidRPr="009E4980">
        <w:rPr>
          <w:rFonts w:ascii="Tahoma" w:hAnsi="Tahoma" w:cs="Tahoma"/>
        </w:rPr>
        <w:t xml:space="preserve"> </w:t>
      </w:r>
      <w:r w:rsidR="00E3475C" w:rsidRPr="009E4980">
        <w:rPr>
          <w:rFonts w:ascii="Tahoma" w:hAnsi="Tahoma" w:cs="Tahoma"/>
        </w:rPr>
        <w:t>of their own background</w:t>
      </w:r>
      <w:r w:rsidR="00FB52E2" w:rsidRPr="009E4980">
        <w:rPr>
          <w:rFonts w:ascii="Tahoma" w:hAnsi="Tahoma" w:cs="Tahoma"/>
        </w:rPr>
        <w:t xml:space="preserve"> increases significantly while being on fieldwork in </w:t>
      </w:r>
      <w:r w:rsidR="00C410E8" w:rsidRPr="009E4980">
        <w:rPr>
          <w:rFonts w:ascii="Tahoma" w:hAnsi="Tahoma" w:cs="Tahoma"/>
        </w:rPr>
        <w:t>a different</w:t>
      </w:r>
      <w:r w:rsidR="00FB52E2" w:rsidRPr="009E4980">
        <w:rPr>
          <w:rFonts w:ascii="Tahoma" w:hAnsi="Tahoma" w:cs="Tahoma"/>
        </w:rPr>
        <w:t xml:space="preserve"> c</w:t>
      </w:r>
      <w:r w:rsidR="00FB08B7" w:rsidRPr="009E4980">
        <w:rPr>
          <w:rFonts w:ascii="Tahoma" w:hAnsi="Tahoma" w:cs="Tahoma"/>
        </w:rPr>
        <w:t>ontext, which also form</w:t>
      </w:r>
      <w:r w:rsidR="006644AB" w:rsidRPr="009E4980">
        <w:rPr>
          <w:rFonts w:ascii="Tahoma" w:hAnsi="Tahoma" w:cs="Tahoma"/>
        </w:rPr>
        <w:t>s</w:t>
      </w:r>
      <w:r w:rsidR="00FB52E2" w:rsidRPr="009E4980">
        <w:rPr>
          <w:rFonts w:ascii="Tahoma" w:hAnsi="Tahoma" w:cs="Tahoma"/>
        </w:rPr>
        <w:t xml:space="preserve"> part of their learning process</w:t>
      </w:r>
      <w:r w:rsidR="0095677E" w:rsidRPr="009E4980">
        <w:rPr>
          <w:rFonts w:ascii="Tahoma" w:hAnsi="Tahoma" w:cs="Tahoma"/>
        </w:rPr>
        <w:t>:</w:t>
      </w:r>
      <w:r w:rsidR="00FB52E2" w:rsidRPr="009E4980">
        <w:rPr>
          <w:rFonts w:ascii="Tahoma" w:hAnsi="Tahoma" w:cs="Tahoma"/>
        </w:rPr>
        <w:t xml:space="preserve"> </w:t>
      </w:r>
    </w:p>
    <w:p w14:paraId="20656F6C" w14:textId="66C86688" w:rsidR="00C1169B" w:rsidRPr="009E4980" w:rsidRDefault="001C20A1" w:rsidP="009E4980">
      <w:pPr>
        <w:spacing w:line="276" w:lineRule="auto"/>
        <w:ind w:firstLine="1304"/>
        <w:rPr>
          <w:rFonts w:ascii="Tahoma" w:hAnsi="Tahoma" w:cs="Tahoma"/>
        </w:rPr>
      </w:pPr>
      <w:r w:rsidRPr="009E4980">
        <w:rPr>
          <w:rFonts w:ascii="Tahoma" w:hAnsi="Tahoma" w:cs="Tahoma"/>
          <w:i/>
        </w:rPr>
        <w:t>“</w:t>
      </w:r>
      <w:r w:rsidR="0095677E" w:rsidRPr="009E4980">
        <w:rPr>
          <w:rFonts w:ascii="Tahoma" w:hAnsi="Tahoma" w:cs="Tahoma"/>
          <w:i/>
        </w:rPr>
        <w:t>… W</w:t>
      </w:r>
      <w:r w:rsidRPr="009E4980">
        <w:rPr>
          <w:rFonts w:ascii="Tahoma" w:hAnsi="Tahoma" w:cs="Tahoma"/>
          <w:i/>
        </w:rPr>
        <w:t xml:space="preserve">e thought that we would go there and do some research and be able to tell Cubans how ‘the real tourism industry should be’ but we really learned a lot more than we could teach them. </w:t>
      </w:r>
      <w:proofErr w:type="gramStart"/>
      <w:r w:rsidRPr="009E4980">
        <w:rPr>
          <w:rFonts w:ascii="Tahoma" w:hAnsi="Tahoma" w:cs="Tahoma"/>
          <w:i/>
        </w:rPr>
        <w:t>It was different from what we expected”</w:t>
      </w:r>
      <w:r w:rsidRPr="009E4980">
        <w:rPr>
          <w:rFonts w:ascii="Tahoma" w:hAnsi="Tahoma" w:cs="Tahoma"/>
        </w:rPr>
        <w:t xml:space="preserve"> (</w:t>
      </w:r>
      <w:r w:rsidR="004A5732" w:rsidRPr="009E4980">
        <w:rPr>
          <w:rFonts w:ascii="Tahoma" w:hAnsi="Tahoma" w:cs="Tahoma"/>
        </w:rPr>
        <w:t>Student K, June</w:t>
      </w:r>
      <w:r w:rsidR="00FB08B7" w:rsidRPr="009E4980">
        <w:rPr>
          <w:rFonts w:ascii="Tahoma" w:hAnsi="Tahoma" w:cs="Tahoma"/>
        </w:rPr>
        <w:t xml:space="preserve"> 6</w:t>
      </w:r>
      <w:r w:rsidR="0095677E" w:rsidRPr="009E4980">
        <w:rPr>
          <w:rFonts w:ascii="Tahoma" w:hAnsi="Tahoma" w:cs="Tahoma"/>
        </w:rPr>
        <w:t>th</w:t>
      </w:r>
      <w:r w:rsidR="004A5732" w:rsidRPr="009E4980">
        <w:rPr>
          <w:rFonts w:ascii="Tahoma" w:hAnsi="Tahoma" w:cs="Tahoma"/>
        </w:rPr>
        <w:t>,</w:t>
      </w:r>
      <w:r w:rsidR="00FB08B7" w:rsidRPr="009E4980">
        <w:rPr>
          <w:rFonts w:ascii="Tahoma" w:hAnsi="Tahoma" w:cs="Tahoma"/>
        </w:rPr>
        <w:t xml:space="preserve"> </w:t>
      </w:r>
      <w:r w:rsidR="004A5732" w:rsidRPr="009E4980">
        <w:rPr>
          <w:rFonts w:ascii="Tahoma" w:hAnsi="Tahoma" w:cs="Tahoma"/>
        </w:rPr>
        <w:t>2017</w:t>
      </w:r>
      <w:r w:rsidRPr="009E4980">
        <w:rPr>
          <w:rFonts w:ascii="Tahoma" w:hAnsi="Tahoma" w:cs="Tahoma"/>
        </w:rPr>
        <w:t>)</w:t>
      </w:r>
      <w:r w:rsidR="00FB08B7" w:rsidRPr="009E4980">
        <w:rPr>
          <w:rFonts w:ascii="Tahoma" w:hAnsi="Tahoma" w:cs="Tahoma"/>
        </w:rPr>
        <w:t>.</w:t>
      </w:r>
      <w:proofErr w:type="gramEnd"/>
    </w:p>
    <w:p w14:paraId="311257C8" w14:textId="2821C3C4" w:rsidR="0095677E" w:rsidRPr="009E4980" w:rsidRDefault="0095677E" w:rsidP="009E4980">
      <w:pPr>
        <w:spacing w:line="276" w:lineRule="auto"/>
        <w:rPr>
          <w:rFonts w:ascii="Tahoma" w:hAnsi="Tahoma" w:cs="Tahoma"/>
        </w:rPr>
      </w:pPr>
      <w:r w:rsidRPr="009E4980">
        <w:rPr>
          <w:rFonts w:ascii="Tahoma" w:hAnsi="Tahoma" w:cs="Tahoma"/>
        </w:rPr>
        <w:t>Being away from the classroom</w:t>
      </w:r>
      <w:r w:rsidR="00AB41B4" w:rsidRPr="009E4980">
        <w:rPr>
          <w:rFonts w:ascii="Tahoma" w:hAnsi="Tahoma" w:cs="Tahoma"/>
        </w:rPr>
        <w:t xml:space="preserve"> and</w:t>
      </w:r>
      <w:r w:rsidRPr="009E4980">
        <w:rPr>
          <w:rFonts w:ascii="Tahoma" w:hAnsi="Tahoma" w:cs="Tahoma"/>
        </w:rPr>
        <w:t xml:space="preserve"> having new roles as </w:t>
      </w:r>
      <w:r w:rsidR="006644AB" w:rsidRPr="009E4980">
        <w:rPr>
          <w:rFonts w:ascii="Tahoma" w:hAnsi="Tahoma" w:cs="Tahoma"/>
        </w:rPr>
        <w:t xml:space="preserve">both </w:t>
      </w:r>
      <w:r w:rsidRPr="009E4980">
        <w:rPr>
          <w:rFonts w:ascii="Tahoma" w:hAnsi="Tahoma" w:cs="Tahoma"/>
        </w:rPr>
        <w:t>researchers and consultants</w:t>
      </w:r>
      <w:r w:rsidR="00E3475C" w:rsidRPr="009E4980">
        <w:rPr>
          <w:rFonts w:ascii="Tahoma" w:hAnsi="Tahoma" w:cs="Tahoma"/>
        </w:rPr>
        <w:t>,</w:t>
      </w:r>
      <w:r w:rsidR="00AB41B4" w:rsidRPr="009E4980">
        <w:rPr>
          <w:rFonts w:ascii="Tahoma" w:hAnsi="Tahoma" w:cs="Tahoma"/>
        </w:rPr>
        <w:t xml:space="preserve"> </w:t>
      </w:r>
      <w:r w:rsidR="006644AB" w:rsidRPr="009E4980">
        <w:rPr>
          <w:rFonts w:ascii="Tahoma" w:hAnsi="Tahoma" w:cs="Tahoma"/>
        </w:rPr>
        <w:t>simultaneously gathering</w:t>
      </w:r>
      <w:r w:rsidRPr="009E4980">
        <w:rPr>
          <w:rFonts w:ascii="Tahoma" w:hAnsi="Tahoma" w:cs="Tahoma"/>
        </w:rPr>
        <w:t xml:space="preserve"> material for semester projects and reports</w:t>
      </w:r>
      <w:r w:rsidR="00E3475C" w:rsidRPr="009E4980">
        <w:rPr>
          <w:rFonts w:ascii="Tahoma" w:hAnsi="Tahoma" w:cs="Tahoma"/>
        </w:rPr>
        <w:t>,</w:t>
      </w:r>
      <w:r w:rsidRPr="009E4980">
        <w:rPr>
          <w:rFonts w:ascii="Tahoma" w:hAnsi="Tahoma" w:cs="Tahoma"/>
        </w:rPr>
        <w:t xml:space="preserve"> created new learning processes for students who are used to staying within the university, and defining their roles in that context.</w:t>
      </w:r>
    </w:p>
    <w:p w14:paraId="1CFEF3E4" w14:textId="325FF359" w:rsidR="00EA1157" w:rsidRPr="009E4980" w:rsidRDefault="00EA1157" w:rsidP="009E4980">
      <w:pPr>
        <w:spacing w:line="276" w:lineRule="auto"/>
        <w:rPr>
          <w:rFonts w:ascii="Tahoma" w:hAnsi="Tahoma" w:cs="Tahoma"/>
        </w:rPr>
      </w:pPr>
      <w:r w:rsidRPr="009E4980">
        <w:rPr>
          <w:rFonts w:ascii="Tahoma" w:hAnsi="Tahoma" w:cs="Tahoma"/>
        </w:rPr>
        <w:t>The notion of ’work-ready graduates’ (Gomez-Lanier 2017) is an important issue for university program</w:t>
      </w:r>
      <w:r w:rsidR="001372A1" w:rsidRPr="009E4980">
        <w:rPr>
          <w:rFonts w:ascii="Tahoma" w:hAnsi="Tahoma" w:cs="Tahoma"/>
        </w:rPr>
        <w:t>me</w:t>
      </w:r>
      <w:r w:rsidRPr="009E4980">
        <w:rPr>
          <w:rFonts w:ascii="Tahoma" w:hAnsi="Tahoma" w:cs="Tahoma"/>
        </w:rPr>
        <w:t>s today. It calls for new ways of teaching and learning to equip graduate students with tools to facilitate their way from university to first job. We designed a learning process where university students went on the field trip in order to use their capabilities within their field of studies</w:t>
      </w:r>
      <w:r w:rsidR="00AB41B4" w:rsidRPr="009E4980">
        <w:rPr>
          <w:rFonts w:ascii="Tahoma" w:hAnsi="Tahoma" w:cs="Tahoma"/>
        </w:rPr>
        <w:t xml:space="preserve"> </w:t>
      </w:r>
      <w:r w:rsidR="006644AB" w:rsidRPr="009E4980">
        <w:rPr>
          <w:rFonts w:ascii="Tahoma" w:hAnsi="Tahoma" w:cs="Tahoma"/>
        </w:rPr>
        <w:t xml:space="preserve">thereby </w:t>
      </w:r>
      <w:r w:rsidR="00AB41B4" w:rsidRPr="009E4980">
        <w:rPr>
          <w:rFonts w:ascii="Tahoma" w:hAnsi="Tahoma" w:cs="Tahoma"/>
        </w:rPr>
        <w:t>increasing their work-readiness</w:t>
      </w:r>
      <w:r w:rsidRPr="009E4980">
        <w:rPr>
          <w:rFonts w:ascii="Tahoma" w:hAnsi="Tahoma" w:cs="Tahoma"/>
        </w:rPr>
        <w:t>. In other words; instead of bringing the world into the classroom, we brought the classroom (students) into the world, as discussed in the work by Smith et al (2017).</w:t>
      </w:r>
    </w:p>
    <w:p w14:paraId="314A29D8" w14:textId="77777777" w:rsidR="00AE0F31" w:rsidRPr="009E4980" w:rsidRDefault="00AE0F31" w:rsidP="009E4980">
      <w:pPr>
        <w:spacing w:line="276" w:lineRule="auto"/>
        <w:rPr>
          <w:rFonts w:ascii="Tahoma" w:hAnsi="Tahoma" w:cs="Tahoma"/>
          <w:b/>
          <w:i/>
        </w:rPr>
      </w:pPr>
      <w:r w:rsidRPr="009E4980">
        <w:rPr>
          <w:rFonts w:ascii="Tahoma" w:hAnsi="Tahoma" w:cs="Tahoma"/>
          <w:b/>
          <w:i/>
        </w:rPr>
        <w:t>The Trip</w:t>
      </w:r>
    </w:p>
    <w:p w14:paraId="2044BD82" w14:textId="2B8C241A" w:rsidR="00AE0F31" w:rsidRPr="009E4980" w:rsidRDefault="00AE0F31" w:rsidP="009E4980">
      <w:pPr>
        <w:pStyle w:val="CommentText"/>
        <w:spacing w:line="276" w:lineRule="auto"/>
        <w:rPr>
          <w:rFonts w:ascii="Tahoma" w:hAnsi="Tahoma" w:cs="Tahoma"/>
          <w:sz w:val="22"/>
          <w:szCs w:val="22"/>
        </w:rPr>
      </w:pPr>
      <w:r w:rsidRPr="009E4980">
        <w:rPr>
          <w:rFonts w:ascii="Tahoma" w:hAnsi="Tahoma" w:cs="Tahoma"/>
          <w:sz w:val="22"/>
          <w:szCs w:val="22"/>
        </w:rPr>
        <w:t>We were inspired by di</w:t>
      </w:r>
      <w:r w:rsidR="0095677E" w:rsidRPr="009E4980">
        <w:rPr>
          <w:rFonts w:ascii="Tahoma" w:hAnsi="Tahoma" w:cs="Tahoma"/>
          <w:sz w:val="22"/>
          <w:szCs w:val="22"/>
        </w:rPr>
        <w:t xml:space="preserve">fferent attempts </w:t>
      </w:r>
      <w:r w:rsidR="00CE4ACE" w:rsidRPr="009E4980">
        <w:rPr>
          <w:rFonts w:ascii="Tahoma" w:hAnsi="Tahoma" w:cs="Tahoma"/>
          <w:sz w:val="22"/>
          <w:szCs w:val="22"/>
        </w:rPr>
        <w:t xml:space="preserve">at </w:t>
      </w:r>
      <w:r w:rsidR="0095677E" w:rsidRPr="009E4980">
        <w:rPr>
          <w:rFonts w:ascii="Tahoma" w:hAnsi="Tahoma" w:cs="Tahoma"/>
          <w:sz w:val="22"/>
          <w:szCs w:val="22"/>
        </w:rPr>
        <w:t>altering</w:t>
      </w:r>
      <w:r w:rsidRPr="009E4980">
        <w:rPr>
          <w:rFonts w:ascii="Tahoma" w:hAnsi="Tahoma" w:cs="Tahoma"/>
          <w:sz w:val="22"/>
          <w:szCs w:val="22"/>
        </w:rPr>
        <w:t xml:space="preserve"> learning context</w:t>
      </w:r>
      <w:r w:rsidR="0095677E" w:rsidRPr="009E4980">
        <w:rPr>
          <w:rFonts w:ascii="Tahoma" w:hAnsi="Tahoma" w:cs="Tahoma"/>
          <w:sz w:val="22"/>
          <w:szCs w:val="22"/>
        </w:rPr>
        <w:t>s (Gomez-</w:t>
      </w:r>
      <w:proofErr w:type="spellStart"/>
      <w:r w:rsidR="0095677E" w:rsidRPr="009E4980">
        <w:rPr>
          <w:rFonts w:ascii="Tahoma" w:hAnsi="Tahoma" w:cs="Tahoma"/>
          <w:sz w:val="22"/>
          <w:szCs w:val="22"/>
        </w:rPr>
        <w:t>Laniér</w:t>
      </w:r>
      <w:proofErr w:type="spellEnd"/>
      <w:r w:rsidR="0095677E" w:rsidRPr="009E4980">
        <w:rPr>
          <w:rFonts w:ascii="Tahoma" w:hAnsi="Tahoma" w:cs="Tahoma"/>
          <w:sz w:val="22"/>
          <w:szCs w:val="22"/>
        </w:rPr>
        <w:t xml:space="preserve"> 2017; Bosman and Dredge 2014;</w:t>
      </w:r>
      <w:r w:rsidRPr="009E4980">
        <w:rPr>
          <w:rFonts w:ascii="Tahoma" w:hAnsi="Tahoma" w:cs="Tahoma"/>
          <w:sz w:val="22"/>
          <w:szCs w:val="22"/>
        </w:rPr>
        <w:t xml:space="preserve"> Smith et al 2017), when we took students to </w:t>
      </w:r>
      <w:proofErr w:type="spellStart"/>
      <w:r w:rsidRPr="009E4980">
        <w:rPr>
          <w:rFonts w:ascii="Tahoma" w:hAnsi="Tahoma" w:cs="Tahoma"/>
          <w:sz w:val="22"/>
          <w:szCs w:val="22"/>
        </w:rPr>
        <w:t>Viñales</w:t>
      </w:r>
      <w:proofErr w:type="spellEnd"/>
      <w:r w:rsidRPr="009E4980">
        <w:rPr>
          <w:rFonts w:ascii="Tahoma" w:hAnsi="Tahoma" w:cs="Tahoma"/>
          <w:sz w:val="22"/>
          <w:szCs w:val="22"/>
        </w:rPr>
        <w:t xml:space="preserve">, </w:t>
      </w:r>
      <w:r w:rsidR="00E3475C" w:rsidRPr="009E4980">
        <w:rPr>
          <w:rFonts w:ascii="Tahoma" w:hAnsi="Tahoma" w:cs="Tahoma"/>
          <w:sz w:val="22"/>
          <w:szCs w:val="22"/>
        </w:rPr>
        <w:t xml:space="preserve">Cuba, </w:t>
      </w:r>
      <w:r w:rsidRPr="009E4980">
        <w:rPr>
          <w:rFonts w:ascii="Tahoma" w:hAnsi="Tahoma" w:cs="Tahoma"/>
          <w:sz w:val="22"/>
          <w:szCs w:val="22"/>
        </w:rPr>
        <w:t xml:space="preserve">to do </w:t>
      </w:r>
      <w:r w:rsidR="00E3475C" w:rsidRPr="009E4980">
        <w:rPr>
          <w:rFonts w:ascii="Tahoma" w:hAnsi="Tahoma" w:cs="Tahoma"/>
          <w:sz w:val="22"/>
          <w:szCs w:val="22"/>
        </w:rPr>
        <w:t>fieldwork</w:t>
      </w:r>
      <w:r w:rsidRPr="009E4980">
        <w:rPr>
          <w:rFonts w:ascii="Tahoma" w:hAnsi="Tahoma" w:cs="Tahoma"/>
          <w:sz w:val="22"/>
          <w:szCs w:val="22"/>
        </w:rPr>
        <w:t xml:space="preserve"> based on a challenge posed by </w:t>
      </w:r>
      <w:r w:rsidR="00E3475C" w:rsidRPr="009E4980">
        <w:rPr>
          <w:rFonts w:ascii="Tahoma" w:hAnsi="Tahoma" w:cs="Tahoma"/>
          <w:sz w:val="22"/>
          <w:szCs w:val="22"/>
        </w:rPr>
        <w:t>a North American non-governmental</w:t>
      </w:r>
      <w:r w:rsidR="0099222F" w:rsidRPr="009E4980">
        <w:rPr>
          <w:rFonts w:ascii="Tahoma" w:hAnsi="Tahoma" w:cs="Tahoma"/>
          <w:sz w:val="22"/>
          <w:szCs w:val="22"/>
        </w:rPr>
        <w:t xml:space="preserve"> </w:t>
      </w:r>
      <w:proofErr w:type="spellStart"/>
      <w:r w:rsidR="00F55B3E" w:rsidRPr="009E4980">
        <w:rPr>
          <w:rFonts w:ascii="Tahoma" w:hAnsi="Tahoma" w:cs="Tahoma"/>
          <w:sz w:val="22"/>
          <w:szCs w:val="22"/>
        </w:rPr>
        <w:t>organisation</w:t>
      </w:r>
      <w:proofErr w:type="spellEnd"/>
      <w:r w:rsidR="00F55B3E" w:rsidRPr="009E4980">
        <w:rPr>
          <w:rFonts w:ascii="Tahoma" w:hAnsi="Tahoma" w:cs="Tahoma"/>
          <w:sz w:val="22"/>
          <w:szCs w:val="22"/>
        </w:rPr>
        <w:t xml:space="preserve"> </w:t>
      </w:r>
      <w:r w:rsidR="00CE4ACE" w:rsidRPr="009E4980">
        <w:rPr>
          <w:rFonts w:ascii="Tahoma" w:hAnsi="Tahoma" w:cs="Tahoma"/>
          <w:sz w:val="22"/>
          <w:szCs w:val="22"/>
        </w:rPr>
        <w:t xml:space="preserve">with the goal of </w:t>
      </w:r>
      <w:proofErr w:type="spellStart"/>
      <w:r w:rsidR="00CE4ACE" w:rsidRPr="009E4980">
        <w:rPr>
          <w:rFonts w:ascii="Tahoma" w:hAnsi="Tahoma" w:cs="Tahoma"/>
          <w:sz w:val="22"/>
          <w:szCs w:val="22"/>
        </w:rPr>
        <w:t>creating</w:t>
      </w:r>
      <w:r w:rsidR="002035CA" w:rsidRPr="009E4980">
        <w:rPr>
          <w:rFonts w:ascii="Tahoma" w:hAnsi="Tahoma" w:cs="Tahoma"/>
          <w:sz w:val="22"/>
          <w:szCs w:val="22"/>
        </w:rPr>
        <w:t>suggestions</w:t>
      </w:r>
      <w:proofErr w:type="spellEnd"/>
      <w:r w:rsidR="0095677E" w:rsidRPr="009E4980">
        <w:rPr>
          <w:rFonts w:ascii="Tahoma" w:hAnsi="Tahoma" w:cs="Tahoma"/>
          <w:sz w:val="22"/>
          <w:szCs w:val="22"/>
        </w:rPr>
        <w:t xml:space="preserve"> for</w:t>
      </w:r>
      <w:r w:rsidRPr="009E4980">
        <w:rPr>
          <w:rFonts w:ascii="Tahoma" w:hAnsi="Tahoma" w:cs="Tahoma"/>
          <w:sz w:val="22"/>
          <w:szCs w:val="22"/>
        </w:rPr>
        <w:t xml:space="preserve"> innovat</w:t>
      </w:r>
      <w:r w:rsidR="0095677E" w:rsidRPr="009E4980">
        <w:rPr>
          <w:rFonts w:ascii="Tahoma" w:hAnsi="Tahoma" w:cs="Tahoma"/>
          <w:sz w:val="22"/>
          <w:szCs w:val="22"/>
        </w:rPr>
        <w:t>ive sustainable tourism activities</w:t>
      </w:r>
      <w:r w:rsidRPr="009E4980">
        <w:rPr>
          <w:rFonts w:ascii="Tahoma" w:hAnsi="Tahoma" w:cs="Tahoma"/>
          <w:sz w:val="22"/>
          <w:szCs w:val="22"/>
        </w:rPr>
        <w:t xml:space="preserve"> in the town. Thus, this was more than a ‘study tour’ arranged by professors.</w:t>
      </w:r>
      <w:r w:rsidR="00350AC8" w:rsidRPr="009E4980">
        <w:rPr>
          <w:rFonts w:ascii="Tahoma" w:hAnsi="Tahoma" w:cs="Tahoma"/>
          <w:sz w:val="22"/>
          <w:szCs w:val="22"/>
        </w:rPr>
        <w:t xml:space="preserve"> The </w:t>
      </w:r>
      <w:r w:rsidR="00F55B3E" w:rsidRPr="009E4980">
        <w:rPr>
          <w:rFonts w:ascii="Tahoma" w:hAnsi="Tahoma" w:cs="Tahoma"/>
          <w:sz w:val="22"/>
          <w:szCs w:val="22"/>
        </w:rPr>
        <w:t xml:space="preserve">organised </w:t>
      </w:r>
      <w:r w:rsidR="00350AC8" w:rsidRPr="009E4980">
        <w:rPr>
          <w:rFonts w:ascii="Tahoma" w:hAnsi="Tahoma" w:cs="Tahoma"/>
          <w:sz w:val="22"/>
          <w:szCs w:val="22"/>
        </w:rPr>
        <w:t xml:space="preserve">part of the trip consisted </w:t>
      </w:r>
      <w:r w:rsidR="00CE4ACE" w:rsidRPr="009E4980">
        <w:rPr>
          <w:rFonts w:ascii="Tahoma" w:hAnsi="Tahoma" w:cs="Tahoma"/>
          <w:sz w:val="22"/>
          <w:szCs w:val="22"/>
        </w:rPr>
        <w:t xml:space="preserve">of </w:t>
      </w:r>
      <w:r w:rsidR="00350AC8" w:rsidRPr="009E4980">
        <w:rPr>
          <w:rFonts w:ascii="Tahoma" w:hAnsi="Tahoma" w:cs="Tahoma"/>
          <w:sz w:val="22"/>
          <w:szCs w:val="22"/>
        </w:rPr>
        <w:t>providing the students with an</w:t>
      </w:r>
      <w:r w:rsidR="00847925" w:rsidRPr="009E4980">
        <w:rPr>
          <w:rFonts w:ascii="Tahoma" w:hAnsi="Tahoma" w:cs="Tahoma"/>
          <w:sz w:val="22"/>
          <w:szCs w:val="22"/>
        </w:rPr>
        <w:t xml:space="preserve"> introduction to a selected segment </w:t>
      </w:r>
      <w:r w:rsidR="00350AC8" w:rsidRPr="009E4980">
        <w:rPr>
          <w:rFonts w:ascii="Tahoma" w:hAnsi="Tahoma" w:cs="Tahoma"/>
          <w:sz w:val="22"/>
          <w:szCs w:val="22"/>
        </w:rPr>
        <w:t xml:space="preserve">of tourism stakeholders in </w:t>
      </w:r>
      <w:proofErr w:type="spellStart"/>
      <w:r w:rsidR="00350AC8" w:rsidRPr="009E4980">
        <w:rPr>
          <w:rFonts w:ascii="Tahoma" w:hAnsi="Tahoma" w:cs="Tahoma"/>
          <w:sz w:val="22"/>
          <w:szCs w:val="22"/>
        </w:rPr>
        <w:t>Viñales</w:t>
      </w:r>
      <w:proofErr w:type="spellEnd"/>
      <w:r w:rsidR="00350AC8" w:rsidRPr="009E4980">
        <w:rPr>
          <w:rFonts w:ascii="Tahoma" w:hAnsi="Tahoma" w:cs="Tahoma"/>
          <w:sz w:val="22"/>
          <w:szCs w:val="22"/>
        </w:rPr>
        <w:t xml:space="preserve"> upon arrival</w:t>
      </w:r>
      <w:r w:rsidR="00847925" w:rsidRPr="009E4980">
        <w:rPr>
          <w:rFonts w:ascii="Tahoma" w:hAnsi="Tahoma" w:cs="Tahoma"/>
          <w:sz w:val="22"/>
          <w:szCs w:val="22"/>
        </w:rPr>
        <w:t>. T</w:t>
      </w:r>
      <w:r w:rsidR="00350AC8" w:rsidRPr="009E4980">
        <w:rPr>
          <w:rFonts w:ascii="Tahoma" w:hAnsi="Tahoma" w:cs="Tahoma"/>
          <w:sz w:val="22"/>
          <w:szCs w:val="22"/>
        </w:rPr>
        <w:t xml:space="preserve">his more pragmatic approach made it possible for the students to engage with the location/field immediately. </w:t>
      </w:r>
      <w:r w:rsidR="00847925" w:rsidRPr="009E4980">
        <w:rPr>
          <w:rFonts w:ascii="Tahoma" w:hAnsi="Tahoma" w:cs="Tahoma"/>
          <w:sz w:val="22"/>
          <w:szCs w:val="22"/>
        </w:rPr>
        <w:t>We did this because of our specific context in Cuba, which, in this case, required a little more preparation from professors, than is normally seen within PBL, where initiatives are almost completely dependent on</w:t>
      </w:r>
      <w:r w:rsidR="0099222F" w:rsidRPr="009E4980">
        <w:rPr>
          <w:rFonts w:ascii="Tahoma" w:hAnsi="Tahoma" w:cs="Tahoma"/>
          <w:sz w:val="22"/>
          <w:szCs w:val="22"/>
        </w:rPr>
        <w:t xml:space="preserve"> student initiative. Despite the</w:t>
      </w:r>
      <w:r w:rsidR="00847925" w:rsidRPr="009E4980">
        <w:rPr>
          <w:rFonts w:ascii="Tahoma" w:hAnsi="Tahoma" w:cs="Tahoma"/>
          <w:sz w:val="22"/>
          <w:szCs w:val="22"/>
        </w:rPr>
        <w:t>s</w:t>
      </w:r>
      <w:r w:rsidR="0099222F" w:rsidRPr="009E4980">
        <w:rPr>
          <w:rFonts w:ascii="Tahoma" w:hAnsi="Tahoma" w:cs="Tahoma"/>
          <w:sz w:val="22"/>
          <w:szCs w:val="22"/>
        </w:rPr>
        <w:t>e</w:t>
      </w:r>
      <w:r w:rsidR="00847925" w:rsidRPr="009E4980">
        <w:rPr>
          <w:rFonts w:ascii="Tahoma" w:hAnsi="Tahoma" w:cs="Tahoma"/>
          <w:sz w:val="22"/>
          <w:szCs w:val="22"/>
        </w:rPr>
        <w:t xml:space="preserve"> special circumstances, we will argue that</w:t>
      </w:r>
      <w:r w:rsidR="0099222F" w:rsidRPr="009E4980">
        <w:rPr>
          <w:rFonts w:ascii="Tahoma" w:hAnsi="Tahoma" w:cs="Tahoma"/>
          <w:sz w:val="22"/>
          <w:szCs w:val="22"/>
        </w:rPr>
        <w:t xml:space="preserve"> the major part of</w:t>
      </w:r>
      <w:r w:rsidR="00350AC8" w:rsidRPr="009E4980">
        <w:rPr>
          <w:rFonts w:ascii="Tahoma" w:hAnsi="Tahoma" w:cs="Tahoma"/>
          <w:sz w:val="22"/>
          <w:szCs w:val="22"/>
        </w:rPr>
        <w:t xml:space="preserve"> fieldwork was left for the students to make own encounters.</w:t>
      </w:r>
      <w:r w:rsidRPr="009E4980">
        <w:rPr>
          <w:rFonts w:ascii="Tahoma" w:hAnsi="Tahoma" w:cs="Tahoma"/>
          <w:sz w:val="22"/>
          <w:szCs w:val="22"/>
        </w:rPr>
        <w:t xml:space="preserve"> The students were </w:t>
      </w:r>
      <w:r w:rsidR="002035CA" w:rsidRPr="009E4980">
        <w:rPr>
          <w:rFonts w:ascii="Tahoma" w:hAnsi="Tahoma" w:cs="Tahoma"/>
          <w:sz w:val="22"/>
          <w:szCs w:val="22"/>
        </w:rPr>
        <w:t>supposed to use</w:t>
      </w:r>
      <w:r w:rsidRPr="009E4980">
        <w:rPr>
          <w:rFonts w:ascii="Tahoma" w:hAnsi="Tahoma" w:cs="Tahoma"/>
          <w:sz w:val="22"/>
          <w:szCs w:val="22"/>
        </w:rPr>
        <w:t xml:space="preserve"> acquired knowledge from their </w:t>
      </w:r>
      <w:r w:rsidR="0095677E" w:rsidRPr="009E4980">
        <w:rPr>
          <w:rFonts w:ascii="Tahoma" w:hAnsi="Tahoma" w:cs="Tahoma"/>
          <w:sz w:val="22"/>
          <w:szCs w:val="22"/>
        </w:rPr>
        <w:t xml:space="preserve">university </w:t>
      </w:r>
      <w:r w:rsidRPr="009E4980">
        <w:rPr>
          <w:rFonts w:ascii="Tahoma" w:hAnsi="Tahoma" w:cs="Tahoma"/>
          <w:sz w:val="22"/>
          <w:szCs w:val="22"/>
        </w:rPr>
        <w:t>courses/modules</w:t>
      </w:r>
      <w:r w:rsidR="00847925" w:rsidRPr="009E4980">
        <w:rPr>
          <w:rFonts w:ascii="Tahoma" w:hAnsi="Tahoma" w:cs="Tahoma"/>
          <w:sz w:val="22"/>
          <w:szCs w:val="22"/>
        </w:rPr>
        <w:t xml:space="preserve"> before arriving</w:t>
      </w:r>
      <w:r w:rsidR="00CE4ACE" w:rsidRPr="009E4980">
        <w:rPr>
          <w:rFonts w:ascii="Tahoma" w:hAnsi="Tahoma" w:cs="Tahoma"/>
          <w:sz w:val="22"/>
          <w:szCs w:val="22"/>
        </w:rPr>
        <w:t xml:space="preserve"> in order</w:t>
      </w:r>
      <w:r w:rsidRPr="009E4980">
        <w:rPr>
          <w:rFonts w:ascii="Tahoma" w:hAnsi="Tahoma" w:cs="Tahoma"/>
          <w:sz w:val="22"/>
          <w:szCs w:val="22"/>
        </w:rPr>
        <w:t xml:space="preserve"> to solve the chal</w:t>
      </w:r>
      <w:r w:rsidR="0099222F" w:rsidRPr="009E4980">
        <w:rPr>
          <w:rFonts w:ascii="Tahoma" w:hAnsi="Tahoma" w:cs="Tahoma"/>
          <w:sz w:val="22"/>
          <w:szCs w:val="22"/>
        </w:rPr>
        <w:t xml:space="preserve">lenge set by the tourism </w:t>
      </w:r>
      <w:proofErr w:type="spellStart"/>
      <w:r w:rsidR="00F55B3E" w:rsidRPr="009E4980">
        <w:rPr>
          <w:rFonts w:ascii="Tahoma" w:hAnsi="Tahoma" w:cs="Tahoma"/>
          <w:sz w:val="22"/>
          <w:szCs w:val="22"/>
        </w:rPr>
        <w:t>organisation</w:t>
      </w:r>
      <w:proofErr w:type="spellEnd"/>
      <w:r w:rsidRPr="009E4980">
        <w:rPr>
          <w:rFonts w:ascii="Tahoma" w:hAnsi="Tahoma" w:cs="Tahoma"/>
          <w:sz w:val="22"/>
          <w:szCs w:val="22"/>
        </w:rPr>
        <w:t xml:space="preserve">. </w:t>
      </w:r>
      <w:r w:rsidRPr="009E4980">
        <w:rPr>
          <w:rFonts w:ascii="Tahoma" w:hAnsi="Tahoma" w:cs="Tahoma"/>
          <w:sz w:val="22"/>
          <w:szCs w:val="22"/>
        </w:rPr>
        <w:lastRenderedPageBreak/>
        <w:t>Furthermore</w:t>
      </w:r>
      <w:r w:rsidR="00CE4ACE" w:rsidRPr="009E4980">
        <w:rPr>
          <w:rFonts w:ascii="Tahoma" w:hAnsi="Tahoma" w:cs="Tahoma"/>
          <w:sz w:val="22"/>
          <w:szCs w:val="22"/>
        </w:rPr>
        <w:t>,</w:t>
      </w:r>
      <w:r w:rsidRPr="009E4980">
        <w:rPr>
          <w:rFonts w:ascii="Tahoma" w:hAnsi="Tahoma" w:cs="Tahoma"/>
          <w:sz w:val="22"/>
          <w:szCs w:val="22"/>
        </w:rPr>
        <w:t xml:space="preserve"> they could benefit from conducting fieldwork </w:t>
      </w:r>
      <w:r w:rsidR="005378D6" w:rsidRPr="009E4980">
        <w:rPr>
          <w:rFonts w:ascii="Tahoma" w:hAnsi="Tahoma" w:cs="Tahoma"/>
          <w:sz w:val="22"/>
          <w:szCs w:val="22"/>
        </w:rPr>
        <w:t>which related to research for their semester project.</w:t>
      </w:r>
    </w:p>
    <w:p w14:paraId="053419CA" w14:textId="34BDFE8A" w:rsidR="00AE0F31" w:rsidRPr="009E4980" w:rsidRDefault="00AE0F31" w:rsidP="009E4980">
      <w:pPr>
        <w:spacing w:line="276" w:lineRule="auto"/>
        <w:rPr>
          <w:rFonts w:ascii="Tahoma" w:hAnsi="Tahoma" w:cs="Tahoma"/>
        </w:rPr>
      </w:pPr>
      <w:r w:rsidRPr="009E4980">
        <w:rPr>
          <w:rFonts w:ascii="Tahoma" w:hAnsi="Tahoma" w:cs="Tahoma"/>
        </w:rPr>
        <w:t xml:space="preserve">The students </w:t>
      </w:r>
      <w:r w:rsidR="00C23A50" w:rsidRPr="009E4980">
        <w:rPr>
          <w:rFonts w:ascii="Tahoma" w:hAnsi="Tahoma" w:cs="Tahoma"/>
        </w:rPr>
        <w:t>who</w:t>
      </w:r>
      <w:r w:rsidR="00C21573" w:rsidRPr="009E4980">
        <w:rPr>
          <w:rFonts w:ascii="Tahoma" w:hAnsi="Tahoma" w:cs="Tahoma"/>
        </w:rPr>
        <w:t xml:space="preserve"> travelled to</w:t>
      </w:r>
      <w:r w:rsidRPr="009E4980">
        <w:rPr>
          <w:rFonts w:ascii="Tahoma" w:hAnsi="Tahoma" w:cs="Tahoma"/>
        </w:rPr>
        <w:t xml:space="preserve"> Cuba consisted of 17 8</w:t>
      </w:r>
      <w:r w:rsidRPr="009E4980">
        <w:rPr>
          <w:rFonts w:ascii="Tahoma" w:hAnsi="Tahoma" w:cs="Tahoma"/>
          <w:vertAlign w:val="superscript"/>
        </w:rPr>
        <w:t>th</w:t>
      </w:r>
      <w:r w:rsidRPr="009E4980">
        <w:rPr>
          <w:rFonts w:ascii="Tahoma" w:hAnsi="Tahoma" w:cs="Tahoma"/>
        </w:rPr>
        <w:t xml:space="preserve"> semester </w:t>
      </w:r>
      <w:r w:rsidR="00847925" w:rsidRPr="009E4980">
        <w:rPr>
          <w:rFonts w:ascii="Tahoma" w:hAnsi="Tahoma" w:cs="Tahoma"/>
        </w:rPr>
        <w:t xml:space="preserve">graduate </w:t>
      </w:r>
      <w:r w:rsidRPr="009E4980">
        <w:rPr>
          <w:rFonts w:ascii="Tahoma" w:hAnsi="Tahoma" w:cs="Tahoma"/>
        </w:rPr>
        <w:t xml:space="preserve">students from </w:t>
      </w:r>
      <w:r w:rsidR="0095677E" w:rsidRPr="009E4980">
        <w:rPr>
          <w:rFonts w:ascii="Tahoma" w:hAnsi="Tahoma" w:cs="Tahoma"/>
        </w:rPr>
        <w:t xml:space="preserve">AAU. </w:t>
      </w:r>
      <w:r w:rsidRPr="009E4980">
        <w:rPr>
          <w:rFonts w:ascii="Tahoma" w:hAnsi="Tahoma" w:cs="Tahoma"/>
        </w:rPr>
        <w:t>The Tourism Program</w:t>
      </w:r>
      <w:r w:rsidR="001372A1" w:rsidRPr="009E4980">
        <w:rPr>
          <w:rFonts w:ascii="Tahoma" w:hAnsi="Tahoma" w:cs="Tahoma"/>
        </w:rPr>
        <w:t>me</w:t>
      </w:r>
      <w:r w:rsidRPr="009E4980">
        <w:rPr>
          <w:rFonts w:ascii="Tahoma" w:hAnsi="Tahoma" w:cs="Tahoma"/>
        </w:rPr>
        <w:t xml:space="preserve"> is taught in English so the group of students consisted of both Danish and international students. Five of the students </w:t>
      </w:r>
      <w:r w:rsidR="00C21573" w:rsidRPr="009E4980">
        <w:rPr>
          <w:rFonts w:ascii="Tahoma" w:hAnsi="Tahoma" w:cs="Tahoma"/>
        </w:rPr>
        <w:t xml:space="preserve">speak </w:t>
      </w:r>
      <w:r w:rsidRPr="009E4980">
        <w:rPr>
          <w:rFonts w:ascii="Tahoma" w:hAnsi="Tahoma" w:cs="Tahoma"/>
        </w:rPr>
        <w:t>Spanish, but since we went to tourist areas, which are investing in the tourism industry, many pe</w:t>
      </w:r>
      <w:r w:rsidR="00847925" w:rsidRPr="009E4980">
        <w:rPr>
          <w:rFonts w:ascii="Tahoma" w:hAnsi="Tahoma" w:cs="Tahoma"/>
        </w:rPr>
        <w:t>ople there spoke English, so</w:t>
      </w:r>
      <w:r w:rsidRPr="009E4980">
        <w:rPr>
          <w:rFonts w:ascii="Tahoma" w:hAnsi="Tahoma" w:cs="Tahoma"/>
        </w:rPr>
        <w:t xml:space="preserve"> students were able to communicate w</w:t>
      </w:r>
      <w:r w:rsidR="00313DAF" w:rsidRPr="009E4980">
        <w:rPr>
          <w:rFonts w:ascii="Tahoma" w:hAnsi="Tahoma" w:cs="Tahoma"/>
        </w:rPr>
        <w:t>ith most Cubans in the small town</w:t>
      </w:r>
      <w:r w:rsidRPr="009E4980">
        <w:rPr>
          <w:rFonts w:ascii="Tahoma" w:hAnsi="Tahoma" w:cs="Tahoma"/>
        </w:rPr>
        <w:t>. All in all the students had 10 days for their work.</w:t>
      </w:r>
    </w:p>
    <w:p w14:paraId="3ACE1773" w14:textId="17E8B2EE" w:rsidR="00AE0F31" w:rsidRPr="009E4980" w:rsidRDefault="00AE0F31" w:rsidP="009E4980">
      <w:pPr>
        <w:spacing w:line="276" w:lineRule="auto"/>
        <w:rPr>
          <w:rFonts w:ascii="Tahoma" w:hAnsi="Tahoma" w:cs="Tahoma"/>
        </w:rPr>
      </w:pPr>
      <w:r w:rsidRPr="009E4980">
        <w:rPr>
          <w:rFonts w:ascii="Tahoma" w:hAnsi="Tahoma" w:cs="Tahoma"/>
        </w:rPr>
        <w:t>Before coming to Cuba, the professors had given lectures on topics relevant for the fieldwork on social entrepreneurs, tourism market strategies, community development and qualitative methods</w:t>
      </w:r>
      <w:r w:rsidR="003E7064" w:rsidRPr="009E4980">
        <w:rPr>
          <w:rFonts w:ascii="Tahoma" w:hAnsi="Tahoma" w:cs="Tahoma"/>
        </w:rPr>
        <w:t>.</w:t>
      </w:r>
      <w:r w:rsidRPr="009E4980">
        <w:rPr>
          <w:rFonts w:ascii="Tahoma" w:hAnsi="Tahoma" w:cs="Tahoma"/>
        </w:rPr>
        <w:t xml:space="preserve"> </w:t>
      </w:r>
      <w:r w:rsidR="003E7064" w:rsidRPr="009E4980">
        <w:rPr>
          <w:rFonts w:ascii="Tahoma" w:hAnsi="Tahoma" w:cs="Tahoma"/>
        </w:rPr>
        <w:t>Thus, s</w:t>
      </w:r>
      <w:r w:rsidRPr="009E4980">
        <w:rPr>
          <w:rFonts w:ascii="Tahoma" w:hAnsi="Tahoma" w:cs="Tahoma"/>
        </w:rPr>
        <w:t>tudents came prepared academically. Coming back to Denmark, t</w:t>
      </w:r>
      <w:r w:rsidR="003E7064" w:rsidRPr="009E4980">
        <w:rPr>
          <w:rFonts w:ascii="Tahoma" w:hAnsi="Tahoma" w:cs="Tahoma"/>
        </w:rPr>
        <w:t xml:space="preserve">he students presented results from their reports to the </w:t>
      </w:r>
      <w:proofErr w:type="spellStart"/>
      <w:r w:rsidR="00F55B3E" w:rsidRPr="009E4980">
        <w:rPr>
          <w:rFonts w:ascii="Tahoma" w:hAnsi="Tahoma" w:cs="Tahoma"/>
        </w:rPr>
        <w:t>organisation</w:t>
      </w:r>
      <w:proofErr w:type="spellEnd"/>
      <w:r w:rsidR="00F55B3E" w:rsidRPr="009E4980">
        <w:rPr>
          <w:rFonts w:ascii="Tahoma" w:hAnsi="Tahoma" w:cs="Tahoma"/>
        </w:rPr>
        <w:t xml:space="preserve"> </w:t>
      </w:r>
      <w:r w:rsidRPr="009E4980">
        <w:rPr>
          <w:rFonts w:ascii="Tahoma" w:hAnsi="Tahoma" w:cs="Tahoma"/>
        </w:rPr>
        <w:t>setting the challenge, and to the Cuban Ambassador in Copenhagen. Thus, students had</w:t>
      </w:r>
      <w:r w:rsidR="005378D6" w:rsidRPr="009E4980">
        <w:rPr>
          <w:rFonts w:ascii="Tahoma" w:hAnsi="Tahoma" w:cs="Tahoma"/>
        </w:rPr>
        <w:t xml:space="preserve"> a</w:t>
      </w:r>
      <w:r w:rsidRPr="009E4980">
        <w:rPr>
          <w:rFonts w:ascii="Tahoma" w:hAnsi="Tahoma" w:cs="Tahoma"/>
        </w:rPr>
        <w:t xml:space="preserve"> ‘real life</w:t>
      </w:r>
      <w:r w:rsidR="0099222F" w:rsidRPr="009E4980">
        <w:rPr>
          <w:rFonts w:ascii="Tahoma" w:hAnsi="Tahoma" w:cs="Tahoma"/>
        </w:rPr>
        <w:t>’</w:t>
      </w:r>
      <w:r w:rsidRPr="009E4980">
        <w:rPr>
          <w:rFonts w:ascii="Tahoma" w:hAnsi="Tahoma" w:cs="Tahoma"/>
        </w:rPr>
        <w:t xml:space="preserve"> challenge to solve in addition to gathering material for their semester projects.</w:t>
      </w:r>
    </w:p>
    <w:p w14:paraId="0F66720B" w14:textId="552509BC" w:rsidR="00AE0F31" w:rsidRPr="009E4980" w:rsidRDefault="00AE0F31" w:rsidP="009E4980">
      <w:pPr>
        <w:spacing w:line="276" w:lineRule="auto"/>
        <w:rPr>
          <w:rFonts w:ascii="Tahoma" w:hAnsi="Tahoma" w:cs="Tahoma"/>
        </w:rPr>
      </w:pPr>
      <w:r w:rsidRPr="009E4980">
        <w:rPr>
          <w:rFonts w:ascii="Tahoma" w:hAnsi="Tahoma" w:cs="Tahoma"/>
        </w:rPr>
        <w:t xml:space="preserve">Students lived in smaller groups in the villages’ ‘Casas </w:t>
      </w:r>
      <w:proofErr w:type="spellStart"/>
      <w:r w:rsidRPr="009E4980">
        <w:rPr>
          <w:rFonts w:ascii="Tahoma" w:hAnsi="Tahoma" w:cs="Tahoma"/>
        </w:rPr>
        <w:t>Particulares</w:t>
      </w:r>
      <w:proofErr w:type="spellEnd"/>
      <w:r w:rsidRPr="009E4980">
        <w:rPr>
          <w:rFonts w:ascii="Tahoma" w:hAnsi="Tahoma" w:cs="Tahoma"/>
        </w:rPr>
        <w:t xml:space="preserve">’, which are private owned </w:t>
      </w:r>
      <w:r w:rsidR="002035CA" w:rsidRPr="009E4980">
        <w:rPr>
          <w:rFonts w:ascii="Tahoma" w:hAnsi="Tahoma" w:cs="Tahoma"/>
        </w:rPr>
        <w:t xml:space="preserve">family </w:t>
      </w:r>
      <w:r w:rsidRPr="009E4980">
        <w:rPr>
          <w:rFonts w:ascii="Tahoma" w:hAnsi="Tahoma" w:cs="Tahoma"/>
        </w:rPr>
        <w:t xml:space="preserve">houses, which have obtained a </w:t>
      </w:r>
      <w:proofErr w:type="spellStart"/>
      <w:r w:rsidR="00D51F7C" w:rsidRPr="009E4980">
        <w:rPr>
          <w:rFonts w:ascii="Tahoma" w:hAnsi="Tahoma" w:cs="Tahoma"/>
        </w:rPr>
        <w:t>licence</w:t>
      </w:r>
      <w:proofErr w:type="spellEnd"/>
      <w:r w:rsidR="00D51F7C" w:rsidRPr="009E4980">
        <w:rPr>
          <w:rFonts w:ascii="Tahoma" w:hAnsi="Tahoma" w:cs="Tahoma"/>
        </w:rPr>
        <w:t xml:space="preserve"> </w:t>
      </w:r>
      <w:r w:rsidRPr="009E4980">
        <w:rPr>
          <w:rFonts w:ascii="Tahoma" w:hAnsi="Tahoma" w:cs="Tahoma"/>
        </w:rPr>
        <w:t>from the state to operate as bed and breakfast</w:t>
      </w:r>
      <w:r w:rsidR="005378D6" w:rsidRPr="009E4980">
        <w:rPr>
          <w:rFonts w:ascii="Tahoma" w:hAnsi="Tahoma" w:cs="Tahoma"/>
        </w:rPr>
        <w:t>s</w:t>
      </w:r>
      <w:r w:rsidRPr="009E4980">
        <w:rPr>
          <w:rFonts w:ascii="Tahoma" w:hAnsi="Tahoma" w:cs="Tahoma"/>
        </w:rPr>
        <w:t xml:space="preserve"> for tourists.</w:t>
      </w:r>
    </w:p>
    <w:p w14:paraId="240CD28A" w14:textId="08F350C2" w:rsidR="00AE0F31" w:rsidRPr="009E4980" w:rsidRDefault="00AE0F31" w:rsidP="009E4980">
      <w:pPr>
        <w:spacing w:line="276" w:lineRule="auto"/>
        <w:rPr>
          <w:rFonts w:ascii="Tahoma" w:hAnsi="Tahoma" w:cs="Tahoma"/>
        </w:rPr>
      </w:pPr>
      <w:r w:rsidRPr="009E4980">
        <w:rPr>
          <w:rFonts w:ascii="Tahoma" w:hAnsi="Tahoma" w:cs="Tahoma"/>
        </w:rPr>
        <w:t xml:space="preserve">There are different types of Casas </w:t>
      </w:r>
      <w:proofErr w:type="spellStart"/>
      <w:r w:rsidRPr="009E4980">
        <w:rPr>
          <w:rFonts w:ascii="Tahoma" w:hAnsi="Tahoma" w:cs="Tahoma"/>
        </w:rPr>
        <w:t>Particulares</w:t>
      </w:r>
      <w:proofErr w:type="spellEnd"/>
      <w:r w:rsidRPr="009E4980">
        <w:rPr>
          <w:rFonts w:ascii="Tahoma" w:hAnsi="Tahoma" w:cs="Tahoma"/>
        </w:rPr>
        <w:t xml:space="preserve">, and in </w:t>
      </w:r>
      <w:proofErr w:type="spellStart"/>
      <w:r w:rsidRPr="009E4980">
        <w:rPr>
          <w:rFonts w:ascii="Tahoma" w:hAnsi="Tahoma" w:cs="Tahoma"/>
        </w:rPr>
        <w:t>Viñales</w:t>
      </w:r>
      <w:proofErr w:type="spellEnd"/>
      <w:r w:rsidRPr="009E4980">
        <w:rPr>
          <w:rFonts w:ascii="Tahoma" w:hAnsi="Tahoma" w:cs="Tahoma"/>
        </w:rPr>
        <w:t xml:space="preserve"> they are located </w:t>
      </w:r>
      <w:r w:rsidR="005378D6" w:rsidRPr="009E4980">
        <w:rPr>
          <w:rFonts w:ascii="Tahoma" w:hAnsi="Tahoma" w:cs="Tahoma"/>
        </w:rPr>
        <w:t>throughout</w:t>
      </w:r>
      <w:r w:rsidRPr="009E4980">
        <w:rPr>
          <w:rFonts w:ascii="Tahoma" w:hAnsi="Tahoma" w:cs="Tahoma"/>
        </w:rPr>
        <w:t xml:space="preserve"> the village and the rural areas closest to the village. AAU students were using their experiences in t</w:t>
      </w:r>
      <w:r w:rsidR="00D5737D" w:rsidRPr="009E4980">
        <w:rPr>
          <w:rFonts w:ascii="Tahoma" w:hAnsi="Tahoma" w:cs="Tahoma"/>
        </w:rPr>
        <w:t>he Casas as part of their field</w:t>
      </w:r>
      <w:r w:rsidRPr="009E4980">
        <w:rPr>
          <w:rFonts w:ascii="Tahoma" w:hAnsi="Tahoma" w:cs="Tahoma"/>
        </w:rPr>
        <w:t>work, since some of them were studying this particular type of tourist housing. They all shared knowledge obtained as tenants in the Casas.</w:t>
      </w:r>
    </w:p>
    <w:p w14:paraId="694201E7" w14:textId="317BE6C7" w:rsidR="00AE0F31" w:rsidRPr="009E4980" w:rsidRDefault="00AF7314" w:rsidP="009E4980">
      <w:pPr>
        <w:spacing w:line="276" w:lineRule="auto"/>
        <w:rPr>
          <w:rFonts w:ascii="Tahoma" w:hAnsi="Tahoma" w:cs="Tahoma"/>
          <w:b/>
          <w:sz w:val="24"/>
          <w:szCs w:val="24"/>
        </w:rPr>
      </w:pPr>
      <w:r w:rsidRPr="009E4980">
        <w:rPr>
          <w:rFonts w:ascii="Tahoma" w:hAnsi="Tahoma" w:cs="Tahoma"/>
          <w:b/>
          <w:sz w:val="24"/>
          <w:szCs w:val="24"/>
        </w:rPr>
        <w:t>Method</w:t>
      </w:r>
    </w:p>
    <w:p w14:paraId="244FF607" w14:textId="224DFD39" w:rsidR="00AE0F31" w:rsidRPr="009E4980" w:rsidRDefault="0099222F" w:rsidP="009E4980">
      <w:pPr>
        <w:spacing w:line="276" w:lineRule="auto"/>
        <w:rPr>
          <w:rFonts w:ascii="Tahoma" w:hAnsi="Tahoma" w:cs="Tahoma"/>
        </w:rPr>
      </w:pPr>
      <w:r w:rsidRPr="009E4980">
        <w:rPr>
          <w:rFonts w:ascii="Tahoma" w:hAnsi="Tahoma" w:cs="Tahoma"/>
        </w:rPr>
        <w:t xml:space="preserve">Students </w:t>
      </w:r>
      <w:r w:rsidR="00AE0F31" w:rsidRPr="009E4980">
        <w:rPr>
          <w:rFonts w:ascii="Tahoma" w:hAnsi="Tahoma" w:cs="Tahoma"/>
        </w:rPr>
        <w:t>divided into groups (of their own choice and according to research interest) before going to Cuba. We interviewed the students before leaving for Cuba about their expectations for the trip</w:t>
      </w:r>
      <w:r w:rsidRPr="009E4980">
        <w:rPr>
          <w:rFonts w:ascii="Tahoma" w:hAnsi="Tahoma" w:cs="Tahoma"/>
        </w:rPr>
        <w:t xml:space="preserve"> </w:t>
      </w:r>
      <w:r w:rsidR="00AE0F31" w:rsidRPr="009E4980">
        <w:rPr>
          <w:rFonts w:ascii="Tahoma" w:hAnsi="Tahoma" w:cs="Tahoma"/>
        </w:rPr>
        <w:t xml:space="preserve">through open written questions, and </w:t>
      </w:r>
      <w:r w:rsidR="003E7064" w:rsidRPr="009E4980">
        <w:rPr>
          <w:rFonts w:ascii="Tahoma" w:hAnsi="Tahoma" w:cs="Tahoma"/>
        </w:rPr>
        <w:t xml:space="preserve">through discussions </w:t>
      </w:r>
      <w:r w:rsidR="00AE0F31" w:rsidRPr="009E4980">
        <w:rPr>
          <w:rFonts w:ascii="Tahoma" w:hAnsi="Tahoma" w:cs="Tahoma"/>
        </w:rPr>
        <w:t>in class.</w:t>
      </w:r>
    </w:p>
    <w:p w14:paraId="2A9E2EBB" w14:textId="1ED58A7E" w:rsidR="00AE0F31" w:rsidRPr="009E4980" w:rsidRDefault="00AE0F31" w:rsidP="009E4980">
      <w:pPr>
        <w:spacing w:line="276" w:lineRule="auto"/>
        <w:rPr>
          <w:rFonts w:ascii="Tahoma" w:hAnsi="Tahoma" w:cs="Tahoma"/>
          <w:b/>
        </w:rPr>
      </w:pPr>
      <w:r w:rsidRPr="009E4980">
        <w:rPr>
          <w:rFonts w:ascii="Tahoma" w:hAnsi="Tahoma" w:cs="Tahoma"/>
        </w:rPr>
        <w:t>During the tr</w:t>
      </w:r>
      <w:r w:rsidR="00F32B98" w:rsidRPr="009E4980">
        <w:rPr>
          <w:rFonts w:ascii="Tahoma" w:hAnsi="Tahoma" w:cs="Tahoma"/>
        </w:rPr>
        <w:t xml:space="preserve">ip, </w:t>
      </w:r>
      <w:r w:rsidR="00C21573" w:rsidRPr="009E4980">
        <w:rPr>
          <w:rFonts w:ascii="Tahoma" w:hAnsi="Tahoma" w:cs="Tahoma"/>
        </w:rPr>
        <w:t>sum-up sessions took place</w:t>
      </w:r>
      <w:r w:rsidRPr="009E4980">
        <w:rPr>
          <w:rFonts w:ascii="Tahoma" w:hAnsi="Tahoma" w:cs="Tahoma"/>
        </w:rPr>
        <w:t xml:space="preserve"> every afternoon, which we recorded</w:t>
      </w:r>
      <w:r w:rsidR="00AA2DD3" w:rsidRPr="009E4980">
        <w:rPr>
          <w:rFonts w:ascii="Tahoma" w:hAnsi="Tahoma" w:cs="Tahoma"/>
        </w:rPr>
        <w:t xml:space="preserve"> for field data</w:t>
      </w:r>
      <w:r w:rsidRPr="009E4980">
        <w:rPr>
          <w:rFonts w:ascii="Tahoma" w:hAnsi="Tahoma" w:cs="Tahoma"/>
        </w:rPr>
        <w:t>. At the sum-up sessions, we were discussing academic and practica</w:t>
      </w:r>
      <w:r w:rsidR="00F32B98" w:rsidRPr="009E4980">
        <w:rPr>
          <w:rFonts w:ascii="Tahoma" w:hAnsi="Tahoma" w:cs="Tahoma"/>
        </w:rPr>
        <w:t>l experience</w:t>
      </w:r>
      <w:r w:rsidR="00C21573" w:rsidRPr="009E4980">
        <w:rPr>
          <w:rFonts w:ascii="Tahoma" w:hAnsi="Tahoma" w:cs="Tahoma"/>
        </w:rPr>
        <w:t>s</w:t>
      </w:r>
      <w:r w:rsidR="00F32B98" w:rsidRPr="009E4980">
        <w:rPr>
          <w:rFonts w:ascii="Tahoma" w:hAnsi="Tahoma" w:cs="Tahoma"/>
        </w:rPr>
        <w:t xml:space="preserve"> after</w:t>
      </w:r>
      <w:r w:rsidR="005378D6" w:rsidRPr="009E4980">
        <w:rPr>
          <w:rFonts w:ascii="Tahoma" w:hAnsi="Tahoma" w:cs="Tahoma"/>
        </w:rPr>
        <w:t xml:space="preserve"> a</w:t>
      </w:r>
      <w:r w:rsidR="00F32B98" w:rsidRPr="009E4980">
        <w:rPr>
          <w:rFonts w:ascii="Tahoma" w:hAnsi="Tahoma" w:cs="Tahoma"/>
        </w:rPr>
        <w:t xml:space="preserve"> day of field</w:t>
      </w:r>
      <w:r w:rsidRPr="009E4980">
        <w:rPr>
          <w:rFonts w:ascii="Tahoma" w:hAnsi="Tahoma" w:cs="Tahoma"/>
        </w:rPr>
        <w:t xml:space="preserve">work, and </w:t>
      </w:r>
      <w:r w:rsidR="005378D6" w:rsidRPr="009E4980">
        <w:rPr>
          <w:rFonts w:ascii="Tahoma" w:hAnsi="Tahoma" w:cs="Tahoma"/>
        </w:rPr>
        <w:t xml:space="preserve">the </w:t>
      </w:r>
      <w:r w:rsidRPr="009E4980">
        <w:rPr>
          <w:rFonts w:ascii="Tahoma" w:hAnsi="Tahoma" w:cs="Tahoma"/>
        </w:rPr>
        <w:t>students’ own experience of their learning</w:t>
      </w:r>
      <w:r w:rsidR="0099222F" w:rsidRPr="009E4980">
        <w:rPr>
          <w:rFonts w:ascii="Tahoma" w:hAnsi="Tahoma" w:cs="Tahoma"/>
        </w:rPr>
        <w:t xml:space="preserve"> process. Students knew</w:t>
      </w:r>
      <w:r w:rsidRPr="009E4980">
        <w:rPr>
          <w:rFonts w:ascii="Tahoma" w:hAnsi="Tahoma" w:cs="Tahoma"/>
        </w:rPr>
        <w:t>, before arriving to Cuba, that we were doing research on experiential and problem based learning</w:t>
      </w:r>
      <w:r w:rsidR="004F3ED9" w:rsidRPr="009E4980">
        <w:rPr>
          <w:rFonts w:ascii="Tahoma" w:hAnsi="Tahoma" w:cs="Tahoma"/>
        </w:rPr>
        <w:t xml:space="preserve"> (Kolb and Kolb 2005, Kolb and Kolb 2009, </w:t>
      </w:r>
      <w:proofErr w:type="spellStart"/>
      <w:r w:rsidR="004F3ED9" w:rsidRPr="009E4980">
        <w:rPr>
          <w:rFonts w:ascii="Tahoma" w:hAnsi="Tahoma" w:cs="Tahoma"/>
        </w:rPr>
        <w:t>Chemi</w:t>
      </w:r>
      <w:proofErr w:type="spellEnd"/>
      <w:r w:rsidR="004F3ED9" w:rsidRPr="009E4980">
        <w:rPr>
          <w:rFonts w:ascii="Tahoma" w:hAnsi="Tahoma" w:cs="Tahoma"/>
        </w:rPr>
        <w:t xml:space="preserve"> and Krogh 2017)</w:t>
      </w:r>
      <w:r w:rsidRPr="009E4980">
        <w:rPr>
          <w:rFonts w:ascii="Tahoma" w:hAnsi="Tahoma" w:cs="Tahoma"/>
        </w:rPr>
        <w:t xml:space="preserve"> and they accept</w:t>
      </w:r>
      <w:r w:rsidR="00AA2DD3" w:rsidRPr="009E4980">
        <w:rPr>
          <w:rFonts w:ascii="Tahoma" w:hAnsi="Tahoma" w:cs="Tahoma"/>
        </w:rPr>
        <w:t>ed that we could use data from our research</w:t>
      </w:r>
      <w:r w:rsidRPr="009E4980">
        <w:rPr>
          <w:rFonts w:ascii="Tahoma" w:hAnsi="Tahoma" w:cs="Tahoma"/>
        </w:rPr>
        <w:t xml:space="preserve"> for dissemination.</w:t>
      </w:r>
    </w:p>
    <w:p w14:paraId="11737AA7" w14:textId="578F8C5B" w:rsidR="00AE0F31" w:rsidRPr="009E4980" w:rsidRDefault="00AE0F31" w:rsidP="009E4980">
      <w:pPr>
        <w:spacing w:line="276" w:lineRule="auto"/>
        <w:rPr>
          <w:rFonts w:ascii="Tahoma" w:hAnsi="Tahoma" w:cs="Tahoma"/>
        </w:rPr>
      </w:pPr>
      <w:r w:rsidRPr="009E4980">
        <w:rPr>
          <w:rFonts w:ascii="Tahoma" w:hAnsi="Tahoma" w:cs="Tahoma"/>
        </w:rPr>
        <w:t>Part of the purpose of the trip was</w:t>
      </w:r>
      <w:r w:rsidR="00D33E5B" w:rsidRPr="009E4980">
        <w:rPr>
          <w:rFonts w:ascii="Tahoma" w:hAnsi="Tahoma" w:cs="Tahoma"/>
        </w:rPr>
        <w:t>, as mentioned above,</w:t>
      </w:r>
      <w:r w:rsidRPr="009E4980">
        <w:rPr>
          <w:rFonts w:ascii="Tahoma" w:hAnsi="Tahoma" w:cs="Tahoma"/>
        </w:rPr>
        <w:t xml:space="preserve"> </w:t>
      </w:r>
      <w:r w:rsidR="0099222F" w:rsidRPr="009E4980">
        <w:rPr>
          <w:rFonts w:ascii="Tahoma" w:hAnsi="Tahoma" w:cs="Tahoma"/>
        </w:rPr>
        <w:t xml:space="preserve">to </w:t>
      </w:r>
      <w:r w:rsidRPr="009E4980">
        <w:rPr>
          <w:rFonts w:ascii="Tahoma" w:hAnsi="Tahoma" w:cs="Tahoma"/>
        </w:rPr>
        <w:t>de</w:t>
      </w:r>
      <w:r w:rsidR="0099222F" w:rsidRPr="009E4980">
        <w:rPr>
          <w:rFonts w:ascii="Tahoma" w:hAnsi="Tahoma" w:cs="Tahoma"/>
        </w:rPr>
        <w:t>liver</w:t>
      </w:r>
      <w:r w:rsidR="002035CA" w:rsidRPr="009E4980">
        <w:rPr>
          <w:rFonts w:ascii="Tahoma" w:hAnsi="Tahoma" w:cs="Tahoma"/>
        </w:rPr>
        <w:t xml:space="preserve"> results to a partner, the</w:t>
      </w:r>
      <w:r w:rsidR="004A3573" w:rsidRPr="009E4980">
        <w:rPr>
          <w:rFonts w:ascii="Tahoma" w:hAnsi="Tahoma" w:cs="Tahoma"/>
        </w:rPr>
        <w:t xml:space="preserve"> North A</w:t>
      </w:r>
      <w:r w:rsidR="00173F4E" w:rsidRPr="009E4980">
        <w:rPr>
          <w:rFonts w:ascii="Tahoma" w:hAnsi="Tahoma" w:cs="Tahoma"/>
        </w:rPr>
        <w:t>merican non-g</w:t>
      </w:r>
      <w:r w:rsidR="00586001" w:rsidRPr="009E4980">
        <w:rPr>
          <w:rFonts w:ascii="Tahoma" w:hAnsi="Tahoma" w:cs="Tahoma"/>
        </w:rPr>
        <w:t>overnmental</w:t>
      </w:r>
      <w:r w:rsidR="00AA2DD3" w:rsidRPr="009E4980">
        <w:rPr>
          <w:rFonts w:ascii="Tahoma" w:hAnsi="Tahoma" w:cs="Tahoma"/>
        </w:rPr>
        <w:t xml:space="preserve"> tourism</w:t>
      </w:r>
      <w:r w:rsidR="00173F4E" w:rsidRPr="009E4980">
        <w:rPr>
          <w:rFonts w:ascii="Tahoma" w:hAnsi="Tahoma" w:cs="Tahoma"/>
        </w:rPr>
        <w:t xml:space="preserve"> </w:t>
      </w:r>
      <w:proofErr w:type="spellStart"/>
      <w:r w:rsidR="00F55B3E" w:rsidRPr="009E4980">
        <w:rPr>
          <w:rFonts w:ascii="Tahoma" w:hAnsi="Tahoma" w:cs="Tahoma"/>
        </w:rPr>
        <w:t>organisation</w:t>
      </w:r>
      <w:proofErr w:type="spellEnd"/>
      <w:r w:rsidRPr="009E4980">
        <w:rPr>
          <w:rFonts w:ascii="Tahoma" w:hAnsi="Tahoma" w:cs="Tahoma"/>
        </w:rPr>
        <w:t xml:space="preserve">, who had asked for reports on different topics related to </w:t>
      </w:r>
      <w:r w:rsidR="00D33E5B" w:rsidRPr="009E4980">
        <w:rPr>
          <w:rFonts w:ascii="Tahoma" w:hAnsi="Tahoma" w:cs="Tahoma"/>
        </w:rPr>
        <w:t xml:space="preserve">sustainable </w:t>
      </w:r>
      <w:r w:rsidRPr="009E4980">
        <w:rPr>
          <w:rFonts w:ascii="Tahoma" w:hAnsi="Tahoma" w:cs="Tahoma"/>
        </w:rPr>
        <w:t xml:space="preserve">tourism in </w:t>
      </w:r>
      <w:proofErr w:type="spellStart"/>
      <w:r w:rsidRPr="009E4980">
        <w:rPr>
          <w:rFonts w:ascii="Tahoma" w:hAnsi="Tahoma" w:cs="Tahoma"/>
        </w:rPr>
        <w:t>Viñales</w:t>
      </w:r>
      <w:proofErr w:type="spellEnd"/>
      <w:r w:rsidRPr="009E4980">
        <w:rPr>
          <w:rFonts w:ascii="Tahoma" w:hAnsi="Tahoma" w:cs="Tahoma"/>
        </w:rPr>
        <w:t xml:space="preserve">. </w:t>
      </w:r>
      <w:r w:rsidR="004F3ED9" w:rsidRPr="009E4980">
        <w:rPr>
          <w:rFonts w:ascii="Tahoma" w:hAnsi="Tahoma" w:cs="Tahoma"/>
        </w:rPr>
        <w:t xml:space="preserve">The North American </w:t>
      </w:r>
      <w:proofErr w:type="spellStart"/>
      <w:r w:rsidR="00F55B3E" w:rsidRPr="009E4980">
        <w:rPr>
          <w:rFonts w:ascii="Tahoma" w:hAnsi="Tahoma" w:cs="Tahoma"/>
        </w:rPr>
        <w:t>organisation</w:t>
      </w:r>
      <w:proofErr w:type="spellEnd"/>
      <w:r w:rsidR="00F55B3E" w:rsidRPr="009E4980">
        <w:rPr>
          <w:rFonts w:ascii="Tahoma" w:hAnsi="Tahoma" w:cs="Tahoma"/>
        </w:rPr>
        <w:t xml:space="preserve"> </w:t>
      </w:r>
      <w:r w:rsidR="004F3ED9" w:rsidRPr="009E4980">
        <w:rPr>
          <w:rFonts w:ascii="Tahoma" w:hAnsi="Tahoma" w:cs="Tahoma"/>
        </w:rPr>
        <w:t>was</w:t>
      </w:r>
      <w:r w:rsidR="00A63D03" w:rsidRPr="009E4980">
        <w:rPr>
          <w:rFonts w:ascii="Tahoma" w:hAnsi="Tahoma" w:cs="Tahoma"/>
        </w:rPr>
        <w:t xml:space="preserve"> a</w:t>
      </w:r>
      <w:r w:rsidR="004F3ED9" w:rsidRPr="009E4980">
        <w:rPr>
          <w:rFonts w:ascii="Tahoma" w:hAnsi="Tahoma" w:cs="Tahoma"/>
        </w:rPr>
        <w:t xml:space="preserve"> stakeholder setting a ‘real life task’</w:t>
      </w:r>
      <w:r w:rsidR="00070EA8" w:rsidRPr="009E4980">
        <w:rPr>
          <w:rFonts w:ascii="Tahoma" w:hAnsi="Tahoma" w:cs="Tahoma"/>
        </w:rPr>
        <w:t xml:space="preserve"> for the students (Bosman and Dredge 2014).</w:t>
      </w:r>
      <w:r w:rsidR="004F3ED9" w:rsidRPr="009E4980">
        <w:rPr>
          <w:rFonts w:ascii="Tahoma" w:hAnsi="Tahoma" w:cs="Tahoma"/>
        </w:rPr>
        <w:t xml:space="preserve"> </w:t>
      </w:r>
      <w:r w:rsidRPr="009E4980">
        <w:rPr>
          <w:rFonts w:ascii="Tahoma" w:hAnsi="Tahoma" w:cs="Tahoma"/>
        </w:rPr>
        <w:t>After coming back to Copenhagen, the students knew that they were expected to present finding</w:t>
      </w:r>
      <w:r w:rsidR="00D33E5B" w:rsidRPr="009E4980">
        <w:rPr>
          <w:rFonts w:ascii="Tahoma" w:hAnsi="Tahoma" w:cs="Tahoma"/>
        </w:rPr>
        <w:t>s</w:t>
      </w:r>
      <w:r w:rsidRPr="009E4980">
        <w:rPr>
          <w:rFonts w:ascii="Tahoma" w:hAnsi="Tahoma" w:cs="Tahoma"/>
        </w:rPr>
        <w:t xml:space="preserve"> to the Cuban ambassador to Denmark</w:t>
      </w:r>
      <w:r w:rsidR="00070EA8" w:rsidRPr="009E4980">
        <w:rPr>
          <w:rFonts w:ascii="Tahoma" w:hAnsi="Tahoma" w:cs="Tahoma"/>
        </w:rPr>
        <w:t>, another stakeholder</w:t>
      </w:r>
      <w:r w:rsidRPr="009E4980">
        <w:rPr>
          <w:rFonts w:ascii="Tahoma" w:hAnsi="Tahoma" w:cs="Tahoma"/>
        </w:rPr>
        <w:t xml:space="preserve">. When the students had delivered their recommendations to the </w:t>
      </w:r>
      <w:proofErr w:type="spellStart"/>
      <w:r w:rsidR="00F55B3E" w:rsidRPr="009E4980">
        <w:rPr>
          <w:rFonts w:ascii="Tahoma" w:hAnsi="Tahoma" w:cs="Tahoma"/>
        </w:rPr>
        <w:t>organisation</w:t>
      </w:r>
      <w:proofErr w:type="spellEnd"/>
      <w:r w:rsidR="00F55B3E" w:rsidRPr="009E4980">
        <w:rPr>
          <w:rFonts w:ascii="Tahoma" w:hAnsi="Tahoma" w:cs="Tahoma"/>
        </w:rPr>
        <w:t xml:space="preserve"> </w:t>
      </w:r>
      <w:r w:rsidRPr="009E4980">
        <w:rPr>
          <w:rFonts w:ascii="Tahoma" w:hAnsi="Tahoma" w:cs="Tahoma"/>
        </w:rPr>
        <w:t xml:space="preserve">and presented their product to </w:t>
      </w:r>
      <w:r w:rsidR="0099222F" w:rsidRPr="009E4980">
        <w:rPr>
          <w:rFonts w:ascii="Tahoma" w:hAnsi="Tahoma" w:cs="Tahoma"/>
        </w:rPr>
        <w:t xml:space="preserve">the Cuban Ambassador </w:t>
      </w:r>
      <w:r w:rsidRPr="009E4980">
        <w:rPr>
          <w:rFonts w:ascii="Tahoma" w:hAnsi="Tahoma" w:cs="Tahoma"/>
        </w:rPr>
        <w:t xml:space="preserve">in </w:t>
      </w:r>
      <w:r w:rsidRPr="009E4980">
        <w:rPr>
          <w:rFonts w:ascii="Tahoma" w:hAnsi="Tahoma" w:cs="Tahoma"/>
        </w:rPr>
        <w:lastRenderedPageBreak/>
        <w:t xml:space="preserve">Copenhagen (at an event at AAU), we interviewed them about their learning experiences when engaging with non-university collaborators. These interviews were video-recorded and transcribed. </w:t>
      </w:r>
    </w:p>
    <w:p w14:paraId="4C331389" w14:textId="127AA7E2" w:rsidR="00D33E5B" w:rsidRPr="009E4980" w:rsidRDefault="00AE0F31" w:rsidP="009E4980">
      <w:pPr>
        <w:spacing w:line="276" w:lineRule="auto"/>
        <w:rPr>
          <w:rFonts w:ascii="Tahoma" w:hAnsi="Tahoma" w:cs="Tahoma"/>
        </w:rPr>
      </w:pPr>
      <w:r w:rsidRPr="009E4980">
        <w:rPr>
          <w:rFonts w:ascii="Tahoma" w:hAnsi="Tahoma" w:cs="Tahoma"/>
        </w:rPr>
        <w:t xml:space="preserve">After the students’ project exams in June, we interviewed them about their expectations and experiences about the study tour related to their project work (and results) and to </w:t>
      </w:r>
      <w:r w:rsidR="008E43CE" w:rsidRPr="009E4980">
        <w:rPr>
          <w:rFonts w:ascii="Tahoma" w:hAnsi="Tahoma" w:cs="Tahoma"/>
        </w:rPr>
        <w:t>expectations for after-university</w:t>
      </w:r>
      <w:r w:rsidRPr="009E4980">
        <w:rPr>
          <w:rFonts w:ascii="Tahoma" w:hAnsi="Tahoma" w:cs="Tahoma"/>
        </w:rPr>
        <w:t xml:space="preserve"> work-life. </w:t>
      </w:r>
      <w:r w:rsidR="008E43CE" w:rsidRPr="009E4980">
        <w:rPr>
          <w:rFonts w:ascii="Tahoma" w:hAnsi="Tahoma" w:cs="Tahoma"/>
        </w:rPr>
        <w:t>We</w:t>
      </w:r>
      <w:r w:rsidRPr="009E4980">
        <w:rPr>
          <w:rFonts w:ascii="Tahoma" w:hAnsi="Tahoma" w:cs="Tahoma"/>
        </w:rPr>
        <w:t xml:space="preserve"> recorded and transcribed</w:t>
      </w:r>
      <w:r w:rsidR="008E43CE" w:rsidRPr="009E4980">
        <w:rPr>
          <w:rFonts w:ascii="Tahoma" w:hAnsi="Tahoma" w:cs="Tahoma"/>
        </w:rPr>
        <w:t xml:space="preserve"> the interviews</w:t>
      </w:r>
      <w:r w:rsidRPr="009E4980">
        <w:rPr>
          <w:rFonts w:ascii="Tahoma" w:hAnsi="Tahoma" w:cs="Tahoma"/>
        </w:rPr>
        <w:t>.</w:t>
      </w:r>
      <w:r w:rsidR="002035CA" w:rsidRPr="009E4980">
        <w:rPr>
          <w:rFonts w:ascii="Tahoma" w:hAnsi="Tahoma" w:cs="Tahoma"/>
        </w:rPr>
        <w:t xml:space="preserve"> </w:t>
      </w:r>
      <w:r w:rsidRPr="009E4980">
        <w:rPr>
          <w:rFonts w:ascii="Tahoma" w:hAnsi="Tahoma" w:cs="Tahoma"/>
        </w:rPr>
        <w:t xml:space="preserve">We </w:t>
      </w:r>
      <w:r w:rsidR="008E43CE" w:rsidRPr="009E4980">
        <w:rPr>
          <w:rFonts w:ascii="Tahoma" w:hAnsi="Tahoma" w:cs="Tahoma"/>
        </w:rPr>
        <w:t>have</w:t>
      </w:r>
      <w:r w:rsidRPr="009E4980">
        <w:rPr>
          <w:rFonts w:ascii="Tahoma" w:hAnsi="Tahoma" w:cs="Tahoma"/>
        </w:rPr>
        <w:t xml:space="preserve"> use</w:t>
      </w:r>
      <w:r w:rsidR="008E43CE" w:rsidRPr="009E4980">
        <w:rPr>
          <w:rFonts w:ascii="Tahoma" w:hAnsi="Tahoma" w:cs="Tahoma"/>
        </w:rPr>
        <w:t>d</w:t>
      </w:r>
      <w:r w:rsidRPr="009E4980">
        <w:rPr>
          <w:rFonts w:ascii="Tahoma" w:hAnsi="Tahoma" w:cs="Tahoma"/>
        </w:rPr>
        <w:t xml:space="preserve"> the material gathered for our research project in our teaching, and we </w:t>
      </w:r>
      <w:r w:rsidR="008E43CE" w:rsidRPr="009E4980">
        <w:rPr>
          <w:rFonts w:ascii="Tahoma" w:hAnsi="Tahoma" w:cs="Tahoma"/>
        </w:rPr>
        <w:t>have</w:t>
      </w:r>
      <w:r w:rsidRPr="009E4980">
        <w:rPr>
          <w:rFonts w:ascii="Tahoma" w:hAnsi="Tahoma" w:cs="Tahoma"/>
        </w:rPr>
        <w:t xml:space="preserve"> engage</w:t>
      </w:r>
      <w:r w:rsidR="008E43CE" w:rsidRPr="009E4980">
        <w:rPr>
          <w:rFonts w:ascii="Tahoma" w:hAnsi="Tahoma" w:cs="Tahoma"/>
        </w:rPr>
        <w:t>d</w:t>
      </w:r>
      <w:r w:rsidRPr="009E4980">
        <w:rPr>
          <w:rFonts w:ascii="Tahoma" w:hAnsi="Tahoma" w:cs="Tahoma"/>
        </w:rPr>
        <w:t xml:space="preserve"> student instructors, who participated in the trip to Cuba, as instructors in our classes. This way, </w:t>
      </w:r>
      <w:r w:rsidR="00400A63" w:rsidRPr="009E4980">
        <w:rPr>
          <w:rFonts w:ascii="Tahoma" w:hAnsi="Tahoma" w:cs="Tahoma"/>
        </w:rPr>
        <w:t xml:space="preserve">new </w:t>
      </w:r>
      <w:r w:rsidRPr="009E4980">
        <w:rPr>
          <w:rFonts w:ascii="Tahoma" w:hAnsi="Tahoma" w:cs="Tahoma"/>
        </w:rPr>
        <w:t xml:space="preserve">students on semesters following the Cuba trip semester </w:t>
      </w:r>
      <w:r w:rsidR="008E43CE" w:rsidRPr="009E4980">
        <w:rPr>
          <w:rFonts w:ascii="Tahoma" w:hAnsi="Tahoma" w:cs="Tahoma"/>
        </w:rPr>
        <w:t>have</w:t>
      </w:r>
      <w:r w:rsidRPr="009E4980">
        <w:rPr>
          <w:rFonts w:ascii="Tahoma" w:hAnsi="Tahoma" w:cs="Tahoma"/>
        </w:rPr>
        <w:t xml:space="preserve"> benefit</w:t>
      </w:r>
      <w:r w:rsidR="008E43CE" w:rsidRPr="009E4980">
        <w:rPr>
          <w:rFonts w:ascii="Tahoma" w:hAnsi="Tahoma" w:cs="Tahoma"/>
        </w:rPr>
        <w:t>ted</w:t>
      </w:r>
      <w:r w:rsidRPr="009E4980">
        <w:rPr>
          <w:rFonts w:ascii="Tahoma" w:hAnsi="Tahoma" w:cs="Tahoma"/>
        </w:rPr>
        <w:t xml:space="preserve"> from </w:t>
      </w:r>
      <w:r w:rsidR="005C78EE" w:rsidRPr="009E4980">
        <w:rPr>
          <w:rFonts w:ascii="Tahoma" w:hAnsi="Tahoma" w:cs="Tahoma"/>
        </w:rPr>
        <w:t xml:space="preserve">the </w:t>
      </w:r>
      <w:r w:rsidRPr="009E4980">
        <w:rPr>
          <w:rFonts w:ascii="Tahoma" w:hAnsi="Tahoma" w:cs="Tahoma"/>
        </w:rPr>
        <w:t>material we gathered and use</w:t>
      </w:r>
      <w:r w:rsidR="005C78EE" w:rsidRPr="009E4980">
        <w:rPr>
          <w:rFonts w:ascii="Tahoma" w:hAnsi="Tahoma" w:cs="Tahoma"/>
        </w:rPr>
        <w:t>d</w:t>
      </w:r>
      <w:r w:rsidRPr="009E4980">
        <w:rPr>
          <w:rFonts w:ascii="Tahoma" w:hAnsi="Tahoma" w:cs="Tahoma"/>
        </w:rPr>
        <w:t xml:space="preserve"> </w:t>
      </w:r>
      <w:r w:rsidR="008E43CE" w:rsidRPr="009E4980">
        <w:rPr>
          <w:rFonts w:ascii="Tahoma" w:hAnsi="Tahoma" w:cs="Tahoma"/>
        </w:rPr>
        <w:t xml:space="preserve">as professors, </w:t>
      </w:r>
      <w:r w:rsidR="005C78EE" w:rsidRPr="009E4980">
        <w:rPr>
          <w:rFonts w:ascii="Tahoma" w:hAnsi="Tahoma" w:cs="Tahoma"/>
        </w:rPr>
        <w:t>as well as gaining</w:t>
      </w:r>
      <w:r w:rsidR="008E43CE" w:rsidRPr="009E4980">
        <w:rPr>
          <w:rFonts w:ascii="Tahoma" w:hAnsi="Tahoma" w:cs="Tahoma"/>
        </w:rPr>
        <w:t xml:space="preserve"> </w:t>
      </w:r>
      <w:r w:rsidRPr="009E4980">
        <w:rPr>
          <w:rFonts w:ascii="Tahoma" w:hAnsi="Tahoma" w:cs="Tahoma"/>
        </w:rPr>
        <w:t>from peer-to-peer learning by older students teaching parts of the classes.</w:t>
      </w:r>
      <w:r w:rsidR="00070EA8" w:rsidRPr="009E4980">
        <w:rPr>
          <w:rFonts w:ascii="Tahoma" w:hAnsi="Tahoma" w:cs="Tahoma"/>
        </w:rPr>
        <w:t xml:space="preserve"> In general, </w:t>
      </w:r>
      <w:r w:rsidR="00B870CF" w:rsidRPr="009E4980">
        <w:rPr>
          <w:rFonts w:ascii="Tahoma" w:hAnsi="Tahoma" w:cs="Tahoma"/>
        </w:rPr>
        <w:t>the process has been an ongoing</w:t>
      </w:r>
      <w:r w:rsidR="00070EA8" w:rsidRPr="009E4980">
        <w:rPr>
          <w:rFonts w:ascii="Tahoma" w:hAnsi="Tahoma" w:cs="Tahoma"/>
        </w:rPr>
        <w:t xml:space="preserve"> learning and research </w:t>
      </w:r>
      <w:r w:rsidR="005113EC" w:rsidRPr="009E4980">
        <w:rPr>
          <w:rFonts w:ascii="Tahoma" w:hAnsi="Tahoma" w:cs="Tahoma"/>
        </w:rPr>
        <w:t xml:space="preserve">one </w:t>
      </w:r>
      <w:r w:rsidR="00070EA8" w:rsidRPr="009E4980">
        <w:rPr>
          <w:rFonts w:ascii="Tahoma" w:hAnsi="Tahoma" w:cs="Tahoma"/>
        </w:rPr>
        <w:t>within PBL (</w:t>
      </w:r>
      <w:proofErr w:type="spellStart"/>
      <w:r w:rsidR="00070EA8" w:rsidRPr="009E4980">
        <w:rPr>
          <w:rFonts w:ascii="Tahoma" w:hAnsi="Tahoma" w:cs="Tahoma"/>
        </w:rPr>
        <w:t>Chemi</w:t>
      </w:r>
      <w:proofErr w:type="spellEnd"/>
      <w:r w:rsidR="00070EA8" w:rsidRPr="009E4980">
        <w:rPr>
          <w:rFonts w:ascii="Tahoma" w:hAnsi="Tahoma" w:cs="Tahoma"/>
        </w:rPr>
        <w:t xml:space="preserve"> and Krogh 2017).</w:t>
      </w:r>
    </w:p>
    <w:p w14:paraId="01220692" w14:textId="77777777" w:rsidR="004A3573" w:rsidRPr="009E4980" w:rsidRDefault="004A3573" w:rsidP="009E4980">
      <w:pPr>
        <w:spacing w:line="276" w:lineRule="auto"/>
        <w:rPr>
          <w:rFonts w:ascii="Tahoma" w:hAnsi="Tahoma" w:cs="Tahoma"/>
          <w:b/>
          <w:noProof/>
          <w:lang w:eastAsia="da-DK"/>
        </w:rPr>
      </w:pPr>
    </w:p>
    <w:p w14:paraId="2C0D2E63" w14:textId="3D4BC645" w:rsidR="004A3573" w:rsidRPr="009E4980" w:rsidRDefault="004A3573" w:rsidP="009E4980">
      <w:pPr>
        <w:spacing w:line="276" w:lineRule="auto"/>
        <w:rPr>
          <w:rFonts w:ascii="Tahoma" w:hAnsi="Tahoma" w:cs="Tahoma"/>
          <w:b/>
          <w:noProof/>
          <w:sz w:val="24"/>
          <w:szCs w:val="24"/>
          <w:lang w:eastAsia="da-DK"/>
        </w:rPr>
      </w:pPr>
      <w:r w:rsidRPr="009E4980">
        <w:rPr>
          <w:rFonts w:ascii="Tahoma" w:hAnsi="Tahoma" w:cs="Tahoma"/>
          <w:b/>
          <w:noProof/>
          <w:sz w:val="24"/>
          <w:szCs w:val="24"/>
          <w:lang w:eastAsia="da-DK"/>
        </w:rPr>
        <w:t>Discussion and Findings</w:t>
      </w:r>
    </w:p>
    <w:p w14:paraId="1F0208A7" w14:textId="73DDE3A8" w:rsidR="00D26937" w:rsidRPr="009E4980" w:rsidRDefault="00D26937" w:rsidP="009E4980">
      <w:pPr>
        <w:spacing w:line="276" w:lineRule="auto"/>
        <w:rPr>
          <w:rFonts w:ascii="Tahoma" w:hAnsi="Tahoma" w:cs="Tahoma"/>
          <w:b/>
          <w:i/>
          <w:noProof/>
          <w:lang w:eastAsia="da-DK"/>
        </w:rPr>
      </w:pPr>
      <w:r w:rsidRPr="009E4980">
        <w:rPr>
          <w:rFonts w:ascii="Tahoma" w:hAnsi="Tahoma" w:cs="Tahoma"/>
          <w:b/>
          <w:i/>
          <w:noProof/>
          <w:lang w:eastAsia="da-DK"/>
        </w:rPr>
        <w:t>Learning processes</w:t>
      </w:r>
    </w:p>
    <w:p w14:paraId="783F051E" w14:textId="1C35076E" w:rsidR="00B334BE" w:rsidRPr="009E4980" w:rsidRDefault="002D022D" w:rsidP="009E4980">
      <w:pPr>
        <w:spacing w:line="276" w:lineRule="auto"/>
        <w:rPr>
          <w:rFonts w:ascii="Tahoma" w:hAnsi="Tahoma" w:cs="Tahoma"/>
          <w:noProof/>
          <w:lang w:eastAsia="da-DK"/>
        </w:rPr>
      </w:pPr>
      <w:r w:rsidRPr="009E4980">
        <w:rPr>
          <w:rFonts w:ascii="Tahoma" w:hAnsi="Tahoma" w:cs="Tahoma"/>
          <w:noProof/>
          <w:lang w:eastAsia="da-DK"/>
        </w:rPr>
        <w:t>During the trip to Cuba, s</w:t>
      </w:r>
      <w:r w:rsidR="00B334BE" w:rsidRPr="009E4980">
        <w:rPr>
          <w:rFonts w:ascii="Tahoma" w:hAnsi="Tahoma" w:cs="Tahoma"/>
          <w:noProof/>
          <w:lang w:eastAsia="da-DK"/>
        </w:rPr>
        <w:t>tudents did not only learn from individua</w:t>
      </w:r>
      <w:r w:rsidR="006B6D56" w:rsidRPr="009E4980">
        <w:rPr>
          <w:rFonts w:ascii="Tahoma" w:hAnsi="Tahoma" w:cs="Tahoma"/>
          <w:noProof/>
          <w:lang w:eastAsia="da-DK"/>
        </w:rPr>
        <w:t>l experiences and reflections of</w:t>
      </w:r>
      <w:r w:rsidR="00B334BE" w:rsidRPr="009E4980">
        <w:rPr>
          <w:rFonts w:ascii="Tahoma" w:hAnsi="Tahoma" w:cs="Tahoma"/>
          <w:noProof/>
          <w:lang w:eastAsia="da-DK"/>
        </w:rPr>
        <w:t xml:space="preserve"> these experiences</w:t>
      </w:r>
      <w:r w:rsidR="008E43CE" w:rsidRPr="009E4980">
        <w:rPr>
          <w:rFonts w:ascii="Tahoma" w:hAnsi="Tahoma" w:cs="Tahoma"/>
          <w:noProof/>
          <w:lang w:eastAsia="da-DK"/>
        </w:rPr>
        <w:t>, which</w:t>
      </w:r>
      <w:r w:rsidR="00EC5785" w:rsidRPr="009E4980">
        <w:rPr>
          <w:rFonts w:ascii="Tahoma" w:hAnsi="Tahoma" w:cs="Tahoma"/>
          <w:noProof/>
          <w:lang w:eastAsia="da-DK"/>
        </w:rPr>
        <w:t xml:space="preserve"> Kolb refers to in the experiential</w:t>
      </w:r>
      <w:r w:rsidR="00D33E5B" w:rsidRPr="009E4980">
        <w:rPr>
          <w:rFonts w:ascii="Tahoma" w:hAnsi="Tahoma" w:cs="Tahoma"/>
          <w:noProof/>
          <w:lang w:eastAsia="da-DK"/>
        </w:rPr>
        <w:t xml:space="preserve"> learning circle</w:t>
      </w:r>
      <w:r w:rsidR="00EC5785" w:rsidRPr="009E4980">
        <w:rPr>
          <w:rFonts w:ascii="Tahoma" w:hAnsi="Tahoma" w:cs="Tahoma"/>
          <w:noProof/>
          <w:lang w:eastAsia="da-DK"/>
        </w:rPr>
        <w:t xml:space="preserve"> (Kolb 1984)</w:t>
      </w:r>
      <w:r w:rsidR="00B334BE" w:rsidRPr="009E4980">
        <w:rPr>
          <w:rFonts w:ascii="Tahoma" w:hAnsi="Tahoma" w:cs="Tahoma"/>
          <w:noProof/>
          <w:lang w:eastAsia="da-DK"/>
        </w:rPr>
        <w:t xml:space="preserve">. They also learned by </w:t>
      </w:r>
      <w:r w:rsidR="00294114" w:rsidRPr="009E4980">
        <w:rPr>
          <w:rFonts w:ascii="Tahoma" w:hAnsi="Tahoma" w:cs="Tahoma"/>
          <w:noProof/>
          <w:lang w:eastAsia="da-DK"/>
        </w:rPr>
        <w:t>being divided into s</w:t>
      </w:r>
      <w:r w:rsidR="00EC5785" w:rsidRPr="009E4980">
        <w:rPr>
          <w:rFonts w:ascii="Tahoma" w:hAnsi="Tahoma" w:cs="Tahoma"/>
          <w:noProof/>
          <w:lang w:eastAsia="da-DK"/>
        </w:rPr>
        <w:t>maller work groups, or teams (Kolb and Kolb 2009)</w:t>
      </w:r>
      <w:r w:rsidR="00B870CF" w:rsidRPr="009E4980">
        <w:rPr>
          <w:rFonts w:ascii="Tahoma" w:hAnsi="Tahoma" w:cs="Tahoma"/>
          <w:noProof/>
          <w:lang w:eastAsia="da-DK"/>
        </w:rPr>
        <w:t>,</w:t>
      </w:r>
      <w:r w:rsidR="00EC5785" w:rsidRPr="009E4980">
        <w:rPr>
          <w:rFonts w:ascii="Tahoma" w:hAnsi="Tahoma" w:cs="Tahoma"/>
          <w:noProof/>
          <w:lang w:eastAsia="da-DK"/>
        </w:rPr>
        <w:t xml:space="preserve"> </w:t>
      </w:r>
      <w:r w:rsidR="00B334BE" w:rsidRPr="009E4980">
        <w:rPr>
          <w:rFonts w:ascii="Tahoma" w:hAnsi="Tahoma" w:cs="Tahoma"/>
          <w:noProof/>
          <w:lang w:eastAsia="da-DK"/>
        </w:rPr>
        <w:t>and by sharing their experiences during afternoon sessions</w:t>
      </w:r>
      <w:r w:rsidR="00D33E5B" w:rsidRPr="009E4980">
        <w:rPr>
          <w:rFonts w:ascii="Tahoma" w:hAnsi="Tahoma" w:cs="Tahoma"/>
          <w:noProof/>
          <w:lang w:eastAsia="da-DK"/>
        </w:rPr>
        <w:t xml:space="preserve"> where all students and professors participated</w:t>
      </w:r>
      <w:r w:rsidR="008E43CE" w:rsidRPr="009E4980">
        <w:rPr>
          <w:rFonts w:ascii="Tahoma" w:hAnsi="Tahoma" w:cs="Tahoma"/>
          <w:noProof/>
          <w:lang w:eastAsia="da-DK"/>
        </w:rPr>
        <w:t xml:space="preserve"> on equal terms</w:t>
      </w:r>
      <w:r w:rsidR="00B334BE" w:rsidRPr="009E4980">
        <w:rPr>
          <w:rFonts w:ascii="Tahoma" w:hAnsi="Tahoma" w:cs="Tahoma"/>
          <w:noProof/>
          <w:lang w:eastAsia="da-DK"/>
        </w:rPr>
        <w:t>. To illustrate this point</w:t>
      </w:r>
      <w:r w:rsidR="005C78EE" w:rsidRPr="009E4980">
        <w:rPr>
          <w:rFonts w:ascii="Tahoma" w:hAnsi="Tahoma" w:cs="Tahoma"/>
          <w:noProof/>
          <w:lang w:eastAsia="da-DK"/>
        </w:rPr>
        <w:t>,</w:t>
      </w:r>
      <w:r w:rsidR="00B334BE" w:rsidRPr="009E4980">
        <w:rPr>
          <w:rFonts w:ascii="Tahoma" w:hAnsi="Tahoma" w:cs="Tahoma"/>
          <w:noProof/>
          <w:lang w:eastAsia="da-DK"/>
        </w:rPr>
        <w:t xml:space="preserve"> one student </w:t>
      </w:r>
      <w:r w:rsidR="00C410E8" w:rsidRPr="009E4980">
        <w:rPr>
          <w:rFonts w:ascii="Tahoma" w:hAnsi="Tahoma" w:cs="Tahoma"/>
          <w:noProof/>
          <w:lang w:eastAsia="da-DK"/>
        </w:rPr>
        <w:t>commented</w:t>
      </w:r>
      <w:r w:rsidR="00B334BE" w:rsidRPr="009E4980">
        <w:rPr>
          <w:rFonts w:ascii="Tahoma" w:hAnsi="Tahoma" w:cs="Tahoma"/>
          <w:noProof/>
          <w:lang w:eastAsia="da-DK"/>
        </w:rPr>
        <w:t xml:space="preserve"> when asked to reflect on the trip after she has come back to Denmark:</w:t>
      </w:r>
    </w:p>
    <w:p w14:paraId="24B443D1" w14:textId="268A7A56" w:rsidR="00B334BE" w:rsidRPr="009E4980" w:rsidRDefault="00B334BE" w:rsidP="009E4980">
      <w:pPr>
        <w:spacing w:line="276" w:lineRule="auto"/>
        <w:ind w:firstLine="1304"/>
        <w:rPr>
          <w:rFonts w:ascii="Tahoma" w:hAnsi="Tahoma" w:cs="Tahoma"/>
          <w:i/>
        </w:rPr>
      </w:pPr>
      <w:r w:rsidRPr="009E4980">
        <w:rPr>
          <w:rFonts w:ascii="Tahoma" w:hAnsi="Tahoma" w:cs="Tahoma"/>
          <w:i/>
        </w:rPr>
        <w:t>“This was the first time for me collaborating in this way. Not [the first time] collecting my own data but how to work in a big group of people, all working with the same subject</w:t>
      </w:r>
      <w:r w:rsidR="006B6D56" w:rsidRPr="009E4980">
        <w:rPr>
          <w:rFonts w:ascii="Tahoma" w:hAnsi="Tahoma" w:cs="Tahoma"/>
          <w:i/>
        </w:rPr>
        <w:t>,</w:t>
      </w:r>
      <w:r w:rsidRPr="009E4980">
        <w:rPr>
          <w:rFonts w:ascii="Tahoma" w:hAnsi="Tahoma" w:cs="Tahoma"/>
          <w:i/>
        </w:rPr>
        <w:t xml:space="preserve"> but collecting different types of data, discussing it and then reflecting upon the interpretations and how it has actually been perceived by different people”</w:t>
      </w:r>
      <w:r w:rsidR="00A74471" w:rsidRPr="009E4980">
        <w:rPr>
          <w:rFonts w:ascii="Tahoma" w:hAnsi="Tahoma" w:cs="Tahoma"/>
          <w:i/>
        </w:rPr>
        <w:t xml:space="preserve"> </w:t>
      </w:r>
      <w:r w:rsidR="00586001" w:rsidRPr="009E4980">
        <w:rPr>
          <w:rFonts w:ascii="Tahoma" w:hAnsi="Tahoma" w:cs="Tahoma"/>
          <w:i/>
        </w:rPr>
        <w:t>(</w:t>
      </w:r>
      <w:r w:rsidR="00A74471" w:rsidRPr="009E4980">
        <w:rPr>
          <w:rFonts w:ascii="Tahoma" w:hAnsi="Tahoma" w:cs="Tahoma"/>
          <w:i/>
        </w:rPr>
        <w:t>Student H March 3</w:t>
      </w:r>
      <w:r w:rsidR="004A5732" w:rsidRPr="009E4980">
        <w:rPr>
          <w:rFonts w:ascii="Tahoma" w:hAnsi="Tahoma" w:cs="Tahoma"/>
          <w:i/>
        </w:rPr>
        <w:t>0</w:t>
      </w:r>
      <w:r w:rsidR="00A74471" w:rsidRPr="009E4980">
        <w:rPr>
          <w:rFonts w:ascii="Tahoma" w:hAnsi="Tahoma" w:cs="Tahoma"/>
          <w:i/>
        </w:rPr>
        <w:t>th</w:t>
      </w:r>
      <w:r w:rsidR="004A5732" w:rsidRPr="009E4980">
        <w:rPr>
          <w:rFonts w:ascii="Tahoma" w:hAnsi="Tahoma" w:cs="Tahoma"/>
          <w:i/>
        </w:rPr>
        <w:t xml:space="preserve"> 2017</w:t>
      </w:r>
      <w:r w:rsidR="00586001" w:rsidRPr="009E4980">
        <w:rPr>
          <w:rFonts w:ascii="Tahoma" w:hAnsi="Tahoma" w:cs="Tahoma"/>
          <w:i/>
        </w:rPr>
        <w:t>)</w:t>
      </w:r>
      <w:r w:rsidRPr="009E4980">
        <w:rPr>
          <w:rFonts w:ascii="Tahoma" w:hAnsi="Tahoma" w:cs="Tahoma"/>
          <w:i/>
        </w:rPr>
        <w:t>.</w:t>
      </w:r>
    </w:p>
    <w:p w14:paraId="45DA4C63" w14:textId="77777777" w:rsidR="00483956" w:rsidRPr="009E4980" w:rsidRDefault="0068155D" w:rsidP="009E4980">
      <w:pPr>
        <w:spacing w:line="276" w:lineRule="auto"/>
        <w:rPr>
          <w:rFonts w:ascii="Tahoma" w:hAnsi="Tahoma" w:cs="Tahoma"/>
          <w:noProof/>
          <w:lang w:eastAsia="da-DK"/>
        </w:rPr>
      </w:pPr>
      <w:r w:rsidRPr="009E4980">
        <w:rPr>
          <w:rFonts w:ascii="Tahoma" w:hAnsi="Tahoma" w:cs="Tahoma"/>
          <w:noProof/>
          <w:lang w:eastAsia="da-DK"/>
        </w:rPr>
        <w:t>Students who went to Cuba did not only experience a p</w:t>
      </w:r>
      <w:r w:rsidR="00B334BE" w:rsidRPr="009E4980">
        <w:rPr>
          <w:rFonts w:ascii="Tahoma" w:hAnsi="Tahoma" w:cs="Tahoma"/>
          <w:noProof/>
          <w:lang w:eastAsia="da-DK"/>
        </w:rPr>
        <w:t>rocess of learning by experiment</w:t>
      </w:r>
      <w:r w:rsidRPr="009E4980">
        <w:rPr>
          <w:rFonts w:ascii="Tahoma" w:hAnsi="Tahoma" w:cs="Tahoma"/>
          <w:noProof/>
          <w:lang w:eastAsia="da-DK"/>
        </w:rPr>
        <w:t>. We argue that they took this learning t</w:t>
      </w:r>
      <w:r w:rsidR="00E83444" w:rsidRPr="009E4980">
        <w:rPr>
          <w:rFonts w:ascii="Tahoma" w:hAnsi="Tahoma" w:cs="Tahoma"/>
          <w:noProof/>
          <w:lang w:eastAsia="da-DK"/>
        </w:rPr>
        <w:t>o a new level, since being in a new context</w:t>
      </w:r>
      <w:r w:rsidRPr="009E4980">
        <w:rPr>
          <w:rFonts w:ascii="Tahoma" w:hAnsi="Tahoma" w:cs="Tahoma"/>
          <w:noProof/>
          <w:lang w:eastAsia="da-DK"/>
        </w:rPr>
        <w:t xml:space="preserve"> </w:t>
      </w:r>
      <w:r w:rsidR="006B6D56" w:rsidRPr="009E4980">
        <w:rPr>
          <w:rFonts w:ascii="Tahoma" w:hAnsi="Tahoma" w:cs="Tahoma"/>
          <w:noProof/>
          <w:lang w:eastAsia="da-DK"/>
        </w:rPr>
        <w:t xml:space="preserve">and </w:t>
      </w:r>
      <w:r w:rsidRPr="009E4980">
        <w:rPr>
          <w:rFonts w:ascii="Tahoma" w:hAnsi="Tahoma" w:cs="Tahoma"/>
          <w:noProof/>
          <w:lang w:eastAsia="da-DK"/>
        </w:rPr>
        <w:t>being challenged on preconcei</w:t>
      </w:r>
      <w:r w:rsidR="00400A63" w:rsidRPr="009E4980">
        <w:rPr>
          <w:rFonts w:ascii="Tahoma" w:hAnsi="Tahoma" w:cs="Tahoma"/>
          <w:noProof/>
          <w:lang w:eastAsia="da-DK"/>
        </w:rPr>
        <w:t>ved notions not only st</w:t>
      </w:r>
      <w:r w:rsidRPr="009E4980">
        <w:rPr>
          <w:rFonts w:ascii="Tahoma" w:hAnsi="Tahoma" w:cs="Tahoma"/>
          <w:noProof/>
          <w:lang w:eastAsia="da-DK"/>
        </w:rPr>
        <w:t>rengthened their learning process bu</w:t>
      </w:r>
      <w:r w:rsidR="00E83444" w:rsidRPr="009E4980">
        <w:rPr>
          <w:rFonts w:ascii="Tahoma" w:hAnsi="Tahoma" w:cs="Tahoma"/>
          <w:noProof/>
          <w:lang w:eastAsia="da-DK"/>
        </w:rPr>
        <w:t xml:space="preserve">t </w:t>
      </w:r>
      <w:r w:rsidRPr="009E4980">
        <w:rPr>
          <w:rFonts w:ascii="Tahoma" w:hAnsi="Tahoma" w:cs="Tahoma"/>
          <w:noProof/>
          <w:lang w:eastAsia="da-DK"/>
        </w:rPr>
        <w:t>constructed a new experience</w:t>
      </w:r>
      <w:r w:rsidR="00E83444" w:rsidRPr="009E4980">
        <w:rPr>
          <w:rFonts w:ascii="Tahoma" w:hAnsi="Tahoma" w:cs="Tahoma"/>
          <w:noProof/>
          <w:lang w:eastAsia="da-DK"/>
        </w:rPr>
        <w:t xml:space="preserve"> (Vince 1998)</w:t>
      </w:r>
      <w:r w:rsidRPr="009E4980">
        <w:rPr>
          <w:rFonts w:ascii="Tahoma" w:hAnsi="Tahoma" w:cs="Tahoma"/>
          <w:noProof/>
          <w:lang w:eastAsia="da-DK"/>
        </w:rPr>
        <w:t>.</w:t>
      </w:r>
      <w:r w:rsidR="00C22F75" w:rsidRPr="009E4980">
        <w:rPr>
          <w:rFonts w:ascii="Tahoma" w:hAnsi="Tahoma" w:cs="Tahoma"/>
          <w:noProof/>
          <w:lang w:eastAsia="da-DK"/>
        </w:rPr>
        <w:t xml:space="preserve"> </w:t>
      </w:r>
    </w:p>
    <w:p w14:paraId="46B30FA3" w14:textId="4152262C" w:rsidR="00483956" w:rsidRPr="009E4980" w:rsidRDefault="00483956" w:rsidP="009E4980">
      <w:pPr>
        <w:spacing w:line="276" w:lineRule="auto"/>
        <w:ind w:firstLine="1304"/>
        <w:rPr>
          <w:rFonts w:ascii="Tahoma" w:hAnsi="Tahoma" w:cs="Tahoma"/>
        </w:rPr>
      </w:pPr>
      <w:r w:rsidRPr="009E4980">
        <w:rPr>
          <w:rFonts w:ascii="Tahoma" w:hAnsi="Tahoma" w:cs="Tahoma"/>
          <w:i/>
        </w:rPr>
        <w:t xml:space="preserve">”You really have to experience the destination to understand ‘what is this location’, ‘who are these people’, </w:t>
      </w:r>
      <w:proofErr w:type="gramStart"/>
      <w:r w:rsidRPr="009E4980">
        <w:rPr>
          <w:rFonts w:ascii="Tahoma" w:hAnsi="Tahoma" w:cs="Tahoma"/>
          <w:i/>
        </w:rPr>
        <w:t>‘what</w:t>
      </w:r>
      <w:proofErr w:type="gramEnd"/>
      <w:r w:rsidRPr="009E4980">
        <w:rPr>
          <w:rFonts w:ascii="Tahoma" w:hAnsi="Tahoma" w:cs="Tahoma"/>
          <w:i/>
        </w:rPr>
        <w:t xml:space="preserve"> is the situation here’. And without understanding the context you cannot even begin to produce anything, like a product or report”</w:t>
      </w:r>
      <w:r w:rsidRPr="009E4980">
        <w:rPr>
          <w:rFonts w:ascii="Tahoma" w:hAnsi="Tahoma" w:cs="Tahoma"/>
        </w:rPr>
        <w:t xml:space="preserve"> </w:t>
      </w:r>
      <w:r w:rsidR="004A5732" w:rsidRPr="009E4980">
        <w:rPr>
          <w:rFonts w:ascii="Tahoma" w:hAnsi="Tahoma" w:cs="Tahoma"/>
        </w:rPr>
        <w:t>(Student C</w:t>
      </w:r>
      <w:r w:rsidRPr="009E4980">
        <w:rPr>
          <w:rFonts w:ascii="Tahoma" w:hAnsi="Tahoma" w:cs="Tahoma"/>
        </w:rPr>
        <w:t xml:space="preserve"> </w:t>
      </w:r>
      <w:r w:rsidR="004A5732" w:rsidRPr="009E4980">
        <w:rPr>
          <w:rFonts w:ascii="Tahoma" w:hAnsi="Tahoma" w:cs="Tahoma"/>
        </w:rPr>
        <w:t>June</w:t>
      </w:r>
      <w:r w:rsidRPr="009E4980">
        <w:rPr>
          <w:rFonts w:ascii="Tahoma" w:hAnsi="Tahoma" w:cs="Tahoma"/>
        </w:rPr>
        <w:t>15</w:t>
      </w:r>
      <w:r w:rsidR="004A5732" w:rsidRPr="009E4980">
        <w:rPr>
          <w:rFonts w:ascii="Tahoma" w:hAnsi="Tahoma" w:cs="Tahoma"/>
        </w:rPr>
        <w:t>th, 2017</w:t>
      </w:r>
      <w:r w:rsidRPr="009E4980">
        <w:rPr>
          <w:rFonts w:ascii="Tahoma" w:hAnsi="Tahoma" w:cs="Tahoma"/>
        </w:rPr>
        <w:t xml:space="preserve">). </w:t>
      </w:r>
    </w:p>
    <w:p w14:paraId="391E49C6" w14:textId="282D3566" w:rsidR="008E43CE" w:rsidRPr="009E4980" w:rsidRDefault="00C22F75" w:rsidP="009E4980">
      <w:pPr>
        <w:spacing w:line="276" w:lineRule="auto"/>
        <w:rPr>
          <w:rFonts w:ascii="Tahoma" w:hAnsi="Tahoma" w:cs="Tahoma"/>
          <w:b/>
          <w:noProof/>
          <w:lang w:eastAsia="da-DK"/>
        </w:rPr>
      </w:pPr>
      <w:r w:rsidRPr="009E4980">
        <w:rPr>
          <w:rFonts w:ascii="Tahoma" w:hAnsi="Tahoma" w:cs="Tahoma"/>
          <w:noProof/>
          <w:lang w:eastAsia="da-DK"/>
        </w:rPr>
        <w:t xml:space="preserve">We saw this during afternoon sessions where students after two or three days began to reflect, not only on </w:t>
      </w:r>
      <w:r w:rsidR="00400A63" w:rsidRPr="009E4980">
        <w:rPr>
          <w:rFonts w:ascii="Tahoma" w:hAnsi="Tahoma" w:cs="Tahoma"/>
          <w:noProof/>
          <w:lang w:eastAsia="da-DK"/>
        </w:rPr>
        <w:t>their daily experience with gat</w:t>
      </w:r>
      <w:r w:rsidRPr="009E4980">
        <w:rPr>
          <w:rFonts w:ascii="Tahoma" w:hAnsi="Tahoma" w:cs="Tahoma"/>
          <w:noProof/>
          <w:lang w:eastAsia="da-DK"/>
        </w:rPr>
        <w:t xml:space="preserve">hering data, but </w:t>
      </w:r>
      <w:r w:rsidR="00B870CF" w:rsidRPr="009E4980">
        <w:rPr>
          <w:rFonts w:ascii="Tahoma" w:hAnsi="Tahoma" w:cs="Tahoma"/>
          <w:noProof/>
          <w:lang w:eastAsia="da-DK"/>
        </w:rPr>
        <w:t>also began to link their obser</w:t>
      </w:r>
      <w:r w:rsidRPr="009E4980">
        <w:rPr>
          <w:rFonts w:ascii="Tahoma" w:hAnsi="Tahoma" w:cs="Tahoma"/>
          <w:noProof/>
          <w:lang w:eastAsia="da-DK"/>
        </w:rPr>
        <w:t xml:space="preserve">vations to theories presented in class before the trip and </w:t>
      </w:r>
      <w:r w:rsidR="00113B6B" w:rsidRPr="009E4980">
        <w:rPr>
          <w:rFonts w:ascii="Tahoma" w:hAnsi="Tahoma" w:cs="Tahoma"/>
          <w:noProof/>
          <w:lang w:eastAsia="da-DK"/>
        </w:rPr>
        <w:t>to the</w:t>
      </w:r>
      <w:r w:rsidR="00E83444" w:rsidRPr="009E4980">
        <w:rPr>
          <w:rFonts w:ascii="Tahoma" w:hAnsi="Tahoma" w:cs="Tahoma"/>
          <w:noProof/>
          <w:lang w:eastAsia="da-DK"/>
        </w:rPr>
        <w:t xml:space="preserve"> </w:t>
      </w:r>
      <w:r w:rsidRPr="009E4980">
        <w:rPr>
          <w:rFonts w:ascii="Tahoma" w:hAnsi="Tahoma" w:cs="Tahoma"/>
          <w:noProof/>
          <w:lang w:eastAsia="da-DK"/>
        </w:rPr>
        <w:t>theories we presented for them during mini-lectures during the first days in Cuba. The level of abstraction wa</w:t>
      </w:r>
      <w:r w:rsidR="00E83444" w:rsidRPr="009E4980">
        <w:rPr>
          <w:rFonts w:ascii="Tahoma" w:hAnsi="Tahoma" w:cs="Tahoma"/>
          <w:noProof/>
          <w:lang w:eastAsia="da-DK"/>
        </w:rPr>
        <w:t>s thus formed by three elements:</w:t>
      </w:r>
      <w:r w:rsidRPr="009E4980">
        <w:rPr>
          <w:rFonts w:ascii="Tahoma" w:hAnsi="Tahoma" w:cs="Tahoma"/>
          <w:noProof/>
          <w:lang w:eastAsia="da-DK"/>
        </w:rPr>
        <w:t xml:space="preserve"> </w:t>
      </w:r>
      <w:r w:rsidR="00E83444" w:rsidRPr="009E4980">
        <w:rPr>
          <w:rFonts w:ascii="Tahoma" w:hAnsi="Tahoma" w:cs="Tahoma"/>
          <w:noProof/>
          <w:lang w:eastAsia="da-DK"/>
        </w:rPr>
        <w:t>L</w:t>
      </w:r>
      <w:r w:rsidRPr="009E4980">
        <w:rPr>
          <w:rFonts w:ascii="Tahoma" w:hAnsi="Tahoma" w:cs="Tahoma"/>
          <w:noProof/>
          <w:lang w:eastAsia="da-DK"/>
        </w:rPr>
        <w:t>ectures in Copenhagen before</w:t>
      </w:r>
      <w:r w:rsidR="00E83444" w:rsidRPr="009E4980">
        <w:rPr>
          <w:rFonts w:ascii="Tahoma" w:hAnsi="Tahoma" w:cs="Tahoma"/>
          <w:noProof/>
          <w:lang w:eastAsia="da-DK"/>
        </w:rPr>
        <w:t xml:space="preserve"> goi</w:t>
      </w:r>
      <w:r w:rsidRPr="009E4980">
        <w:rPr>
          <w:rFonts w:ascii="Tahoma" w:hAnsi="Tahoma" w:cs="Tahoma"/>
          <w:noProof/>
          <w:lang w:eastAsia="da-DK"/>
        </w:rPr>
        <w:t>ng, lectures given while being</w:t>
      </w:r>
      <w:r w:rsidR="00E83444" w:rsidRPr="009E4980">
        <w:rPr>
          <w:rFonts w:ascii="Tahoma" w:hAnsi="Tahoma" w:cs="Tahoma"/>
          <w:noProof/>
          <w:lang w:eastAsia="da-DK"/>
        </w:rPr>
        <w:t xml:space="preserve"> situated in the context</w:t>
      </w:r>
      <w:r w:rsidR="00137069" w:rsidRPr="009E4980">
        <w:rPr>
          <w:rFonts w:ascii="Tahoma" w:hAnsi="Tahoma" w:cs="Tahoma"/>
          <w:noProof/>
          <w:lang w:eastAsia="da-DK"/>
        </w:rPr>
        <w:t xml:space="preserve">, </w:t>
      </w:r>
      <w:r w:rsidR="00113B6B" w:rsidRPr="009E4980">
        <w:rPr>
          <w:rFonts w:ascii="Tahoma" w:hAnsi="Tahoma" w:cs="Tahoma"/>
          <w:noProof/>
          <w:lang w:eastAsia="da-DK"/>
        </w:rPr>
        <w:t xml:space="preserve">including </w:t>
      </w:r>
      <w:r w:rsidR="00137069" w:rsidRPr="009E4980">
        <w:rPr>
          <w:rFonts w:ascii="Tahoma" w:hAnsi="Tahoma" w:cs="Tahoma"/>
          <w:noProof/>
          <w:lang w:eastAsia="da-DK"/>
        </w:rPr>
        <w:t>studen</w:t>
      </w:r>
      <w:r w:rsidRPr="009E4980">
        <w:rPr>
          <w:rFonts w:ascii="Tahoma" w:hAnsi="Tahoma" w:cs="Tahoma"/>
          <w:noProof/>
          <w:lang w:eastAsia="da-DK"/>
        </w:rPr>
        <w:t xml:space="preserve">ts’ own observations and reflections doing their fieldwork, and not the least, discussing their </w:t>
      </w:r>
      <w:r w:rsidRPr="009E4980">
        <w:rPr>
          <w:rFonts w:ascii="Tahoma" w:hAnsi="Tahoma" w:cs="Tahoma"/>
          <w:noProof/>
          <w:lang w:eastAsia="da-DK"/>
        </w:rPr>
        <w:lastRenderedPageBreak/>
        <w:t>observations with each other during afternoon sessions.</w:t>
      </w:r>
      <w:r w:rsidR="00993131" w:rsidRPr="009E4980">
        <w:rPr>
          <w:rFonts w:ascii="Tahoma" w:hAnsi="Tahoma" w:cs="Tahoma"/>
          <w:noProof/>
          <w:lang w:eastAsia="da-DK"/>
        </w:rPr>
        <w:t xml:space="preserve"> </w:t>
      </w:r>
      <w:r w:rsidR="00137069" w:rsidRPr="009E4980">
        <w:rPr>
          <w:rFonts w:ascii="Tahoma" w:hAnsi="Tahoma" w:cs="Tahoma"/>
          <w:noProof/>
          <w:lang w:eastAsia="da-DK"/>
        </w:rPr>
        <w:t>During these afternoon sessions we experienced a rather steep learning curve when it comes to gaining blended and situated knowledge</w:t>
      </w:r>
      <w:r w:rsidR="00E83444" w:rsidRPr="009E4980">
        <w:rPr>
          <w:rFonts w:ascii="Tahoma" w:hAnsi="Tahoma" w:cs="Tahoma"/>
          <w:noProof/>
          <w:lang w:eastAsia="da-DK"/>
        </w:rPr>
        <w:t xml:space="preserve"> (Smith et al 2017)</w:t>
      </w:r>
      <w:r w:rsidR="00137069" w:rsidRPr="009E4980">
        <w:rPr>
          <w:rFonts w:ascii="Tahoma" w:hAnsi="Tahoma" w:cs="Tahoma"/>
          <w:noProof/>
          <w:lang w:eastAsia="da-DK"/>
        </w:rPr>
        <w:t>. T</w:t>
      </w:r>
      <w:r w:rsidR="00EB3E63" w:rsidRPr="009E4980">
        <w:rPr>
          <w:rFonts w:ascii="Tahoma" w:hAnsi="Tahoma" w:cs="Tahoma"/>
          <w:noProof/>
          <w:lang w:eastAsia="da-DK"/>
        </w:rPr>
        <w:t>hroughout the first session</w:t>
      </w:r>
      <w:r w:rsidR="00113B6B" w:rsidRPr="009E4980">
        <w:rPr>
          <w:rFonts w:ascii="Tahoma" w:hAnsi="Tahoma" w:cs="Tahoma"/>
          <w:noProof/>
          <w:lang w:eastAsia="da-DK"/>
        </w:rPr>
        <w:t>,</w:t>
      </w:r>
      <w:r w:rsidR="00EB3E63" w:rsidRPr="009E4980">
        <w:rPr>
          <w:rFonts w:ascii="Tahoma" w:hAnsi="Tahoma" w:cs="Tahoma"/>
          <w:noProof/>
          <w:lang w:eastAsia="da-DK"/>
        </w:rPr>
        <w:t xml:space="preserve"> </w:t>
      </w:r>
      <w:r w:rsidR="00B870CF" w:rsidRPr="009E4980">
        <w:rPr>
          <w:rFonts w:ascii="Tahoma" w:hAnsi="Tahoma" w:cs="Tahoma"/>
          <w:noProof/>
          <w:lang w:eastAsia="da-DK"/>
        </w:rPr>
        <w:t>we</w:t>
      </w:r>
      <w:r w:rsidR="00137069" w:rsidRPr="009E4980">
        <w:rPr>
          <w:rFonts w:ascii="Tahoma" w:hAnsi="Tahoma" w:cs="Tahoma"/>
          <w:noProof/>
          <w:lang w:eastAsia="da-DK"/>
        </w:rPr>
        <w:t xml:space="preserve"> f</w:t>
      </w:r>
      <w:r w:rsidR="00EB3E63" w:rsidRPr="009E4980">
        <w:rPr>
          <w:rFonts w:ascii="Tahoma" w:hAnsi="Tahoma" w:cs="Tahoma"/>
          <w:noProof/>
          <w:lang w:eastAsia="da-DK"/>
        </w:rPr>
        <w:t xml:space="preserve">acilitated </w:t>
      </w:r>
      <w:r w:rsidR="00137069" w:rsidRPr="009E4980">
        <w:rPr>
          <w:rFonts w:ascii="Tahoma" w:hAnsi="Tahoma" w:cs="Tahoma"/>
          <w:noProof/>
          <w:lang w:eastAsia="da-DK"/>
        </w:rPr>
        <w:t>by directing questions to the stude</w:t>
      </w:r>
      <w:r w:rsidR="00E83444" w:rsidRPr="009E4980">
        <w:rPr>
          <w:rFonts w:ascii="Tahoma" w:hAnsi="Tahoma" w:cs="Tahoma"/>
          <w:noProof/>
          <w:lang w:eastAsia="da-DK"/>
        </w:rPr>
        <w:t>nts’ presentations</w:t>
      </w:r>
      <w:r w:rsidR="00113B6B" w:rsidRPr="009E4980">
        <w:rPr>
          <w:rFonts w:ascii="Tahoma" w:hAnsi="Tahoma" w:cs="Tahoma"/>
          <w:noProof/>
          <w:lang w:eastAsia="da-DK"/>
        </w:rPr>
        <w:t>,</w:t>
      </w:r>
      <w:r w:rsidR="00E83444" w:rsidRPr="009E4980">
        <w:rPr>
          <w:rFonts w:ascii="Tahoma" w:hAnsi="Tahoma" w:cs="Tahoma"/>
          <w:noProof/>
          <w:lang w:eastAsia="da-DK"/>
        </w:rPr>
        <w:t xml:space="preserve"> trying to make</w:t>
      </w:r>
      <w:r w:rsidR="00137069" w:rsidRPr="009E4980">
        <w:rPr>
          <w:rFonts w:ascii="Tahoma" w:hAnsi="Tahoma" w:cs="Tahoma"/>
          <w:noProof/>
          <w:lang w:eastAsia="da-DK"/>
        </w:rPr>
        <w:t xml:space="preserve"> them ref</w:t>
      </w:r>
      <w:r w:rsidR="00EB3E63" w:rsidRPr="009E4980">
        <w:rPr>
          <w:rFonts w:ascii="Tahoma" w:hAnsi="Tahoma" w:cs="Tahoma"/>
          <w:noProof/>
          <w:lang w:eastAsia="da-DK"/>
        </w:rPr>
        <w:t>lect on their experiences as res</w:t>
      </w:r>
      <w:r w:rsidR="00137069" w:rsidRPr="009E4980">
        <w:rPr>
          <w:rFonts w:ascii="Tahoma" w:hAnsi="Tahoma" w:cs="Tahoma"/>
          <w:noProof/>
          <w:lang w:eastAsia="da-DK"/>
        </w:rPr>
        <w:t xml:space="preserve">earchers. </w:t>
      </w:r>
      <w:r w:rsidR="008E43CE" w:rsidRPr="009E4980">
        <w:rPr>
          <w:rFonts w:ascii="Tahoma" w:hAnsi="Tahoma" w:cs="Tahoma"/>
          <w:noProof/>
          <w:lang w:eastAsia="da-DK"/>
        </w:rPr>
        <w:t>This was done because we had limited time in Viñales. Ideally students would have had more time to reach new levels of abstraction by themsemves, but due to the context we had to guide them somewhat in the beginnin</w:t>
      </w:r>
      <w:r w:rsidR="00B870CF" w:rsidRPr="009E4980">
        <w:rPr>
          <w:rFonts w:ascii="Tahoma" w:hAnsi="Tahoma" w:cs="Tahoma"/>
          <w:noProof/>
          <w:lang w:eastAsia="da-DK"/>
        </w:rPr>
        <w:t>g</w:t>
      </w:r>
      <w:r w:rsidR="008E43CE" w:rsidRPr="009E4980">
        <w:rPr>
          <w:rFonts w:ascii="Tahoma" w:hAnsi="Tahoma" w:cs="Tahoma"/>
          <w:noProof/>
          <w:lang w:eastAsia="da-DK"/>
        </w:rPr>
        <w:t xml:space="preserve">. </w:t>
      </w:r>
      <w:r w:rsidR="00EB3E63" w:rsidRPr="009E4980">
        <w:rPr>
          <w:rFonts w:ascii="Tahoma" w:hAnsi="Tahoma" w:cs="Tahoma"/>
          <w:noProof/>
          <w:lang w:eastAsia="da-DK"/>
        </w:rPr>
        <w:t>For instance</w:t>
      </w:r>
      <w:r w:rsidR="002035CA" w:rsidRPr="009E4980">
        <w:rPr>
          <w:rFonts w:ascii="Tahoma" w:hAnsi="Tahoma" w:cs="Tahoma"/>
          <w:noProof/>
          <w:lang w:eastAsia="da-DK"/>
        </w:rPr>
        <w:t>,</w:t>
      </w:r>
      <w:r w:rsidR="00EB3E63" w:rsidRPr="009E4980">
        <w:rPr>
          <w:rFonts w:ascii="Tahoma" w:hAnsi="Tahoma" w:cs="Tahoma"/>
          <w:noProof/>
          <w:lang w:eastAsia="da-DK"/>
        </w:rPr>
        <w:t xml:space="preserve"> we asked directly about their experiences that day, and who they had been talking to, and</w:t>
      </w:r>
      <w:r w:rsidR="002035CA" w:rsidRPr="009E4980">
        <w:rPr>
          <w:rFonts w:ascii="Tahoma" w:hAnsi="Tahoma" w:cs="Tahoma"/>
          <w:noProof/>
          <w:lang w:eastAsia="da-DK"/>
        </w:rPr>
        <w:t xml:space="preserve"> if they had</w:t>
      </w:r>
      <w:r w:rsidR="00EB3E63" w:rsidRPr="009E4980">
        <w:rPr>
          <w:rFonts w:ascii="Tahoma" w:hAnsi="Tahoma" w:cs="Tahoma"/>
          <w:noProof/>
          <w:lang w:eastAsia="da-DK"/>
        </w:rPr>
        <w:t xml:space="preserve"> any challenging experiences</w:t>
      </w:r>
      <w:r w:rsidR="002035CA" w:rsidRPr="009E4980">
        <w:rPr>
          <w:rFonts w:ascii="Tahoma" w:hAnsi="Tahoma" w:cs="Tahoma"/>
          <w:noProof/>
          <w:lang w:eastAsia="da-DK"/>
        </w:rPr>
        <w:t>.</w:t>
      </w:r>
      <w:r w:rsidR="00EB3E63" w:rsidRPr="009E4980">
        <w:rPr>
          <w:rFonts w:ascii="Tahoma" w:hAnsi="Tahoma" w:cs="Tahoma"/>
          <w:noProof/>
          <w:lang w:eastAsia="da-DK"/>
        </w:rPr>
        <w:t xml:space="preserve"> </w:t>
      </w:r>
      <w:r w:rsidR="002035CA" w:rsidRPr="009E4980">
        <w:rPr>
          <w:rFonts w:ascii="Tahoma" w:hAnsi="Tahoma" w:cs="Tahoma"/>
          <w:noProof/>
          <w:lang w:eastAsia="da-DK"/>
        </w:rPr>
        <w:t>T</w:t>
      </w:r>
      <w:r w:rsidR="00EB3E63" w:rsidRPr="009E4980">
        <w:rPr>
          <w:rFonts w:ascii="Tahoma" w:hAnsi="Tahoma" w:cs="Tahoma"/>
          <w:noProof/>
          <w:lang w:eastAsia="da-DK"/>
        </w:rPr>
        <w:t>hey continued discussing among themselves; not all agreeing on the d</w:t>
      </w:r>
      <w:r w:rsidR="00313DAF" w:rsidRPr="009E4980">
        <w:rPr>
          <w:rFonts w:ascii="Tahoma" w:hAnsi="Tahoma" w:cs="Tahoma"/>
          <w:noProof/>
          <w:lang w:eastAsia="da-DK"/>
        </w:rPr>
        <w:t>ifferent experiences</w:t>
      </w:r>
      <w:r w:rsidR="002035CA" w:rsidRPr="009E4980">
        <w:rPr>
          <w:rFonts w:ascii="Tahoma" w:hAnsi="Tahoma" w:cs="Tahoma"/>
          <w:noProof/>
          <w:lang w:eastAsia="da-DK"/>
        </w:rPr>
        <w:t>,</w:t>
      </w:r>
      <w:r w:rsidR="00313DAF" w:rsidRPr="009E4980">
        <w:rPr>
          <w:rFonts w:ascii="Tahoma" w:hAnsi="Tahoma" w:cs="Tahoma"/>
          <w:noProof/>
          <w:lang w:eastAsia="da-DK"/>
        </w:rPr>
        <w:t xml:space="preserve"> but this only spurred more discussions among students as the field work progressed</w:t>
      </w:r>
      <w:r w:rsidR="00EB3E63" w:rsidRPr="009E4980">
        <w:rPr>
          <w:rFonts w:ascii="Tahoma" w:hAnsi="Tahoma" w:cs="Tahoma"/>
          <w:noProof/>
          <w:lang w:eastAsia="da-DK"/>
        </w:rPr>
        <w:t xml:space="preserve">. </w:t>
      </w:r>
      <w:r w:rsidR="00137069" w:rsidRPr="009E4980">
        <w:rPr>
          <w:rFonts w:ascii="Tahoma" w:hAnsi="Tahoma" w:cs="Tahoma"/>
          <w:noProof/>
          <w:lang w:eastAsia="da-DK"/>
        </w:rPr>
        <w:t xml:space="preserve">Our impression </w:t>
      </w:r>
      <w:r w:rsidR="00C410E8" w:rsidRPr="009E4980">
        <w:rPr>
          <w:rFonts w:ascii="Tahoma" w:hAnsi="Tahoma" w:cs="Tahoma"/>
          <w:noProof/>
          <w:lang w:eastAsia="da-DK"/>
        </w:rPr>
        <w:t>is</w:t>
      </w:r>
      <w:r w:rsidR="00137069" w:rsidRPr="009E4980">
        <w:rPr>
          <w:rFonts w:ascii="Tahoma" w:hAnsi="Tahoma" w:cs="Tahoma"/>
          <w:noProof/>
          <w:lang w:eastAsia="da-DK"/>
        </w:rPr>
        <w:t xml:space="preserve"> that students during these first</w:t>
      </w:r>
      <w:r w:rsidR="00E83444" w:rsidRPr="009E4980">
        <w:rPr>
          <w:rFonts w:ascii="Tahoma" w:hAnsi="Tahoma" w:cs="Tahoma"/>
          <w:noProof/>
          <w:lang w:eastAsia="da-DK"/>
        </w:rPr>
        <w:t xml:space="preserve"> days acted more as tourists,</w:t>
      </w:r>
      <w:r w:rsidR="00400A63" w:rsidRPr="009E4980">
        <w:rPr>
          <w:rFonts w:ascii="Tahoma" w:hAnsi="Tahoma" w:cs="Tahoma"/>
          <w:noProof/>
          <w:lang w:eastAsia="da-DK"/>
        </w:rPr>
        <w:t xml:space="preserve"> </w:t>
      </w:r>
      <w:r w:rsidR="009A1076" w:rsidRPr="009E4980">
        <w:rPr>
          <w:rFonts w:ascii="Tahoma" w:hAnsi="Tahoma" w:cs="Tahoma"/>
          <w:noProof/>
          <w:lang w:eastAsia="da-DK"/>
        </w:rPr>
        <w:t>they had not become aware of the</w:t>
      </w:r>
      <w:r w:rsidR="002035CA" w:rsidRPr="009E4980">
        <w:rPr>
          <w:rFonts w:ascii="Tahoma" w:hAnsi="Tahoma" w:cs="Tahoma"/>
          <w:noProof/>
          <w:lang w:eastAsia="da-DK"/>
        </w:rPr>
        <w:t>ir own</w:t>
      </w:r>
      <w:r w:rsidR="009A1076" w:rsidRPr="009E4980">
        <w:rPr>
          <w:rFonts w:ascii="Tahoma" w:hAnsi="Tahoma" w:cs="Tahoma"/>
          <w:noProof/>
          <w:lang w:eastAsia="da-DK"/>
        </w:rPr>
        <w:t xml:space="preserve"> biases yet </w:t>
      </w:r>
      <w:r w:rsidR="00400A63" w:rsidRPr="009E4980">
        <w:rPr>
          <w:rFonts w:ascii="Tahoma" w:hAnsi="Tahoma" w:cs="Tahoma"/>
          <w:noProof/>
          <w:lang w:eastAsia="da-DK"/>
        </w:rPr>
        <w:t>e.g. wondering about why the guides did not perform or provide the way they as tourists expected</w:t>
      </w:r>
      <w:r w:rsidR="0001682C" w:rsidRPr="009E4980">
        <w:rPr>
          <w:rFonts w:ascii="Tahoma" w:hAnsi="Tahoma" w:cs="Tahoma"/>
          <w:noProof/>
          <w:lang w:eastAsia="da-DK"/>
        </w:rPr>
        <w:t>.</w:t>
      </w:r>
      <w:r w:rsidR="00E83444" w:rsidRPr="009E4980">
        <w:rPr>
          <w:rFonts w:ascii="Tahoma" w:hAnsi="Tahoma" w:cs="Tahoma"/>
          <w:noProof/>
          <w:lang w:eastAsia="da-DK"/>
        </w:rPr>
        <w:t xml:space="preserve"> </w:t>
      </w:r>
      <w:r w:rsidR="0001682C" w:rsidRPr="009E4980">
        <w:rPr>
          <w:rFonts w:ascii="Tahoma" w:hAnsi="Tahoma" w:cs="Tahoma"/>
          <w:noProof/>
          <w:lang w:eastAsia="da-DK"/>
        </w:rPr>
        <w:t>R</w:t>
      </w:r>
      <w:r w:rsidR="009A1076" w:rsidRPr="009E4980">
        <w:rPr>
          <w:rFonts w:ascii="Tahoma" w:hAnsi="Tahoma" w:cs="Tahoma"/>
          <w:noProof/>
          <w:lang w:eastAsia="da-DK"/>
        </w:rPr>
        <w:t>ather</w:t>
      </w:r>
      <w:r w:rsidR="0001682C" w:rsidRPr="009E4980">
        <w:rPr>
          <w:rFonts w:ascii="Tahoma" w:hAnsi="Tahoma" w:cs="Tahoma"/>
          <w:noProof/>
          <w:lang w:eastAsia="da-DK"/>
        </w:rPr>
        <w:t>,</w:t>
      </w:r>
      <w:r w:rsidR="009A1076" w:rsidRPr="009E4980">
        <w:rPr>
          <w:rFonts w:ascii="Tahoma" w:hAnsi="Tahoma" w:cs="Tahoma"/>
          <w:noProof/>
          <w:lang w:eastAsia="da-DK"/>
        </w:rPr>
        <w:t xml:space="preserve"> they discussed whether it was nice </w:t>
      </w:r>
      <w:r w:rsidR="00C410E8" w:rsidRPr="009E4980">
        <w:rPr>
          <w:rFonts w:ascii="Tahoma" w:hAnsi="Tahoma" w:cs="Tahoma"/>
          <w:noProof/>
          <w:lang w:eastAsia="da-DK"/>
        </w:rPr>
        <w:t>or</w:t>
      </w:r>
      <w:r w:rsidR="009A1076" w:rsidRPr="009E4980">
        <w:rPr>
          <w:rFonts w:ascii="Tahoma" w:hAnsi="Tahoma" w:cs="Tahoma"/>
          <w:noProof/>
          <w:lang w:eastAsia="da-DK"/>
        </w:rPr>
        <w:t xml:space="preserve"> </w:t>
      </w:r>
      <w:r w:rsidR="003841EC" w:rsidRPr="009E4980">
        <w:rPr>
          <w:rFonts w:ascii="Tahoma" w:hAnsi="Tahoma" w:cs="Tahoma"/>
          <w:noProof/>
          <w:lang w:eastAsia="da-DK"/>
        </w:rPr>
        <w:t xml:space="preserve">annoying </w:t>
      </w:r>
      <w:r w:rsidR="009A1076" w:rsidRPr="009E4980">
        <w:rPr>
          <w:rFonts w:ascii="Tahoma" w:hAnsi="Tahoma" w:cs="Tahoma"/>
          <w:noProof/>
          <w:lang w:eastAsia="da-DK"/>
        </w:rPr>
        <w:t>experiences</w:t>
      </w:r>
      <w:r w:rsidR="00400A63" w:rsidRPr="009E4980">
        <w:rPr>
          <w:rFonts w:ascii="Tahoma" w:hAnsi="Tahoma" w:cs="Tahoma"/>
          <w:noProof/>
          <w:lang w:eastAsia="da-DK"/>
        </w:rPr>
        <w:t xml:space="preserve"> they ha</w:t>
      </w:r>
      <w:r w:rsidR="008E43CE" w:rsidRPr="009E4980">
        <w:rPr>
          <w:rFonts w:ascii="Tahoma" w:hAnsi="Tahoma" w:cs="Tahoma"/>
          <w:noProof/>
          <w:lang w:eastAsia="da-DK"/>
        </w:rPr>
        <w:t>ve had during the day. T</w:t>
      </w:r>
      <w:r w:rsidR="00400A63" w:rsidRPr="009E4980">
        <w:rPr>
          <w:rFonts w:ascii="Tahoma" w:hAnsi="Tahoma" w:cs="Tahoma"/>
          <w:noProof/>
          <w:lang w:eastAsia="da-DK"/>
        </w:rPr>
        <w:t>hey did not discuss further or challenge these experiences at this stage. T</w:t>
      </w:r>
      <w:r w:rsidR="00E83444" w:rsidRPr="009E4980">
        <w:rPr>
          <w:rFonts w:ascii="Tahoma" w:hAnsi="Tahoma" w:cs="Tahoma"/>
          <w:noProof/>
          <w:lang w:eastAsia="da-DK"/>
        </w:rPr>
        <w:t>hey admitted later, that this had in fact been the case.</w:t>
      </w:r>
      <w:r w:rsidR="00E25C4B" w:rsidRPr="009E4980">
        <w:rPr>
          <w:rFonts w:ascii="Tahoma" w:hAnsi="Tahoma" w:cs="Tahoma"/>
          <w:b/>
          <w:noProof/>
          <w:lang w:eastAsia="da-DK"/>
        </w:rPr>
        <w:t xml:space="preserve"> </w:t>
      </w:r>
    </w:p>
    <w:p w14:paraId="7460A810" w14:textId="019F8BF9" w:rsidR="00D00776" w:rsidRPr="009E4980" w:rsidRDefault="00E83444" w:rsidP="009E4980">
      <w:pPr>
        <w:spacing w:line="276" w:lineRule="auto"/>
        <w:rPr>
          <w:rFonts w:ascii="Tahoma" w:hAnsi="Tahoma" w:cs="Tahoma"/>
          <w:noProof/>
          <w:lang w:eastAsia="da-DK"/>
        </w:rPr>
      </w:pPr>
      <w:r w:rsidRPr="009E4980">
        <w:rPr>
          <w:rFonts w:ascii="Tahoma" w:hAnsi="Tahoma" w:cs="Tahoma"/>
          <w:noProof/>
          <w:lang w:eastAsia="da-DK"/>
        </w:rPr>
        <w:t xml:space="preserve">However, </w:t>
      </w:r>
      <w:r w:rsidR="00400A63" w:rsidRPr="009E4980">
        <w:rPr>
          <w:rFonts w:ascii="Tahoma" w:hAnsi="Tahoma" w:cs="Tahoma"/>
          <w:noProof/>
          <w:lang w:eastAsia="da-DK"/>
        </w:rPr>
        <w:t xml:space="preserve">the third day </w:t>
      </w:r>
      <w:r w:rsidR="00137069" w:rsidRPr="009E4980">
        <w:rPr>
          <w:rFonts w:ascii="Tahoma" w:hAnsi="Tahoma" w:cs="Tahoma"/>
          <w:noProof/>
          <w:lang w:eastAsia="da-DK"/>
        </w:rPr>
        <w:t xml:space="preserve">our role during the afternoon sessions </w:t>
      </w:r>
      <w:r w:rsidR="002035CA" w:rsidRPr="009E4980">
        <w:rPr>
          <w:rFonts w:ascii="Tahoma" w:hAnsi="Tahoma" w:cs="Tahoma"/>
          <w:noProof/>
          <w:lang w:eastAsia="da-DK"/>
        </w:rPr>
        <w:t>changed to being</w:t>
      </w:r>
      <w:r w:rsidR="00137069" w:rsidRPr="009E4980">
        <w:rPr>
          <w:rFonts w:ascii="Tahoma" w:hAnsi="Tahoma" w:cs="Tahoma"/>
          <w:noProof/>
          <w:lang w:eastAsia="da-DK"/>
        </w:rPr>
        <w:t xml:space="preserve"> resource persons that students would consult during the discussions they had with each other about material gathered </w:t>
      </w:r>
      <w:r w:rsidR="0001682C" w:rsidRPr="009E4980">
        <w:rPr>
          <w:rFonts w:ascii="Tahoma" w:hAnsi="Tahoma" w:cs="Tahoma"/>
          <w:noProof/>
          <w:lang w:eastAsia="da-DK"/>
        </w:rPr>
        <w:t>that</w:t>
      </w:r>
      <w:r w:rsidR="00137069" w:rsidRPr="009E4980">
        <w:rPr>
          <w:rFonts w:ascii="Tahoma" w:hAnsi="Tahoma" w:cs="Tahoma"/>
          <w:noProof/>
          <w:lang w:eastAsia="da-DK"/>
        </w:rPr>
        <w:t xml:space="preserve"> day</w:t>
      </w:r>
      <w:r w:rsidR="00394819" w:rsidRPr="009E4980">
        <w:rPr>
          <w:rFonts w:ascii="Tahoma" w:hAnsi="Tahoma" w:cs="Tahoma"/>
          <w:noProof/>
          <w:lang w:eastAsia="da-DK"/>
        </w:rPr>
        <w:t xml:space="preserve">. </w:t>
      </w:r>
      <w:r w:rsidR="00EB3E63" w:rsidRPr="009E4980">
        <w:rPr>
          <w:rFonts w:ascii="Tahoma" w:hAnsi="Tahoma" w:cs="Tahoma"/>
          <w:noProof/>
          <w:lang w:eastAsia="da-DK"/>
        </w:rPr>
        <w:t>As resource pers</w:t>
      </w:r>
      <w:r w:rsidR="00350AC8" w:rsidRPr="009E4980">
        <w:rPr>
          <w:rFonts w:ascii="Tahoma" w:hAnsi="Tahoma" w:cs="Tahoma"/>
          <w:noProof/>
          <w:lang w:eastAsia="da-DK"/>
        </w:rPr>
        <w:t>ons</w:t>
      </w:r>
      <w:r w:rsidR="0001682C" w:rsidRPr="009E4980">
        <w:rPr>
          <w:rFonts w:ascii="Tahoma" w:hAnsi="Tahoma" w:cs="Tahoma"/>
          <w:noProof/>
          <w:lang w:eastAsia="da-DK"/>
        </w:rPr>
        <w:t>,</w:t>
      </w:r>
      <w:r w:rsidR="00350AC8" w:rsidRPr="009E4980">
        <w:rPr>
          <w:rFonts w:ascii="Tahoma" w:hAnsi="Tahoma" w:cs="Tahoma"/>
          <w:noProof/>
          <w:lang w:eastAsia="da-DK"/>
        </w:rPr>
        <w:t xml:space="preserve"> we were</w:t>
      </w:r>
      <w:r w:rsidR="005113EC" w:rsidRPr="009E4980">
        <w:rPr>
          <w:rFonts w:ascii="Tahoma" w:hAnsi="Tahoma" w:cs="Tahoma"/>
          <w:noProof/>
          <w:lang w:eastAsia="da-DK"/>
        </w:rPr>
        <w:t>,</w:t>
      </w:r>
      <w:r w:rsidR="00350AC8" w:rsidRPr="009E4980">
        <w:rPr>
          <w:rFonts w:ascii="Tahoma" w:hAnsi="Tahoma" w:cs="Tahoma"/>
          <w:noProof/>
          <w:lang w:eastAsia="da-DK"/>
        </w:rPr>
        <w:t xml:space="preserve"> </w:t>
      </w:r>
      <w:r w:rsidR="002035CA" w:rsidRPr="009E4980">
        <w:rPr>
          <w:rFonts w:ascii="Tahoma" w:hAnsi="Tahoma" w:cs="Tahoma"/>
          <w:noProof/>
          <w:lang w:eastAsia="da-DK"/>
        </w:rPr>
        <w:t>to a larger degree</w:t>
      </w:r>
      <w:r w:rsidR="005113EC" w:rsidRPr="009E4980">
        <w:rPr>
          <w:rFonts w:ascii="Tahoma" w:hAnsi="Tahoma" w:cs="Tahoma"/>
          <w:noProof/>
          <w:lang w:eastAsia="da-DK"/>
        </w:rPr>
        <w:t>,</w:t>
      </w:r>
      <w:r w:rsidR="00350AC8" w:rsidRPr="009E4980">
        <w:rPr>
          <w:rFonts w:ascii="Tahoma" w:hAnsi="Tahoma" w:cs="Tahoma"/>
          <w:noProof/>
          <w:lang w:eastAsia="da-DK"/>
        </w:rPr>
        <w:t xml:space="preserve"> encouraging the students (</w:t>
      </w:r>
      <w:r w:rsidR="0001682C" w:rsidRPr="009E4980">
        <w:rPr>
          <w:rFonts w:ascii="Tahoma" w:hAnsi="Tahoma" w:cs="Tahoma"/>
          <w:noProof/>
          <w:lang w:eastAsia="da-DK"/>
        </w:rPr>
        <w:t xml:space="preserve">rather </w:t>
      </w:r>
      <w:r w:rsidR="00350AC8" w:rsidRPr="009E4980">
        <w:rPr>
          <w:rFonts w:ascii="Tahoma" w:hAnsi="Tahoma" w:cs="Tahoma"/>
          <w:noProof/>
          <w:lang w:eastAsia="da-DK"/>
        </w:rPr>
        <w:t>than asking them questions) to follow up on their doubts</w:t>
      </w:r>
      <w:r w:rsidR="0001682C" w:rsidRPr="009E4980">
        <w:rPr>
          <w:rFonts w:ascii="Tahoma" w:hAnsi="Tahoma" w:cs="Tahoma"/>
          <w:noProof/>
          <w:lang w:eastAsia="da-DK"/>
        </w:rPr>
        <w:t xml:space="preserve"> of</w:t>
      </w:r>
      <w:r w:rsidR="00350AC8" w:rsidRPr="009E4980">
        <w:rPr>
          <w:rFonts w:ascii="Tahoma" w:hAnsi="Tahoma" w:cs="Tahoma"/>
          <w:noProof/>
          <w:lang w:eastAsia="da-DK"/>
        </w:rPr>
        <w:t xml:space="preserve"> asking informants</w:t>
      </w:r>
      <w:r w:rsidR="00990DB3" w:rsidRPr="009E4980">
        <w:rPr>
          <w:rFonts w:ascii="Tahoma" w:hAnsi="Tahoma" w:cs="Tahoma"/>
          <w:noProof/>
          <w:lang w:eastAsia="da-DK"/>
        </w:rPr>
        <w:t xml:space="preserve"> about their views</w:t>
      </w:r>
      <w:r w:rsidR="002035CA" w:rsidRPr="009E4980">
        <w:rPr>
          <w:rFonts w:ascii="Tahoma" w:hAnsi="Tahoma" w:cs="Tahoma"/>
          <w:noProof/>
          <w:lang w:eastAsia="da-DK"/>
        </w:rPr>
        <w:t xml:space="preserve"> and</w:t>
      </w:r>
      <w:r w:rsidR="00990DB3" w:rsidRPr="009E4980">
        <w:rPr>
          <w:rFonts w:ascii="Tahoma" w:hAnsi="Tahoma" w:cs="Tahoma"/>
          <w:noProof/>
          <w:lang w:eastAsia="da-DK"/>
        </w:rPr>
        <w:t xml:space="preserve"> ideas. This was to give the students time and opportunity to let the contexts </w:t>
      </w:r>
      <w:r w:rsidR="00313DAF" w:rsidRPr="009E4980">
        <w:rPr>
          <w:rFonts w:ascii="Tahoma" w:hAnsi="Tahoma" w:cs="Tahoma"/>
          <w:noProof/>
          <w:lang w:eastAsia="da-DK"/>
        </w:rPr>
        <w:t>‘</w:t>
      </w:r>
      <w:r w:rsidR="00990DB3" w:rsidRPr="009E4980">
        <w:rPr>
          <w:rFonts w:ascii="Tahoma" w:hAnsi="Tahoma" w:cs="Tahoma"/>
          <w:noProof/>
          <w:lang w:eastAsia="da-DK"/>
        </w:rPr>
        <w:t>capture</w:t>
      </w:r>
      <w:r w:rsidR="00313DAF" w:rsidRPr="009E4980">
        <w:rPr>
          <w:rFonts w:ascii="Tahoma" w:hAnsi="Tahoma" w:cs="Tahoma"/>
          <w:noProof/>
          <w:lang w:eastAsia="da-DK"/>
        </w:rPr>
        <w:t>’</w:t>
      </w:r>
      <w:r w:rsidR="00990DB3" w:rsidRPr="009E4980">
        <w:rPr>
          <w:rFonts w:ascii="Tahoma" w:hAnsi="Tahoma" w:cs="Tahoma"/>
          <w:noProof/>
          <w:lang w:eastAsia="da-DK"/>
        </w:rPr>
        <w:t xml:space="preserve"> them, and to bring in the a</w:t>
      </w:r>
      <w:r w:rsidR="002035CA" w:rsidRPr="009E4980">
        <w:rPr>
          <w:rFonts w:ascii="Tahoma" w:hAnsi="Tahoma" w:cs="Tahoma"/>
          <w:noProof/>
          <w:lang w:eastAsia="da-DK"/>
        </w:rPr>
        <w:t>wareness that the people they m</w:t>
      </w:r>
      <w:r w:rsidR="00990DB3" w:rsidRPr="009E4980">
        <w:rPr>
          <w:rFonts w:ascii="Tahoma" w:hAnsi="Tahoma" w:cs="Tahoma"/>
          <w:noProof/>
          <w:lang w:eastAsia="da-DK"/>
        </w:rPr>
        <w:t>et have very different att</w:t>
      </w:r>
      <w:r w:rsidR="00B870CF" w:rsidRPr="009E4980">
        <w:rPr>
          <w:rFonts w:ascii="Tahoma" w:hAnsi="Tahoma" w:cs="Tahoma"/>
          <w:noProof/>
          <w:lang w:eastAsia="da-DK"/>
        </w:rPr>
        <w:t xml:space="preserve">itudes and knowledge about </w:t>
      </w:r>
      <w:r w:rsidR="00990DB3" w:rsidRPr="009E4980">
        <w:rPr>
          <w:rFonts w:ascii="Tahoma" w:hAnsi="Tahoma" w:cs="Tahoma"/>
          <w:noProof/>
          <w:lang w:eastAsia="da-DK"/>
        </w:rPr>
        <w:t>tourism.</w:t>
      </w:r>
      <w:r w:rsidR="00EB3E63" w:rsidRPr="009E4980">
        <w:rPr>
          <w:rFonts w:ascii="Tahoma" w:hAnsi="Tahoma" w:cs="Tahoma"/>
          <w:b/>
          <w:noProof/>
          <w:lang w:eastAsia="da-DK"/>
        </w:rPr>
        <w:t xml:space="preserve"> </w:t>
      </w:r>
      <w:r w:rsidR="00394819" w:rsidRPr="009E4980">
        <w:rPr>
          <w:rFonts w:ascii="Tahoma" w:hAnsi="Tahoma" w:cs="Tahoma"/>
          <w:noProof/>
          <w:lang w:eastAsia="da-DK"/>
        </w:rPr>
        <w:t>Moreover</w:t>
      </w:r>
      <w:r w:rsidR="002035CA" w:rsidRPr="009E4980">
        <w:rPr>
          <w:rFonts w:ascii="Tahoma" w:hAnsi="Tahoma" w:cs="Tahoma"/>
          <w:noProof/>
          <w:lang w:eastAsia="da-DK"/>
        </w:rPr>
        <w:t>,</w:t>
      </w:r>
      <w:r w:rsidR="00394819" w:rsidRPr="009E4980">
        <w:rPr>
          <w:rFonts w:ascii="Tahoma" w:hAnsi="Tahoma" w:cs="Tahoma"/>
          <w:noProof/>
          <w:lang w:eastAsia="da-DK"/>
        </w:rPr>
        <w:t xml:space="preserve"> they were dri</w:t>
      </w:r>
      <w:r w:rsidR="00313DAF" w:rsidRPr="009E4980">
        <w:rPr>
          <w:rFonts w:ascii="Tahoma" w:hAnsi="Tahoma" w:cs="Tahoma"/>
          <w:noProof/>
          <w:lang w:eastAsia="da-DK"/>
        </w:rPr>
        <w:t>ven by curiosity and asked each other</w:t>
      </w:r>
      <w:r w:rsidR="00394819" w:rsidRPr="009E4980">
        <w:rPr>
          <w:rFonts w:ascii="Tahoma" w:hAnsi="Tahoma" w:cs="Tahoma"/>
          <w:noProof/>
          <w:lang w:eastAsia="da-DK"/>
        </w:rPr>
        <w:t xml:space="preserve"> about impressions or ideas </w:t>
      </w:r>
      <w:r w:rsidR="005113EC" w:rsidRPr="009E4980">
        <w:rPr>
          <w:rFonts w:ascii="Tahoma" w:hAnsi="Tahoma" w:cs="Tahoma"/>
          <w:noProof/>
          <w:lang w:eastAsia="da-DK"/>
        </w:rPr>
        <w:t xml:space="preserve">regarding </w:t>
      </w:r>
      <w:r w:rsidR="00394819" w:rsidRPr="009E4980">
        <w:rPr>
          <w:rFonts w:ascii="Tahoma" w:hAnsi="Tahoma" w:cs="Tahoma"/>
          <w:noProof/>
          <w:lang w:eastAsia="da-DK"/>
        </w:rPr>
        <w:t xml:space="preserve"> specific thought</w:t>
      </w:r>
      <w:r w:rsidR="00B870CF" w:rsidRPr="009E4980">
        <w:rPr>
          <w:rFonts w:ascii="Tahoma" w:hAnsi="Tahoma" w:cs="Tahoma"/>
          <w:noProof/>
          <w:lang w:eastAsia="da-DK"/>
        </w:rPr>
        <w:t>s</w:t>
      </w:r>
      <w:r w:rsidR="00394819" w:rsidRPr="009E4980">
        <w:rPr>
          <w:rFonts w:ascii="Tahoma" w:hAnsi="Tahoma" w:cs="Tahoma"/>
          <w:noProof/>
          <w:lang w:eastAsia="da-DK"/>
        </w:rPr>
        <w:t xml:space="preserve"> related to a theoretical issue</w:t>
      </w:r>
      <w:r w:rsidR="0001682C" w:rsidRPr="009E4980">
        <w:rPr>
          <w:rFonts w:ascii="Tahoma" w:hAnsi="Tahoma" w:cs="Tahoma"/>
          <w:noProof/>
          <w:lang w:eastAsia="da-DK"/>
        </w:rPr>
        <w:t>s</w:t>
      </w:r>
      <w:r w:rsidR="00137069" w:rsidRPr="009E4980">
        <w:rPr>
          <w:rFonts w:ascii="Tahoma" w:hAnsi="Tahoma" w:cs="Tahoma"/>
          <w:noProof/>
          <w:lang w:eastAsia="da-DK"/>
        </w:rPr>
        <w:t xml:space="preserve">. </w:t>
      </w:r>
      <w:r w:rsidR="00280C08" w:rsidRPr="009E4980">
        <w:rPr>
          <w:rFonts w:ascii="Tahoma" w:hAnsi="Tahoma" w:cs="Tahoma"/>
          <w:noProof/>
          <w:lang w:eastAsia="da-DK"/>
        </w:rPr>
        <w:t>The situations and information the students present</w:t>
      </w:r>
      <w:r w:rsidR="00313DAF" w:rsidRPr="009E4980">
        <w:rPr>
          <w:rFonts w:ascii="Tahoma" w:hAnsi="Tahoma" w:cs="Tahoma"/>
          <w:noProof/>
          <w:lang w:eastAsia="da-DK"/>
        </w:rPr>
        <w:t>ed the first couple of days</w:t>
      </w:r>
      <w:r w:rsidR="00280C08" w:rsidRPr="009E4980">
        <w:rPr>
          <w:rFonts w:ascii="Tahoma" w:hAnsi="Tahoma" w:cs="Tahoma"/>
          <w:noProof/>
          <w:lang w:eastAsia="da-DK"/>
        </w:rPr>
        <w:t xml:space="preserve"> had equal importance</w:t>
      </w:r>
      <w:r w:rsidR="00313DAF" w:rsidRPr="009E4980">
        <w:rPr>
          <w:rFonts w:ascii="Tahoma" w:hAnsi="Tahoma" w:cs="Tahoma"/>
          <w:noProof/>
          <w:lang w:eastAsia="da-DK"/>
        </w:rPr>
        <w:t xml:space="preserve">, </w:t>
      </w:r>
      <w:r w:rsidR="002035CA" w:rsidRPr="009E4980">
        <w:rPr>
          <w:rFonts w:ascii="Tahoma" w:hAnsi="Tahoma" w:cs="Tahoma"/>
          <w:noProof/>
          <w:lang w:eastAsia="da-DK"/>
        </w:rPr>
        <w:t xml:space="preserve">they </w:t>
      </w:r>
      <w:r w:rsidR="00313DAF" w:rsidRPr="009E4980">
        <w:rPr>
          <w:rFonts w:ascii="Tahoma" w:hAnsi="Tahoma" w:cs="Tahoma"/>
          <w:noProof/>
          <w:lang w:eastAsia="da-DK"/>
        </w:rPr>
        <w:t>were rather un-critical</w:t>
      </w:r>
      <w:r w:rsidR="00280C08" w:rsidRPr="009E4980">
        <w:rPr>
          <w:rFonts w:ascii="Tahoma" w:hAnsi="Tahoma" w:cs="Tahoma"/>
          <w:noProof/>
          <w:lang w:eastAsia="da-DK"/>
        </w:rPr>
        <w:t xml:space="preserve"> and</w:t>
      </w:r>
      <w:r w:rsidR="00313DAF" w:rsidRPr="009E4980">
        <w:rPr>
          <w:rFonts w:ascii="Tahoma" w:hAnsi="Tahoma" w:cs="Tahoma"/>
          <w:noProof/>
          <w:lang w:eastAsia="da-DK"/>
        </w:rPr>
        <w:t xml:space="preserve"> had</w:t>
      </w:r>
      <w:r w:rsidR="00280C08" w:rsidRPr="009E4980">
        <w:rPr>
          <w:rFonts w:ascii="Tahoma" w:hAnsi="Tahoma" w:cs="Tahoma"/>
          <w:noProof/>
          <w:lang w:eastAsia="da-DK"/>
        </w:rPr>
        <w:t xml:space="preserve"> too little selection of key factors</w:t>
      </w:r>
      <w:r w:rsidR="00313DAF" w:rsidRPr="009E4980">
        <w:rPr>
          <w:rFonts w:ascii="Tahoma" w:hAnsi="Tahoma" w:cs="Tahoma"/>
          <w:noProof/>
          <w:lang w:eastAsia="da-DK"/>
        </w:rPr>
        <w:t>,</w:t>
      </w:r>
      <w:r w:rsidR="00280C08" w:rsidRPr="009E4980">
        <w:rPr>
          <w:rFonts w:ascii="Tahoma" w:hAnsi="Tahoma" w:cs="Tahoma"/>
          <w:noProof/>
          <w:lang w:eastAsia="da-DK"/>
        </w:rPr>
        <w:t xml:space="preserve"> whereas </w:t>
      </w:r>
      <w:r w:rsidR="00313DAF" w:rsidRPr="009E4980">
        <w:rPr>
          <w:rFonts w:ascii="Tahoma" w:hAnsi="Tahoma" w:cs="Tahoma"/>
          <w:noProof/>
          <w:lang w:eastAsia="da-DK"/>
        </w:rPr>
        <w:t xml:space="preserve">students </w:t>
      </w:r>
      <w:r w:rsidR="00280C08" w:rsidRPr="009E4980">
        <w:rPr>
          <w:rFonts w:ascii="Tahoma" w:hAnsi="Tahoma" w:cs="Tahoma"/>
          <w:noProof/>
          <w:lang w:eastAsia="da-DK"/>
        </w:rPr>
        <w:t xml:space="preserve">the third day </w:t>
      </w:r>
      <w:r w:rsidR="00313DAF" w:rsidRPr="009E4980">
        <w:rPr>
          <w:rFonts w:ascii="Tahoma" w:hAnsi="Tahoma" w:cs="Tahoma"/>
          <w:noProof/>
          <w:lang w:eastAsia="da-DK"/>
        </w:rPr>
        <w:t>began</w:t>
      </w:r>
      <w:r w:rsidR="00137069" w:rsidRPr="009E4980">
        <w:rPr>
          <w:rFonts w:ascii="Tahoma" w:hAnsi="Tahoma" w:cs="Tahoma"/>
          <w:noProof/>
          <w:lang w:eastAsia="da-DK"/>
        </w:rPr>
        <w:t xml:space="preserve"> to use theoretic</w:t>
      </w:r>
      <w:r w:rsidR="006E0B5C" w:rsidRPr="009E4980">
        <w:rPr>
          <w:rFonts w:ascii="Tahoma" w:hAnsi="Tahoma" w:cs="Tahoma"/>
          <w:noProof/>
          <w:lang w:eastAsia="da-DK"/>
        </w:rPr>
        <w:t>al concepts in their discussion</w:t>
      </w:r>
      <w:r w:rsidR="00137069" w:rsidRPr="009E4980">
        <w:rPr>
          <w:rFonts w:ascii="Tahoma" w:hAnsi="Tahoma" w:cs="Tahoma"/>
          <w:noProof/>
          <w:lang w:eastAsia="da-DK"/>
        </w:rPr>
        <w:t xml:space="preserve"> about</w:t>
      </w:r>
      <w:r w:rsidR="0001682C" w:rsidRPr="009E4980">
        <w:rPr>
          <w:rFonts w:ascii="Tahoma" w:hAnsi="Tahoma" w:cs="Tahoma"/>
          <w:noProof/>
          <w:lang w:eastAsia="da-DK"/>
        </w:rPr>
        <w:t>,</w:t>
      </w:r>
      <w:r w:rsidR="00137069" w:rsidRPr="009E4980">
        <w:rPr>
          <w:rFonts w:ascii="Tahoma" w:hAnsi="Tahoma" w:cs="Tahoma"/>
          <w:noProof/>
          <w:lang w:eastAsia="da-DK"/>
        </w:rPr>
        <w:t xml:space="preserve"> for example</w:t>
      </w:r>
      <w:r w:rsidR="0001682C" w:rsidRPr="009E4980">
        <w:rPr>
          <w:rFonts w:ascii="Tahoma" w:hAnsi="Tahoma" w:cs="Tahoma"/>
          <w:noProof/>
          <w:lang w:eastAsia="da-DK"/>
        </w:rPr>
        <w:t>,</w:t>
      </w:r>
      <w:r w:rsidR="00137069" w:rsidRPr="009E4980">
        <w:rPr>
          <w:rFonts w:ascii="Tahoma" w:hAnsi="Tahoma" w:cs="Tahoma"/>
          <w:noProof/>
          <w:lang w:eastAsia="da-DK"/>
        </w:rPr>
        <w:t xml:space="preserve"> the entrepreneurial skills</w:t>
      </w:r>
      <w:r w:rsidR="002035CA" w:rsidRPr="009E4980">
        <w:rPr>
          <w:rFonts w:ascii="Tahoma" w:hAnsi="Tahoma" w:cs="Tahoma"/>
          <w:noProof/>
          <w:lang w:eastAsia="da-DK"/>
        </w:rPr>
        <w:t xml:space="preserve">,  </w:t>
      </w:r>
      <w:r w:rsidR="006E0B5C" w:rsidRPr="009E4980">
        <w:rPr>
          <w:rFonts w:ascii="Tahoma" w:hAnsi="Tahoma" w:cs="Tahoma"/>
          <w:noProof/>
          <w:lang w:eastAsia="da-DK"/>
        </w:rPr>
        <w:t xml:space="preserve">social capital and collectivity </w:t>
      </w:r>
      <w:r w:rsidR="00137069" w:rsidRPr="009E4980">
        <w:rPr>
          <w:rFonts w:ascii="Tahoma" w:hAnsi="Tahoma" w:cs="Tahoma"/>
          <w:noProof/>
          <w:lang w:eastAsia="da-DK"/>
        </w:rPr>
        <w:t>they discover</w:t>
      </w:r>
      <w:r w:rsidR="00313DAF" w:rsidRPr="009E4980">
        <w:rPr>
          <w:rFonts w:ascii="Tahoma" w:hAnsi="Tahoma" w:cs="Tahoma"/>
          <w:noProof/>
          <w:lang w:eastAsia="da-DK"/>
        </w:rPr>
        <w:t>ed</w:t>
      </w:r>
      <w:r w:rsidR="00137069" w:rsidRPr="009E4980">
        <w:rPr>
          <w:rFonts w:ascii="Tahoma" w:hAnsi="Tahoma" w:cs="Tahoma"/>
          <w:noProof/>
          <w:lang w:eastAsia="da-DK"/>
        </w:rPr>
        <w:t xml:space="preserve"> among people</w:t>
      </w:r>
      <w:r w:rsidR="0067578B" w:rsidRPr="009E4980">
        <w:rPr>
          <w:rFonts w:ascii="Tahoma" w:hAnsi="Tahoma" w:cs="Tahoma"/>
          <w:noProof/>
          <w:lang w:eastAsia="da-DK"/>
        </w:rPr>
        <w:t xml:space="preserve"> </w:t>
      </w:r>
      <w:r w:rsidR="00137069" w:rsidRPr="009E4980">
        <w:rPr>
          <w:rFonts w:ascii="Tahoma" w:hAnsi="Tahoma" w:cs="Tahoma"/>
          <w:noProof/>
          <w:lang w:eastAsia="da-DK"/>
        </w:rPr>
        <w:t>in Viñales</w:t>
      </w:r>
      <w:r w:rsidR="0067578B" w:rsidRPr="009E4980">
        <w:rPr>
          <w:rFonts w:ascii="Tahoma" w:hAnsi="Tahoma" w:cs="Tahoma"/>
          <w:noProof/>
          <w:lang w:eastAsia="da-DK"/>
        </w:rPr>
        <w:t xml:space="preserve">. Statements like “people know how to manage”, </w:t>
      </w:r>
      <w:r w:rsidR="00313DAF" w:rsidRPr="009E4980">
        <w:rPr>
          <w:rFonts w:ascii="Tahoma" w:hAnsi="Tahoma" w:cs="Tahoma"/>
          <w:noProof/>
          <w:lang w:eastAsia="da-DK"/>
        </w:rPr>
        <w:t>“they are sharing resources” were</w:t>
      </w:r>
      <w:r w:rsidR="0067578B" w:rsidRPr="009E4980">
        <w:rPr>
          <w:rFonts w:ascii="Tahoma" w:hAnsi="Tahoma" w:cs="Tahoma"/>
          <w:noProof/>
          <w:lang w:eastAsia="da-DK"/>
        </w:rPr>
        <w:t xml:space="preserve"> heard combined with use of concepts like ‘social </w:t>
      </w:r>
      <w:r w:rsidR="00313DAF" w:rsidRPr="009E4980">
        <w:rPr>
          <w:rFonts w:ascii="Tahoma" w:hAnsi="Tahoma" w:cs="Tahoma"/>
          <w:noProof/>
          <w:lang w:eastAsia="da-DK"/>
        </w:rPr>
        <w:t xml:space="preserve">capital’, ‘entrepreneurship’ and </w:t>
      </w:r>
      <w:r w:rsidR="0067578B" w:rsidRPr="009E4980">
        <w:rPr>
          <w:rFonts w:ascii="Tahoma" w:hAnsi="Tahoma" w:cs="Tahoma"/>
          <w:noProof/>
          <w:lang w:eastAsia="da-DK"/>
        </w:rPr>
        <w:t xml:space="preserve">‘community development’. </w:t>
      </w:r>
    </w:p>
    <w:p w14:paraId="5F723DE5" w14:textId="1D6CD32A" w:rsidR="00D00776" w:rsidRPr="009E4980" w:rsidRDefault="00D00776" w:rsidP="009E4980">
      <w:pPr>
        <w:spacing w:line="276" w:lineRule="auto"/>
        <w:ind w:firstLine="1304"/>
        <w:rPr>
          <w:rFonts w:ascii="Tahoma" w:hAnsi="Tahoma" w:cs="Tahoma"/>
          <w:i/>
        </w:rPr>
      </w:pPr>
      <w:r w:rsidRPr="009E4980">
        <w:rPr>
          <w:rFonts w:ascii="Tahoma" w:hAnsi="Tahoma" w:cs="Tahoma"/>
          <w:i/>
        </w:rPr>
        <w:t xml:space="preserve">“We also discussed limitations and creativity because they have a lot of limitations here resource-wise and politically speaking but that also leads to a lot of creativity, as we can see around here. You see some creative solutions because they are limited in the way they can do things (…) </w:t>
      </w:r>
      <w:proofErr w:type="gramStart"/>
      <w:r w:rsidRPr="009E4980">
        <w:rPr>
          <w:rFonts w:ascii="Tahoma" w:hAnsi="Tahoma" w:cs="Tahoma"/>
          <w:i/>
        </w:rPr>
        <w:t>They</w:t>
      </w:r>
      <w:proofErr w:type="gramEnd"/>
      <w:r w:rsidRPr="009E4980">
        <w:rPr>
          <w:rFonts w:ascii="Tahoma" w:hAnsi="Tahoma" w:cs="Tahoma"/>
          <w:i/>
        </w:rPr>
        <w:t xml:space="preserve"> are a local, integrated community but they also know how to use the resources they have, what they have on hand” </w:t>
      </w:r>
      <w:r w:rsidRPr="009E4980">
        <w:rPr>
          <w:rFonts w:ascii="Tahoma" w:hAnsi="Tahoma" w:cs="Tahoma"/>
        </w:rPr>
        <w:t xml:space="preserve">(group session </w:t>
      </w:r>
      <w:r w:rsidR="004A5732" w:rsidRPr="009E4980">
        <w:rPr>
          <w:rFonts w:ascii="Tahoma" w:hAnsi="Tahoma" w:cs="Tahoma"/>
        </w:rPr>
        <w:t>March 7</w:t>
      </w:r>
      <w:r w:rsidR="004A5732" w:rsidRPr="009E4980">
        <w:rPr>
          <w:rFonts w:ascii="Tahoma" w:hAnsi="Tahoma" w:cs="Tahoma"/>
          <w:vertAlign w:val="superscript"/>
        </w:rPr>
        <w:t>th</w:t>
      </w:r>
      <w:r w:rsidR="004A5732" w:rsidRPr="009E4980">
        <w:rPr>
          <w:rFonts w:ascii="Tahoma" w:hAnsi="Tahoma" w:cs="Tahoma"/>
        </w:rPr>
        <w:t xml:space="preserve"> 2017</w:t>
      </w:r>
      <w:r w:rsidRPr="009E4980">
        <w:rPr>
          <w:rFonts w:ascii="Tahoma" w:hAnsi="Tahoma" w:cs="Tahoma"/>
        </w:rPr>
        <w:t>)</w:t>
      </w:r>
      <w:r w:rsidRPr="009E4980">
        <w:rPr>
          <w:rFonts w:ascii="Tahoma" w:hAnsi="Tahoma" w:cs="Tahoma"/>
          <w:i/>
        </w:rPr>
        <w:t>.</w:t>
      </w:r>
    </w:p>
    <w:p w14:paraId="21E14D8E" w14:textId="0949A33D" w:rsidR="00993131" w:rsidRPr="009E4980" w:rsidRDefault="0067578B" w:rsidP="009E4980">
      <w:pPr>
        <w:spacing w:line="276" w:lineRule="auto"/>
        <w:rPr>
          <w:rFonts w:ascii="Tahoma" w:hAnsi="Tahoma" w:cs="Tahoma"/>
          <w:noProof/>
          <w:lang w:eastAsia="da-DK"/>
        </w:rPr>
      </w:pPr>
      <w:r w:rsidRPr="009E4980">
        <w:rPr>
          <w:rFonts w:ascii="Tahoma" w:hAnsi="Tahoma" w:cs="Tahoma"/>
          <w:noProof/>
          <w:lang w:eastAsia="da-DK"/>
        </w:rPr>
        <w:t xml:space="preserve">So </w:t>
      </w:r>
      <w:r w:rsidR="00313DAF" w:rsidRPr="009E4980">
        <w:rPr>
          <w:rFonts w:ascii="Tahoma" w:hAnsi="Tahoma" w:cs="Tahoma"/>
          <w:noProof/>
          <w:lang w:eastAsia="da-DK"/>
        </w:rPr>
        <w:t xml:space="preserve">students </w:t>
      </w:r>
      <w:r w:rsidR="005113EC" w:rsidRPr="009E4980">
        <w:rPr>
          <w:rFonts w:ascii="Tahoma" w:hAnsi="Tahoma" w:cs="Tahoma"/>
          <w:noProof/>
          <w:lang w:eastAsia="da-DK"/>
        </w:rPr>
        <w:t xml:space="preserve">had begun </w:t>
      </w:r>
      <w:r w:rsidR="00313DAF" w:rsidRPr="009E4980">
        <w:rPr>
          <w:rFonts w:ascii="Tahoma" w:hAnsi="Tahoma" w:cs="Tahoma"/>
          <w:noProof/>
          <w:lang w:eastAsia="da-DK"/>
        </w:rPr>
        <w:t xml:space="preserve">to </w:t>
      </w:r>
      <w:r w:rsidR="00F55B3E" w:rsidRPr="009E4980">
        <w:rPr>
          <w:rFonts w:ascii="Tahoma" w:hAnsi="Tahoma" w:cs="Tahoma"/>
          <w:noProof/>
          <w:lang w:eastAsia="da-DK"/>
        </w:rPr>
        <w:t xml:space="preserve">analyse </w:t>
      </w:r>
      <w:r w:rsidR="00B26116" w:rsidRPr="009E4980">
        <w:rPr>
          <w:rFonts w:ascii="Tahoma" w:hAnsi="Tahoma" w:cs="Tahoma"/>
          <w:noProof/>
          <w:lang w:eastAsia="da-DK"/>
        </w:rPr>
        <w:t>their results during</w:t>
      </w:r>
      <w:r w:rsidRPr="009E4980">
        <w:rPr>
          <w:rFonts w:ascii="Tahoma" w:hAnsi="Tahoma" w:cs="Tahoma"/>
          <w:noProof/>
          <w:lang w:eastAsia="da-DK"/>
        </w:rPr>
        <w:t xml:space="preserve"> discussi</w:t>
      </w:r>
      <w:r w:rsidR="00E83444" w:rsidRPr="009E4980">
        <w:rPr>
          <w:rFonts w:ascii="Tahoma" w:hAnsi="Tahoma" w:cs="Tahoma"/>
          <w:noProof/>
          <w:lang w:eastAsia="da-DK"/>
        </w:rPr>
        <w:t xml:space="preserve">ons in the afternoon. </w:t>
      </w:r>
      <w:r w:rsidR="00313DAF" w:rsidRPr="009E4980">
        <w:rPr>
          <w:rFonts w:ascii="Tahoma" w:hAnsi="Tahoma" w:cs="Tahoma"/>
          <w:noProof/>
          <w:lang w:eastAsia="da-DK"/>
        </w:rPr>
        <w:t>T</w:t>
      </w:r>
      <w:r w:rsidR="00D82781" w:rsidRPr="009E4980">
        <w:rPr>
          <w:rFonts w:ascii="Tahoma" w:hAnsi="Tahoma" w:cs="Tahoma"/>
          <w:noProof/>
          <w:lang w:eastAsia="da-DK"/>
        </w:rPr>
        <w:t>hey</w:t>
      </w:r>
      <w:r w:rsidR="00313DAF" w:rsidRPr="009E4980">
        <w:rPr>
          <w:rFonts w:ascii="Tahoma" w:hAnsi="Tahoma" w:cs="Tahoma"/>
          <w:noProof/>
          <w:lang w:eastAsia="da-DK"/>
        </w:rPr>
        <w:t xml:space="preserve"> also</w:t>
      </w:r>
      <w:r w:rsidR="00D82781" w:rsidRPr="009E4980">
        <w:rPr>
          <w:rFonts w:ascii="Tahoma" w:hAnsi="Tahoma" w:cs="Tahoma"/>
          <w:noProof/>
          <w:lang w:eastAsia="da-DK"/>
        </w:rPr>
        <w:t xml:space="preserve"> challenge</w:t>
      </w:r>
      <w:r w:rsidR="00B26116" w:rsidRPr="009E4980">
        <w:rPr>
          <w:rFonts w:ascii="Tahoma" w:hAnsi="Tahoma" w:cs="Tahoma"/>
          <w:noProof/>
          <w:lang w:eastAsia="da-DK"/>
        </w:rPr>
        <w:t>d</w:t>
      </w:r>
      <w:r w:rsidR="00D82781" w:rsidRPr="009E4980">
        <w:rPr>
          <w:rFonts w:ascii="Tahoma" w:hAnsi="Tahoma" w:cs="Tahoma"/>
          <w:noProof/>
          <w:lang w:eastAsia="da-DK"/>
        </w:rPr>
        <w:t xml:space="preserve"> their existing knowledge about methodology</w:t>
      </w:r>
      <w:r w:rsidR="00313DAF" w:rsidRPr="009E4980">
        <w:rPr>
          <w:rFonts w:ascii="Tahoma" w:hAnsi="Tahoma" w:cs="Tahoma"/>
          <w:noProof/>
          <w:lang w:eastAsia="da-DK"/>
        </w:rPr>
        <w:t>,</w:t>
      </w:r>
      <w:r w:rsidR="00D82781" w:rsidRPr="009E4980">
        <w:rPr>
          <w:rFonts w:ascii="Tahoma" w:hAnsi="Tahoma" w:cs="Tahoma"/>
          <w:noProof/>
          <w:lang w:eastAsia="da-DK"/>
        </w:rPr>
        <w:t xml:space="preserve"> as well as theoretical</w:t>
      </w:r>
      <w:r w:rsidR="00313DAF" w:rsidRPr="009E4980">
        <w:rPr>
          <w:rFonts w:ascii="Tahoma" w:hAnsi="Tahoma" w:cs="Tahoma"/>
          <w:noProof/>
          <w:lang w:eastAsia="da-DK"/>
        </w:rPr>
        <w:t xml:space="preserve"> knowledge,</w:t>
      </w:r>
      <w:r w:rsidR="00D82781" w:rsidRPr="009E4980">
        <w:rPr>
          <w:rFonts w:ascii="Tahoma" w:hAnsi="Tahoma" w:cs="Tahoma"/>
          <w:noProof/>
          <w:lang w:eastAsia="da-DK"/>
        </w:rPr>
        <w:t xml:space="preserve"> </w:t>
      </w:r>
      <w:r w:rsidR="005113EC" w:rsidRPr="009E4980">
        <w:rPr>
          <w:rFonts w:ascii="Tahoma" w:hAnsi="Tahoma" w:cs="Tahoma"/>
          <w:noProof/>
          <w:lang w:eastAsia="da-DK"/>
        </w:rPr>
        <w:t>realising</w:t>
      </w:r>
      <w:r w:rsidR="002035CA" w:rsidRPr="009E4980">
        <w:rPr>
          <w:rFonts w:ascii="Tahoma" w:hAnsi="Tahoma" w:cs="Tahoma"/>
          <w:noProof/>
          <w:lang w:eastAsia="da-DK"/>
        </w:rPr>
        <w:t>,</w:t>
      </w:r>
      <w:r w:rsidR="00D82781" w:rsidRPr="009E4980">
        <w:rPr>
          <w:rFonts w:ascii="Tahoma" w:hAnsi="Tahoma" w:cs="Tahoma"/>
          <w:noProof/>
          <w:lang w:eastAsia="da-DK"/>
        </w:rPr>
        <w:t xml:space="preserve"> for instance</w:t>
      </w:r>
      <w:r w:rsidR="002035CA" w:rsidRPr="009E4980">
        <w:rPr>
          <w:rFonts w:ascii="Tahoma" w:hAnsi="Tahoma" w:cs="Tahoma"/>
          <w:noProof/>
          <w:lang w:eastAsia="da-DK"/>
        </w:rPr>
        <w:t>,</w:t>
      </w:r>
      <w:r w:rsidR="00D82781" w:rsidRPr="009E4980">
        <w:rPr>
          <w:rFonts w:ascii="Tahoma" w:hAnsi="Tahoma" w:cs="Tahoma"/>
          <w:noProof/>
          <w:lang w:eastAsia="da-DK"/>
        </w:rPr>
        <w:t xml:space="preserve"> the difficulties in conducting a</w:t>
      </w:r>
      <w:r w:rsidR="00E8077A" w:rsidRPr="009E4980">
        <w:rPr>
          <w:rFonts w:ascii="Tahoma" w:hAnsi="Tahoma" w:cs="Tahoma"/>
          <w:noProof/>
          <w:lang w:eastAsia="da-DK"/>
        </w:rPr>
        <w:t>n</w:t>
      </w:r>
      <w:r w:rsidR="00D82781" w:rsidRPr="009E4980">
        <w:rPr>
          <w:rFonts w:ascii="Tahoma" w:hAnsi="Tahoma" w:cs="Tahoma"/>
          <w:noProof/>
          <w:lang w:eastAsia="da-DK"/>
        </w:rPr>
        <w:t xml:space="preserve"> interview due to the Cuban wor</w:t>
      </w:r>
      <w:r w:rsidR="00E8077A" w:rsidRPr="009E4980">
        <w:rPr>
          <w:rFonts w:ascii="Tahoma" w:hAnsi="Tahoma" w:cs="Tahoma"/>
          <w:noProof/>
          <w:lang w:eastAsia="da-DK"/>
        </w:rPr>
        <w:t xml:space="preserve">klife in a tourism setting. </w:t>
      </w:r>
      <w:r w:rsidR="00B26116" w:rsidRPr="009E4980">
        <w:rPr>
          <w:rFonts w:ascii="Tahoma" w:hAnsi="Tahoma" w:cs="Tahoma"/>
          <w:noProof/>
          <w:lang w:eastAsia="da-DK"/>
        </w:rPr>
        <w:t xml:space="preserve">Cubans </w:t>
      </w:r>
      <w:r w:rsidR="005113EC" w:rsidRPr="009E4980">
        <w:rPr>
          <w:rFonts w:ascii="Tahoma" w:hAnsi="Tahoma" w:cs="Tahoma"/>
          <w:noProof/>
          <w:lang w:eastAsia="da-DK"/>
        </w:rPr>
        <w:t>are not able to(?)</w:t>
      </w:r>
      <w:r w:rsidR="00D82781" w:rsidRPr="009E4980">
        <w:rPr>
          <w:rFonts w:ascii="Tahoma" w:hAnsi="Tahoma" w:cs="Tahoma"/>
          <w:noProof/>
          <w:lang w:eastAsia="da-DK"/>
        </w:rPr>
        <w:t xml:space="preserve"> pause for half an hour or one hour to answer questions and the students then had to rethink their knowledge acquired from scholarly literature. </w:t>
      </w:r>
      <w:r w:rsidR="00313DAF" w:rsidRPr="009E4980">
        <w:rPr>
          <w:rFonts w:ascii="Tahoma" w:hAnsi="Tahoma" w:cs="Tahoma"/>
        </w:rPr>
        <w:t xml:space="preserve">Observations and reflections created formation of abstract concepts and </w:t>
      </w:r>
      <w:proofErr w:type="spellStart"/>
      <w:r w:rsidR="00F55B3E" w:rsidRPr="009E4980">
        <w:rPr>
          <w:rFonts w:ascii="Tahoma" w:hAnsi="Tahoma" w:cs="Tahoma"/>
        </w:rPr>
        <w:t>generalisations</w:t>
      </w:r>
      <w:proofErr w:type="spellEnd"/>
      <w:r w:rsidR="00313DAF" w:rsidRPr="009E4980">
        <w:rPr>
          <w:rFonts w:ascii="Tahoma" w:hAnsi="Tahoma" w:cs="Tahoma"/>
        </w:rPr>
        <w:t>, which again leads to testing new concepts (and methods)</w:t>
      </w:r>
      <w:r w:rsidR="00E37FFE" w:rsidRPr="009E4980">
        <w:rPr>
          <w:rFonts w:ascii="Tahoma" w:hAnsi="Tahoma" w:cs="Tahoma"/>
        </w:rPr>
        <w:t xml:space="preserve">, creating a new </w:t>
      </w:r>
      <w:r w:rsidR="009150EF" w:rsidRPr="009E4980">
        <w:rPr>
          <w:rFonts w:ascii="Tahoma" w:hAnsi="Tahoma" w:cs="Tahoma"/>
          <w:noProof/>
          <w:lang w:eastAsia="da-DK"/>
        </w:rPr>
        <w:t xml:space="preserve">level </w:t>
      </w:r>
      <w:r w:rsidR="002035CA" w:rsidRPr="009E4980">
        <w:rPr>
          <w:rFonts w:ascii="Tahoma" w:hAnsi="Tahoma" w:cs="Tahoma"/>
          <w:noProof/>
          <w:lang w:eastAsia="da-DK"/>
        </w:rPr>
        <w:t xml:space="preserve">by </w:t>
      </w:r>
      <w:r w:rsidR="009150EF" w:rsidRPr="009E4980">
        <w:rPr>
          <w:rFonts w:ascii="Tahoma" w:hAnsi="Tahoma" w:cs="Tahoma"/>
          <w:noProof/>
          <w:lang w:eastAsia="da-DK"/>
        </w:rPr>
        <w:t xml:space="preserve">knowing what matters </w:t>
      </w:r>
      <w:r w:rsidR="009150EF" w:rsidRPr="009E4980">
        <w:rPr>
          <w:rFonts w:ascii="Tahoma" w:hAnsi="Tahoma" w:cs="Tahoma"/>
          <w:noProof/>
          <w:lang w:eastAsia="da-DK"/>
        </w:rPr>
        <w:lastRenderedPageBreak/>
        <w:t xml:space="preserve">and </w:t>
      </w:r>
      <w:r w:rsidR="002035CA" w:rsidRPr="009E4980">
        <w:rPr>
          <w:rFonts w:ascii="Tahoma" w:hAnsi="Tahoma" w:cs="Tahoma"/>
          <w:noProof/>
          <w:lang w:eastAsia="da-DK"/>
        </w:rPr>
        <w:t xml:space="preserve">by gaining </w:t>
      </w:r>
      <w:r w:rsidR="009150EF" w:rsidRPr="009E4980">
        <w:rPr>
          <w:rFonts w:ascii="Tahoma" w:hAnsi="Tahoma" w:cs="Tahoma"/>
          <w:noProof/>
          <w:lang w:eastAsia="da-DK"/>
        </w:rPr>
        <w:t xml:space="preserve">an understanding of the field’s complexities </w:t>
      </w:r>
      <w:r w:rsidR="00313DAF" w:rsidRPr="009E4980">
        <w:rPr>
          <w:rFonts w:ascii="Tahoma" w:hAnsi="Tahoma" w:cs="Tahoma"/>
          <w:noProof/>
          <w:lang w:eastAsia="da-DK"/>
        </w:rPr>
        <w:t>(Kolb 19</w:t>
      </w:r>
      <w:r w:rsidR="00E8077A" w:rsidRPr="009E4980">
        <w:rPr>
          <w:rFonts w:ascii="Tahoma" w:hAnsi="Tahoma" w:cs="Tahoma"/>
          <w:noProof/>
          <w:lang w:eastAsia="da-DK"/>
        </w:rPr>
        <w:t>84;</w:t>
      </w:r>
      <w:r w:rsidR="00E37FFE" w:rsidRPr="009E4980">
        <w:rPr>
          <w:rFonts w:ascii="Tahoma" w:hAnsi="Tahoma" w:cs="Tahoma"/>
          <w:noProof/>
          <w:lang w:eastAsia="da-DK"/>
        </w:rPr>
        <w:t xml:space="preserve"> </w:t>
      </w:r>
      <w:r w:rsidR="00E8077A" w:rsidRPr="009E4980">
        <w:rPr>
          <w:rFonts w:ascii="Tahoma" w:hAnsi="Tahoma" w:cs="Tahoma"/>
          <w:noProof/>
          <w:lang w:eastAsia="da-DK"/>
        </w:rPr>
        <w:t xml:space="preserve">Kolb and Kolb 2009; </w:t>
      </w:r>
      <w:r w:rsidR="00E37FFE" w:rsidRPr="009E4980">
        <w:rPr>
          <w:rFonts w:ascii="Tahoma" w:hAnsi="Tahoma" w:cs="Tahoma"/>
          <w:noProof/>
          <w:lang w:eastAsia="da-DK"/>
        </w:rPr>
        <w:t>Vince 1998</w:t>
      </w:r>
      <w:r w:rsidR="00B26116" w:rsidRPr="009E4980">
        <w:rPr>
          <w:rFonts w:ascii="Tahoma" w:hAnsi="Tahoma" w:cs="Tahoma"/>
          <w:noProof/>
          <w:lang w:eastAsia="da-DK"/>
        </w:rPr>
        <w:t>, Gomez-Lanier 2017</w:t>
      </w:r>
      <w:r w:rsidR="009150EF" w:rsidRPr="009E4980">
        <w:rPr>
          <w:rFonts w:ascii="Tahoma" w:hAnsi="Tahoma" w:cs="Tahoma"/>
          <w:noProof/>
          <w:lang w:eastAsia="da-DK"/>
        </w:rPr>
        <w:t>).</w:t>
      </w:r>
      <w:r w:rsidR="009150EF" w:rsidRPr="009E4980">
        <w:rPr>
          <w:rFonts w:ascii="Tahoma" w:hAnsi="Tahoma" w:cs="Tahoma"/>
          <w:b/>
          <w:noProof/>
          <w:lang w:eastAsia="da-DK"/>
        </w:rPr>
        <w:t xml:space="preserve"> </w:t>
      </w:r>
      <w:r w:rsidR="00E37FFE" w:rsidRPr="009E4980">
        <w:rPr>
          <w:rFonts w:ascii="Tahoma" w:hAnsi="Tahoma" w:cs="Tahoma"/>
          <w:noProof/>
          <w:lang w:eastAsia="da-DK"/>
        </w:rPr>
        <w:t>Students</w:t>
      </w:r>
      <w:r w:rsidR="00E83444" w:rsidRPr="009E4980">
        <w:rPr>
          <w:rFonts w:ascii="Tahoma" w:hAnsi="Tahoma" w:cs="Tahoma"/>
          <w:noProof/>
          <w:lang w:eastAsia="da-DK"/>
        </w:rPr>
        <w:t xml:space="preserve"> build</w:t>
      </w:r>
      <w:r w:rsidRPr="009E4980">
        <w:rPr>
          <w:rFonts w:ascii="Tahoma" w:hAnsi="Tahoma" w:cs="Tahoma"/>
          <w:noProof/>
          <w:lang w:eastAsia="da-DK"/>
        </w:rPr>
        <w:t xml:space="preserve"> on these analytical skills after returning to Dennmark </w:t>
      </w:r>
      <w:r w:rsidR="00C40C20" w:rsidRPr="009E4980">
        <w:rPr>
          <w:rFonts w:ascii="Tahoma" w:hAnsi="Tahoma" w:cs="Tahoma"/>
          <w:noProof/>
          <w:lang w:eastAsia="da-DK"/>
        </w:rPr>
        <w:t xml:space="preserve">through </w:t>
      </w:r>
      <w:r w:rsidRPr="009E4980">
        <w:rPr>
          <w:rFonts w:ascii="Tahoma" w:hAnsi="Tahoma" w:cs="Tahoma"/>
          <w:noProof/>
          <w:lang w:eastAsia="da-DK"/>
        </w:rPr>
        <w:t xml:space="preserve">working on their semester projects. </w:t>
      </w:r>
      <w:r w:rsidR="00993131" w:rsidRPr="009E4980">
        <w:rPr>
          <w:rFonts w:ascii="Tahoma" w:hAnsi="Tahoma" w:cs="Tahoma"/>
          <w:noProof/>
          <w:lang w:eastAsia="da-DK"/>
        </w:rPr>
        <w:t>Contemplating on what being in a</w:t>
      </w:r>
      <w:r w:rsidR="00137069" w:rsidRPr="009E4980">
        <w:rPr>
          <w:rFonts w:ascii="Tahoma" w:hAnsi="Tahoma" w:cs="Tahoma"/>
          <w:noProof/>
          <w:lang w:eastAsia="da-DK"/>
        </w:rPr>
        <w:t xml:space="preserve"> </w:t>
      </w:r>
      <w:r w:rsidR="00E83444" w:rsidRPr="009E4980">
        <w:rPr>
          <w:rFonts w:ascii="Tahoma" w:hAnsi="Tahoma" w:cs="Tahoma"/>
          <w:noProof/>
          <w:lang w:eastAsia="da-DK"/>
        </w:rPr>
        <w:t>‘</w:t>
      </w:r>
      <w:r w:rsidR="00137069" w:rsidRPr="009E4980">
        <w:rPr>
          <w:rFonts w:ascii="Tahoma" w:hAnsi="Tahoma" w:cs="Tahoma"/>
          <w:noProof/>
          <w:lang w:eastAsia="da-DK"/>
        </w:rPr>
        <w:t>real life</w:t>
      </w:r>
      <w:r w:rsidR="00E83444" w:rsidRPr="009E4980">
        <w:rPr>
          <w:rFonts w:ascii="Tahoma" w:hAnsi="Tahoma" w:cs="Tahoma"/>
          <w:noProof/>
          <w:lang w:eastAsia="da-DK"/>
        </w:rPr>
        <w:t>’</w:t>
      </w:r>
      <w:r w:rsidR="00993131" w:rsidRPr="009E4980">
        <w:rPr>
          <w:rFonts w:ascii="Tahoma" w:hAnsi="Tahoma" w:cs="Tahoma"/>
          <w:noProof/>
          <w:lang w:eastAsia="da-DK"/>
        </w:rPr>
        <w:t xml:space="preserve"> context meant for students</w:t>
      </w:r>
      <w:r w:rsidR="00E8077A" w:rsidRPr="009E4980">
        <w:rPr>
          <w:rFonts w:ascii="Tahoma" w:hAnsi="Tahoma" w:cs="Tahoma"/>
          <w:noProof/>
          <w:lang w:eastAsia="da-DK"/>
        </w:rPr>
        <w:t>’</w:t>
      </w:r>
      <w:r w:rsidR="00993131" w:rsidRPr="009E4980">
        <w:rPr>
          <w:rFonts w:ascii="Tahoma" w:hAnsi="Tahoma" w:cs="Tahoma"/>
          <w:noProof/>
          <w:lang w:eastAsia="da-DK"/>
        </w:rPr>
        <w:t xml:space="preserve"> understanding </w:t>
      </w:r>
      <w:r w:rsidR="007C396F" w:rsidRPr="009E4980">
        <w:rPr>
          <w:rFonts w:ascii="Tahoma" w:hAnsi="Tahoma" w:cs="Tahoma"/>
          <w:noProof/>
          <w:lang w:eastAsia="da-DK"/>
        </w:rPr>
        <w:t xml:space="preserve">and </w:t>
      </w:r>
      <w:r w:rsidR="002035CA" w:rsidRPr="009E4980">
        <w:rPr>
          <w:rFonts w:ascii="Tahoma" w:hAnsi="Tahoma" w:cs="Tahoma"/>
          <w:noProof/>
          <w:lang w:eastAsia="da-DK"/>
        </w:rPr>
        <w:t>whether</w:t>
      </w:r>
      <w:r w:rsidR="007C396F" w:rsidRPr="009E4980">
        <w:rPr>
          <w:rFonts w:ascii="Tahoma" w:hAnsi="Tahoma" w:cs="Tahoma"/>
          <w:noProof/>
          <w:lang w:eastAsia="da-DK"/>
        </w:rPr>
        <w:t xml:space="preserve"> this was reflected in their semester project</w:t>
      </w:r>
      <w:r w:rsidR="00C40C20" w:rsidRPr="009E4980">
        <w:rPr>
          <w:rFonts w:ascii="Tahoma" w:hAnsi="Tahoma" w:cs="Tahoma"/>
          <w:noProof/>
          <w:lang w:eastAsia="da-DK"/>
        </w:rPr>
        <w:t>,</w:t>
      </w:r>
      <w:r w:rsidR="007C396F" w:rsidRPr="009E4980">
        <w:rPr>
          <w:rFonts w:ascii="Tahoma" w:hAnsi="Tahoma" w:cs="Tahoma"/>
          <w:noProof/>
          <w:lang w:eastAsia="da-DK"/>
        </w:rPr>
        <w:t xml:space="preserve"> </w:t>
      </w:r>
      <w:r w:rsidR="00993131" w:rsidRPr="009E4980">
        <w:rPr>
          <w:rFonts w:ascii="Tahoma" w:hAnsi="Tahoma" w:cs="Tahoma"/>
          <w:noProof/>
          <w:lang w:eastAsia="da-DK"/>
        </w:rPr>
        <w:t>a students says:</w:t>
      </w:r>
    </w:p>
    <w:p w14:paraId="3E63494D" w14:textId="03E38207" w:rsidR="00456DB6" w:rsidRPr="009E4980" w:rsidRDefault="00B51028" w:rsidP="009E4980">
      <w:pPr>
        <w:spacing w:line="276" w:lineRule="auto"/>
        <w:ind w:firstLine="1304"/>
        <w:rPr>
          <w:rFonts w:ascii="Tahoma" w:hAnsi="Tahoma" w:cs="Tahoma"/>
        </w:rPr>
      </w:pPr>
      <w:r w:rsidRPr="009E4980">
        <w:rPr>
          <w:rFonts w:ascii="Tahoma" w:hAnsi="Tahoma" w:cs="Tahoma"/>
          <w:i/>
        </w:rPr>
        <w:t>“I would say yes because we could elaborate on our project more and think through the theories, what could be relevant for us and what could be relevant for the analysis. So, we changed our theories and decided on our research approach. We actually changed the basic idea of the project.”</w:t>
      </w:r>
      <w:r w:rsidR="004A5732" w:rsidRPr="009E4980">
        <w:rPr>
          <w:rFonts w:ascii="Tahoma" w:hAnsi="Tahoma" w:cs="Tahoma"/>
          <w:i/>
        </w:rPr>
        <w:t xml:space="preserve"> (Student</w:t>
      </w:r>
      <w:r w:rsidR="00A74471" w:rsidRPr="009E4980">
        <w:rPr>
          <w:rFonts w:ascii="Tahoma" w:hAnsi="Tahoma" w:cs="Tahoma"/>
          <w:i/>
        </w:rPr>
        <w:t xml:space="preserve"> L, June 16</w:t>
      </w:r>
      <w:r w:rsidR="00A74471" w:rsidRPr="009E4980">
        <w:rPr>
          <w:rFonts w:ascii="Tahoma" w:hAnsi="Tahoma" w:cs="Tahoma"/>
          <w:i/>
          <w:vertAlign w:val="superscript"/>
        </w:rPr>
        <w:t>th</w:t>
      </w:r>
      <w:r w:rsidR="00A74471" w:rsidRPr="009E4980">
        <w:rPr>
          <w:rFonts w:ascii="Tahoma" w:hAnsi="Tahoma" w:cs="Tahoma"/>
          <w:i/>
        </w:rPr>
        <w:t xml:space="preserve"> 2017</w:t>
      </w:r>
      <w:r w:rsidR="00E83444" w:rsidRPr="009E4980">
        <w:rPr>
          <w:rFonts w:ascii="Tahoma" w:hAnsi="Tahoma" w:cs="Tahoma"/>
          <w:i/>
        </w:rPr>
        <w:t>)</w:t>
      </w:r>
    </w:p>
    <w:p w14:paraId="3E45EF4A" w14:textId="69081FCB" w:rsidR="00FC127B" w:rsidRPr="009E4980" w:rsidRDefault="00E37FFE" w:rsidP="009E4980">
      <w:pPr>
        <w:spacing w:line="276" w:lineRule="auto"/>
        <w:rPr>
          <w:rFonts w:ascii="Tahoma" w:hAnsi="Tahoma" w:cs="Tahoma"/>
        </w:rPr>
      </w:pPr>
      <w:r w:rsidRPr="009E4980">
        <w:rPr>
          <w:rFonts w:ascii="Tahoma" w:hAnsi="Tahoma" w:cs="Tahoma"/>
        </w:rPr>
        <w:t xml:space="preserve">As resource </w:t>
      </w:r>
      <w:r w:rsidR="00FC127B" w:rsidRPr="009E4980">
        <w:rPr>
          <w:rFonts w:ascii="Tahoma" w:hAnsi="Tahoma" w:cs="Tahoma"/>
        </w:rPr>
        <w:t>pers</w:t>
      </w:r>
      <w:r w:rsidRPr="009E4980">
        <w:rPr>
          <w:rFonts w:ascii="Tahoma" w:hAnsi="Tahoma" w:cs="Tahoma"/>
        </w:rPr>
        <w:t>ons</w:t>
      </w:r>
      <w:r w:rsidR="002035CA" w:rsidRPr="009E4980">
        <w:rPr>
          <w:rFonts w:ascii="Tahoma" w:hAnsi="Tahoma" w:cs="Tahoma"/>
        </w:rPr>
        <w:t>,</w:t>
      </w:r>
      <w:r w:rsidRPr="009E4980">
        <w:rPr>
          <w:rFonts w:ascii="Tahoma" w:hAnsi="Tahoma" w:cs="Tahoma"/>
        </w:rPr>
        <w:t xml:space="preserve"> we </w:t>
      </w:r>
      <w:proofErr w:type="spellStart"/>
      <w:r w:rsidR="00F55B3E" w:rsidRPr="009E4980">
        <w:rPr>
          <w:rFonts w:ascii="Tahoma" w:hAnsi="Tahoma" w:cs="Tahoma"/>
        </w:rPr>
        <w:t>realised</w:t>
      </w:r>
      <w:proofErr w:type="spellEnd"/>
      <w:r w:rsidR="00F55B3E" w:rsidRPr="009E4980">
        <w:rPr>
          <w:rFonts w:ascii="Tahoma" w:hAnsi="Tahoma" w:cs="Tahoma"/>
        </w:rPr>
        <w:t xml:space="preserve"> </w:t>
      </w:r>
      <w:r w:rsidRPr="009E4980">
        <w:rPr>
          <w:rFonts w:ascii="Tahoma" w:hAnsi="Tahoma" w:cs="Tahoma"/>
        </w:rPr>
        <w:t>that another push was necessary</w:t>
      </w:r>
      <w:r w:rsidR="00FC127B" w:rsidRPr="009E4980">
        <w:rPr>
          <w:rFonts w:ascii="Tahoma" w:hAnsi="Tahoma" w:cs="Tahoma"/>
        </w:rPr>
        <w:t xml:space="preserve"> to inform their discussion within this specific field (Cuba)</w:t>
      </w:r>
      <w:r w:rsidRPr="009E4980">
        <w:rPr>
          <w:rFonts w:ascii="Tahoma" w:hAnsi="Tahoma" w:cs="Tahoma"/>
        </w:rPr>
        <w:t xml:space="preserve">. </w:t>
      </w:r>
      <w:r w:rsidR="00D26937" w:rsidRPr="009E4980">
        <w:rPr>
          <w:rFonts w:ascii="Tahoma" w:hAnsi="Tahoma" w:cs="Tahoma"/>
        </w:rPr>
        <w:t xml:space="preserve">The context was challenging for students and we decided that we had to take on a more active role in order to facilitate the students’ self-directed learning, by informing them about certain aspects of the ‘Cuban reality’. </w:t>
      </w:r>
      <w:r w:rsidRPr="009E4980">
        <w:rPr>
          <w:rFonts w:ascii="Tahoma" w:hAnsi="Tahoma" w:cs="Tahoma"/>
        </w:rPr>
        <w:t>T</w:t>
      </w:r>
      <w:r w:rsidR="002035CA" w:rsidRPr="009E4980">
        <w:rPr>
          <w:rFonts w:ascii="Tahoma" w:hAnsi="Tahoma" w:cs="Tahoma"/>
        </w:rPr>
        <w:t>he development perspective was</w:t>
      </w:r>
      <w:r w:rsidR="00FC127B" w:rsidRPr="009E4980">
        <w:rPr>
          <w:rFonts w:ascii="Tahoma" w:hAnsi="Tahoma" w:cs="Tahoma"/>
        </w:rPr>
        <w:t xml:space="preserve"> particularly interesti</w:t>
      </w:r>
      <w:r w:rsidRPr="009E4980">
        <w:rPr>
          <w:rFonts w:ascii="Tahoma" w:hAnsi="Tahoma" w:cs="Tahoma"/>
        </w:rPr>
        <w:t>ng</w:t>
      </w:r>
      <w:r w:rsidR="002035CA" w:rsidRPr="009E4980">
        <w:rPr>
          <w:rFonts w:ascii="Tahoma" w:hAnsi="Tahoma" w:cs="Tahoma"/>
        </w:rPr>
        <w:t>,</w:t>
      </w:r>
      <w:r w:rsidRPr="009E4980">
        <w:rPr>
          <w:rFonts w:ascii="Tahoma" w:hAnsi="Tahoma" w:cs="Tahoma"/>
        </w:rPr>
        <w:t xml:space="preserve"> and one of the teachers gave</w:t>
      </w:r>
      <w:r w:rsidR="00FC127B" w:rsidRPr="009E4980">
        <w:rPr>
          <w:rFonts w:ascii="Tahoma" w:hAnsi="Tahoma" w:cs="Tahoma"/>
        </w:rPr>
        <w:t xml:space="preserve"> a mini lecture on development perspectives creating a more complex understanding of reality for the students</w:t>
      </w:r>
      <w:r w:rsidR="002035CA" w:rsidRPr="009E4980">
        <w:rPr>
          <w:rFonts w:ascii="Tahoma" w:hAnsi="Tahoma" w:cs="Tahoma"/>
        </w:rPr>
        <w:t>,</w:t>
      </w:r>
      <w:r w:rsidRPr="009E4980">
        <w:rPr>
          <w:rFonts w:ascii="Tahoma" w:hAnsi="Tahoma" w:cs="Tahoma"/>
        </w:rPr>
        <w:t xml:space="preserve"> and</w:t>
      </w:r>
      <w:r w:rsidR="002035CA" w:rsidRPr="009E4980">
        <w:rPr>
          <w:rFonts w:ascii="Tahoma" w:hAnsi="Tahoma" w:cs="Tahoma"/>
        </w:rPr>
        <w:t xml:space="preserve"> thereby</w:t>
      </w:r>
      <w:r w:rsidR="00FC127B" w:rsidRPr="009E4980">
        <w:rPr>
          <w:rFonts w:ascii="Tahoma" w:hAnsi="Tahoma" w:cs="Tahoma"/>
        </w:rPr>
        <w:t xml:space="preserve"> pushing them into further reflections about the Cuban practices and s</w:t>
      </w:r>
      <w:r w:rsidR="00B26116" w:rsidRPr="009E4980">
        <w:rPr>
          <w:rFonts w:ascii="Tahoma" w:hAnsi="Tahoma" w:cs="Tahoma"/>
        </w:rPr>
        <w:t>ocietal structures. These gentle</w:t>
      </w:r>
      <w:r w:rsidR="00FC127B" w:rsidRPr="009E4980">
        <w:rPr>
          <w:rFonts w:ascii="Tahoma" w:hAnsi="Tahoma" w:cs="Tahoma"/>
        </w:rPr>
        <w:t xml:space="preserve"> push</w:t>
      </w:r>
      <w:r w:rsidRPr="009E4980">
        <w:rPr>
          <w:rFonts w:ascii="Tahoma" w:hAnsi="Tahoma" w:cs="Tahoma"/>
        </w:rPr>
        <w:t>es</w:t>
      </w:r>
      <w:r w:rsidR="00FC127B" w:rsidRPr="009E4980">
        <w:rPr>
          <w:rFonts w:ascii="Tahoma" w:hAnsi="Tahoma" w:cs="Tahoma"/>
        </w:rPr>
        <w:t xml:space="preserve"> from resource persons contribute to an engaging environment by broadenin</w:t>
      </w:r>
      <w:r w:rsidR="00D26937" w:rsidRPr="009E4980">
        <w:rPr>
          <w:rFonts w:ascii="Tahoma" w:hAnsi="Tahoma" w:cs="Tahoma"/>
        </w:rPr>
        <w:t>g the understanding of the context they were part of</w:t>
      </w:r>
      <w:r w:rsidRPr="009E4980">
        <w:rPr>
          <w:rFonts w:ascii="Tahoma" w:hAnsi="Tahoma" w:cs="Tahoma"/>
        </w:rPr>
        <w:t>:</w:t>
      </w:r>
      <w:r w:rsidR="00E74BF2" w:rsidRPr="009E4980">
        <w:rPr>
          <w:rFonts w:ascii="Tahoma" w:hAnsi="Tahoma" w:cs="Tahoma"/>
        </w:rPr>
        <w:t xml:space="preserve"> </w:t>
      </w:r>
    </w:p>
    <w:p w14:paraId="5469A953" w14:textId="484D3865" w:rsidR="00FC127B" w:rsidRPr="009E4980" w:rsidRDefault="00FC127B" w:rsidP="009E4980">
      <w:pPr>
        <w:spacing w:line="276" w:lineRule="auto"/>
        <w:ind w:firstLine="1304"/>
        <w:rPr>
          <w:rFonts w:ascii="Tahoma" w:hAnsi="Tahoma" w:cs="Tahoma"/>
        </w:rPr>
      </w:pPr>
      <w:r w:rsidRPr="009E4980">
        <w:rPr>
          <w:rFonts w:ascii="Tahoma" w:hAnsi="Tahoma" w:cs="Tahoma"/>
          <w:i/>
        </w:rPr>
        <w:t xml:space="preserve">”You really have to experience the destination to understand ‘what is this location’, ‘who are these people’, </w:t>
      </w:r>
      <w:proofErr w:type="gramStart"/>
      <w:r w:rsidRPr="009E4980">
        <w:rPr>
          <w:rFonts w:ascii="Tahoma" w:hAnsi="Tahoma" w:cs="Tahoma"/>
          <w:i/>
        </w:rPr>
        <w:t>‘what</w:t>
      </w:r>
      <w:proofErr w:type="gramEnd"/>
      <w:r w:rsidRPr="009E4980">
        <w:rPr>
          <w:rFonts w:ascii="Tahoma" w:hAnsi="Tahoma" w:cs="Tahoma"/>
          <w:i/>
        </w:rPr>
        <w:t xml:space="preserve"> is the situation here’. And without understanding the context you cannot even begin to produce anything, like a product or report”</w:t>
      </w:r>
      <w:r w:rsidRPr="009E4980">
        <w:rPr>
          <w:rFonts w:ascii="Tahoma" w:hAnsi="Tahoma" w:cs="Tahoma"/>
        </w:rPr>
        <w:t xml:space="preserve"> </w:t>
      </w:r>
      <w:r w:rsidR="00A74471" w:rsidRPr="009E4980">
        <w:rPr>
          <w:rFonts w:ascii="Tahoma" w:hAnsi="Tahoma" w:cs="Tahoma"/>
        </w:rPr>
        <w:t>(Student C, June 15</w:t>
      </w:r>
      <w:r w:rsidR="00A74471" w:rsidRPr="009E4980">
        <w:rPr>
          <w:rFonts w:ascii="Tahoma" w:hAnsi="Tahoma" w:cs="Tahoma"/>
          <w:vertAlign w:val="superscript"/>
        </w:rPr>
        <w:t>th</w:t>
      </w:r>
      <w:r w:rsidR="00A74471" w:rsidRPr="009E4980">
        <w:rPr>
          <w:rFonts w:ascii="Tahoma" w:hAnsi="Tahoma" w:cs="Tahoma"/>
        </w:rPr>
        <w:t xml:space="preserve"> 2017</w:t>
      </w:r>
      <w:r w:rsidRPr="009E4980">
        <w:rPr>
          <w:rFonts w:ascii="Tahoma" w:hAnsi="Tahoma" w:cs="Tahoma"/>
        </w:rPr>
        <w:t xml:space="preserve">). </w:t>
      </w:r>
    </w:p>
    <w:p w14:paraId="2AD08C7B" w14:textId="1BF9ACDF" w:rsidR="00FC127B" w:rsidRPr="009E4980" w:rsidRDefault="00FC127B" w:rsidP="009E4980">
      <w:pPr>
        <w:spacing w:line="276" w:lineRule="auto"/>
        <w:rPr>
          <w:rFonts w:ascii="Tahoma" w:hAnsi="Tahoma" w:cs="Tahoma"/>
        </w:rPr>
      </w:pPr>
      <w:r w:rsidRPr="009E4980">
        <w:rPr>
          <w:rFonts w:ascii="Tahoma" w:hAnsi="Tahoma" w:cs="Tahoma"/>
        </w:rPr>
        <w:t xml:space="preserve">  </w:t>
      </w:r>
    </w:p>
    <w:p w14:paraId="7427B3BD" w14:textId="7F901AD0" w:rsidR="00993131" w:rsidRPr="009E4980" w:rsidRDefault="00993131" w:rsidP="009E4980">
      <w:pPr>
        <w:spacing w:line="276" w:lineRule="auto"/>
        <w:rPr>
          <w:rFonts w:ascii="Tahoma" w:hAnsi="Tahoma" w:cs="Tahoma"/>
        </w:rPr>
      </w:pPr>
      <w:r w:rsidRPr="009E4980">
        <w:rPr>
          <w:rFonts w:ascii="Tahoma" w:hAnsi="Tahoma" w:cs="Tahoma"/>
        </w:rPr>
        <w:t xml:space="preserve">Our </w:t>
      </w:r>
      <w:r w:rsidR="00AF7314" w:rsidRPr="009E4980">
        <w:rPr>
          <w:rFonts w:ascii="Tahoma" w:hAnsi="Tahoma" w:cs="Tahoma"/>
        </w:rPr>
        <w:t>findings</w:t>
      </w:r>
      <w:r w:rsidRPr="009E4980">
        <w:rPr>
          <w:rFonts w:ascii="Tahoma" w:hAnsi="Tahoma" w:cs="Tahoma"/>
        </w:rPr>
        <w:t xml:space="preserve"> fall in line with Gomez-Lanier’s observations</w:t>
      </w:r>
      <w:r w:rsidR="00AF7314" w:rsidRPr="009E4980">
        <w:rPr>
          <w:rFonts w:ascii="Tahoma" w:hAnsi="Tahoma" w:cs="Tahoma"/>
        </w:rPr>
        <w:t xml:space="preserve"> (2017) of increased level of reflection when students go on study tours</w:t>
      </w:r>
      <w:r w:rsidRPr="009E4980">
        <w:rPr>
          <w:rFonts w:ascii="Tahoma" w:hAnsi="Tahoma" w:cs="Tahoma"/>
        </w:rPr>
        <w:t xml:space="preserve">. </w:t>
      </w:r>
      <w:r w:rsidR="00AF7314" w:rsidRPr="009E4980">
        <w:rPr>
          <w:rFonts w:ascii="Tahoma" w:hAnsi="Tahoma" w:cs="Tahoma"/>
        </w:rPr>
        <w:t>However,</w:t>
      </w:r>
      <w:r w:rsidR="0067578B" w:rsidRPr="009E4980">
        <w:rPr>
          <w:rFonts w:ascii="Tahoma" w:hAnsi="Tahoma" w:cs="Tahoma"/>
        </w:rPr>
        <w:t xml:space="preserve"> we argue that the students not only took concepts to ‘the real world’ and got a new understanding of reality. Students also learned to work analytically with concepts – and </w:t>
      </w:r>
      <w:proofErr w:type="spellStart"/>
      <w:r w:rsidR="00F55B3E" w:rsidRPr="009E4980">
        <w:rPr>
          <w:rFonts w:ascii="Tahoma" w:hAnsi="Tahoma" w:cs="Tahoma"/>
        </w:rPr>
        <w:t>criticise</w:t>
      </w:r>
      <w:proofErr w:type="spellEnd"/>
      <w:r w:rsidR="00F55B3E" w:rsidRPr="009E4980">
        <w:rPr>
          <w:rFonts w:ascii="Tahoma" w:hAnsi="Tahoma" w:cs="Tahoma"/>
        </w:rPr>
        <w:t xml:space="preserve"> </w:t>
      </w:r>
      <w:r w:rsidR="0067578B" w:rsidRPr="009E4980">
        <w:rPr>
          <w:rFonts w:ascii="Tahoma" w:hAnsi="Tahoma" w:cs="Tahoma"/>
        </w:rPr>
        <w:t>them after going back to the university working with their semester project</w:t>
      </w:r>
      <w:r w:rsidR="008938C3" w:rsidRPr="009E4980">
        <w:rPr>
          <w:rFonts w:ascii="Tahoma" w:hAnsi="Tahoma" w:cs="Tahoma"/>
        </w:rPr>
        <w:t>s</w:t>
      </w:r>
      <w:r w:rsidR="00893B5C" w:rsidRPr="009E4980">
        <w:rPr>
          <w:rFonts w:ascii="Tahoma" w:hAnsi="Tahoma" w:cs="Tahoma"/>
        </w:rPr>
        <w:t>.</w:t>
      </w:r>
      <w:r w:rsidRPr="009E4980">
        <w:rPr>
          <w:rFonts w:ascii="Tahoma" w:hAnsi="Tahoma" w:cs="Tahoma"/>
        </w:rPr>
        <w:t xml:space="preserve"> When asked whether the trip to Cuba and presenting results to stakeholders helped students gain specific skills or understandings in the PBL process, one student answers: </w:t>
      </w:r>
    </w:p>
    <w:p w14:paraId="32274B54" w14:textId="3383ACAA" w:rsidR="00993131" w:rsidRPr="009E4980" w:rsidRDefault="00993131" w:rsidP="009E4980">
      <w:pPr>
        <w:spacing w:line="276" w:lineRule="auto"/>
        <w:ind w:firstLine="1304"/>
        <w:rPr>
          <w:rFonts w:ascii="Tahoma" w:hAnsi="Tahoma" w:cs="Tahoma"/>
          <w:i/>
        </w:rPr>
      </w:pPr>
      <w:r w:rsidRPr="009E4980">
        <w:rPr>
          <w:rFonts w:ascii="Tahoma" w:hAnsi="Tahoma" w:cs="Tahoma"/>
          <w:i/>
        </w:rPr>
        <w:t>“Yes. Making the [semester] project has made us reflect on how the PBL approach has affected our project, our work, the empirical data we have collected, our pre</w:t>
      </w:r>
      <w:r w:rsidR="000D7ACD" w:rsidRPr="009E4980">
        <w:rPr>
          <w:rFonts w:ascii="Tahoma" w:hAnsi="Tahoma" w:cs="Tahoma"/>
          <w:i/>
        </w:rPr>
        <w:t>-</w:t>
      </w:r>
      <w:r w:rsidRPr="009E4980">
        <w:rPr>
          <w:rFonts w:ascii="Tahoma" w:hAnsi="Tahoma" w:cs="Tahoma"/>
          <w:i/>
        </w:rPr>
        <w:t>understanding and more. So, we have been in touch with the context both while in Cuba and while handling our data and doing our analysis”</w:t>
      </w:r>
      <w:proofErr w:type="gramStart"/>
      <w:r w:rsidRPr="009E4980">
        <w:rPr>
          <w:rFonts w:ascii="Tahoma" w:hAnsi="Tahoma" w:cs="Tahoma"/>
          <w:i/>
        </w:rPr>
        <w:t>.</w:t>
      </w:r>
      <w:r w:rsidR="00A74471" w:rsidRPr="009E4980">
        <w:rPr>
          <w:rFonts w:ascii="Tahoma" w:hAnsi="Tahoma" w:cs="Tahoma"/>
          <w:i/>
        </w:rPr>
        <w:t>(</w:t>
      </w:r>
      <w:proofErr w:type="gramEnd"/>
      <w:r w:rsidR="00A74471" w:rsidRPr="009E4980">
        <w:rPr>
          <w:rFonts w:ascii="Tahoma" w:hAnsi="Tahoma" w:cs="Tahoma"/>
          <w:i/>
        </w:rPr>
        <w:t>Student E, June 15</w:t>
      </w:r>
      <w:r w:rsidR="00A74471" w:rsidRPr="009E4980">
        <w:rPr>
          <w:rFonts w:ascii="Tahoma" w:hAnsi="Tahoma" w:cs="Tahoma"/>
          <w:i/>
          <w:vertAlign w:val="superscript"/>
        </w:rPr>
        <w:t>th</w:t>
      </w:r>
      <w:r w:rsidR="00A74471" w:rsidRPr="009E4980">
        <w:rPr>
          <w:rFonts w:ascii="Tahoma" w:hAnsi="Tahoma" w:cs="Tahoma"/>
          <w:i/>
        </w:rPr>
        <w:t xml:space="preserve"> 2017</w:t>
      </w:r>
      <w:r w:rsidR="0067578B" w:rsidRPr="009E4980">
        <w:rPr>
          <w:rFonts w:ascii="Tahoma" w:hAnsi="Tahoma" w:cs="Tahoma"/>
          <w:i/>
        </w:rPr>
        <w:t>)</w:t>
      </w:r>
    </w:p>
    <w:p w14:paraId="24083349" w14:textId="3E9FA4EA" w:rsidR="00106029" w:rsidRPr="009E4980" w:rsidRDefault="00DF50E9" w:rsidP="009E4980">
      <w:pPr>
        <w:spacing w:line="276" w:lineRule="auto"/>
        <w:rPr>
          <w:rFonts w:ascii="Tahoma" w:hAnsi="Tahoma" w:cs="Tahoma"/>
        </w:rPr>
      </w:pPr>
      <w:r w:rsidRPr="009E4980">
        <w:rPr>
          <w:rFonts w:ascii="Tahoma" w:hAnsi="Tahoma" w:cs="Tahoma"/>
        </w:rPr>
        <w:t>Cross-disciplinary</w:t>
      </w:r>
      <w:r w:rsidR="00AF7314" w:rsidRPr="009E4980">
        <w:rPr>
          <w:rFonts w:ascii="Tahoma" w:hAnsi="Tahoma" w:cs="Tahoma"/>
        </w:rPr>
        <w:t xml:space="preserve"> </w:t>
      </w:r>
      <w:r w:rsidRPr="009E4980">
        <w:rPr>
          <w:rFonts w:ascii="Tahoma" w:hAnsi="Tahoma" w:cs="Tahoma"/>
        </w:rPr>
        <w:t xml:space="preserve">learning </w:t>
      </w:r>
      <w:r w:rsidR="00AF7314" w:rsidRPr="009E4980">
        <w:rPr>
          <w:rFonts w:ascii="Tahoma" w:hAnsi="Tahoma" w:cs="Tahoma"/>
        </w:rPr>
        <w:t xml:space="preserve">(Bosman &amp; Dredge) </w:t>
      </w:r>
      <w:r w:rsidRPr="009E4980">
        <w:rPr>
          <w:rFonts w:ascii="Tahoma" w:hAnsi="Tahoma" w:cs="Tahoma"/>
        </w:rPr>
        <w:t>gives students important knowledge:</w:t>
      </w:r>
    </w:p>
    <w:p w14:paraId="3BC9E1B5" w14:textId="56619B5E" w:rsidR="00923760" w:rsidRPr="009E4980" w:rsidRDefault="00586001" w:rsidP="009E4980">
      <w:pPr>
        <w:spacing w:line="276" w:lineRule="auto"/>
        <w:ind w:firstLine="1304"/>
        <w:rPr>
          <w:rFonts w:ascii="Tahoma" w:hAnsi="Tahoma" w:cs="Tahoma"/>
        </w:rPr>
      </w:pPr>
      <w:r w:rsidRPr="009E4980">
        <w:rPr>
          <w:rFonts w:ascii="Tahoma" w:hAnsi="Tahoma" w:cs="Tahoma"/>
          <w:i/>
        </w:rPr>
        <w:t xml:space="preserve"> </w:t>
      </w:r>
      <w:r w:rsidR="00923760" w:rsidRPr="009E4980">
        <w:rPr>
          <w:rFonts w:ascii="Tahoma" w:hAnsi="Tahoma" w:cs="Tahoma"/>
          <w:i/>
        </w:rPr>
        <w:t xml:space="preserve">“I have </w:t>
      </w:r>
      <w:proofErr w:type="spellStart"/>
      <w:r w:rsidR="00F55B3E" w:rsidRPr="009E4980">
        <w:rPr>
          <w:rFonts w:ascii="Tahoma" w:hAnsi="Tahoma" w:cs="Tahoma"/>
          <w:i/>
        </w:rPr>
        <w:t>realised</w:t>
      </w:r>
      <w:proofErr w:type="spellEnd"/>
      <w:r w:rsidR="00F55B3E" w:rsidRPr="009E4980">
        <w:rPr>
          <w:rFonts w:ascii="Tahoma" w:hAnsi="Tahoma" w:cs="Tahoma"/>
          <w:i/>
        </w:rPr>
        <w:t xml:space="preserve"> </w:t>
      </w:r>
      <w:r w:rsidR="00923760" w:rsidRPr="009E4980">
        <w:rPr>
          <w:rFonts w:ascii="Tahoma" w:hAnsi="Tahoma" w:cs="Tahoma"/>
          <w:i/>
        </w:rPr>
        <w:t>to a higher degree that of course all the areas and subjects that we have dealt with these past two semesters exist in any career choices that you might make. You will never just choose ‘I want to work with policy’; everything will be a part of it. So, you might choose a focus but you have to have a wide knowledge of all the subject matters”</w:t>
      </w:r>
      <w:r w:rsidR="00A74471" w:rsidRPr="009E4980">
        <w:rPr>
          <w:rFonts w:ascii="Tahoma" w:hAnsi="Tahoma" w:cs="Tahoma"/>
        </w:rPr>
        <w:t xml:space="preserve"> (Student C</w:t>
      </w:r>
      <w:r w:rsidR="00E8077A" w:rsidRPr="009E4980">
        <w:rPr>
          <w:rFonts w:ascii="Tahoma" w:hAnsi="Tahoma" w:cs="Tahoma"/>
        </w:rPr>
        <w:t xml:space="preserve"> </w:t>
      </w:r>
      <w:r w:rsidR="00923760" w:rsidRPr="009E4980">
        <w:rPr>
          <w:rFonts w:ascii="Tahoma" w:hAnsi="Tahoma" w:cs="Tahoma"/>
        </w:rPr>
        <w:t>June</w:t>
      </w:r>
      <w:r w:rsidR="00E8077A" w:rsidRPr="009E4980">
        <w:rPr>
          <w:rFonts w:ascii="Tahoma" w:hAnsi="Tahoma" w:cs="Tahoma"/>
        </w:rPr>
        <w:t xml:space="preserve"> 15</w:t>
      </w:r>
      <w:r w:rsidR="00E8077A" w:rsidRPr="009E4980">
        <w:rPr>
          <w:rFonts w:ascii="Tahoma" w:hAnsi="Tahoma" w:cs="Tahoma"/>
          <w:vertAlign w:val="superscript"/>
        </w:rPr>
        <w:t>th</w:t>
      </w:r>
      <w:r w:rsidR="00E8077A" w:rsidRPr="009E4980">
        <w:rPr>
          <w:rFonts w:ascii="Tahoma" w:hAnsi="Tahoma" w:cs="Tahoma"/>
        </w:rPr>
        <w:t xml:space="preserve"> </w:t>
      </w:r>
      <w:r w:rsidR="00A74471" w:rsidRPr="009E4980">
        <w:rPr>
          <w:rFonts w:ascii="Tahoma" w:hAnsi="Tahoma" w:cs="Tahoma"/>
        </w:rPr>
        <w:t>2017</w:t>
      </w:r>
      <w:r w:rsidR="00923760" w:rsidRPr="009E4980">
        <w:rPr>
          <w:rFonts w:ascii="Tahoma" w:hAnsi="Tahoma" w:cs="Tahoma"/>
        </w:rPr>
        <w:t>).</w:t>
      </w:r>
    </w:p>
    <w:p w14:paraId="3D6281D2" w14:textId="27A56440" w:rsidR="00893B5C" w:rsidRPr="009E4980" w:rsidRDefault="009E5266" w:rsidP="009E4980">
      <w:pPr>
        <w:spacing w:line="276" w:lineRule="auto"/>
        <w:rPr>
          <w:rFonts w:ascii="Tahoma" w:hAnsi="Tahoma" w:cs="Tahoma"/>
          <w:b/>
          <w:i/>
        </w:rPr>
      </w:pPr>
      <w:r w:rsidRPr="009E4980">
        <w:rPr>
          <w:rFonts w:ascii="Tahoma" w:hAnsi="Tahoma" w:cs="Tahoma"/>
          <w:b/>
          <w:i/>
        </w:rPr>
        <w:lastRenderedPageBreak/>
        <w:t>Sharing knowledge</w:t>
      </w:r>
    </w:p>
    <w:p w14:paraId="7295C7DF" w14:textId="16371BED" w:rsidR="00385F53" w:rsidRPr="009E4980" w:rsidRDefault="00166D96" w:rsidP="009E4980">
      <w:pPr>
        <w:spacing w:line="276" w:lineRule="auto"/>
        <w:rPr>
          <w:rFonts w:ascii="Tahoma" w:hAnsi="Tahoma" w:cs="Tahoma"/>
        </w:rPr>
      </w:pPr>
      <w:r w:rsidRPr="009E4980">
        <w:rPr>
          <w:rFonts w:ascii="Tahoma" w:hAnsi="Tahoma" w:cs="Tahoma"/>
        </w:rPr>
        <w:t>Our experie</w:t>
      </w:r>
      <w:r w:rsidR="007D2AB9" w:rsidRPr="009E4980">
        <w:rPr>
          <w:rFonts w:ascii="Tahoma" w:hAnsi="Tahoma" w:cs="Tahoma"/>
        </w:rPr>
        <w:t>nce during the trip to Cuba was</w:t>
      </w:r>
      <w:r w:rsidRPr="009E4980">
        <w:rPr>
          <w:rFonts w:ascii="Tahoma" w:hAnsi="Tahoma" w:cs="Tahoma"/>
        </w:rPr>
        <w:t xml:space="preserve"> that students were gradually entering into the pr</w:t>
      </w:r>
      <w:r w:rsidR="007650EB" w:rsidRPr="009E4980">
        <w:rPr>
          <w:rFonts w:ascii="Tahoma" w:hAnsi="Tahoma" w:cs="Tahoma"/>
        </w:rPr>
        <w:t>ocess of deep learning. A</w:t>
      </w:r>
      <w:r w:rsidRPr="009E4980">
        <w:rPr>
          <w:rFonts w:ascii="Tahoma" w:hAnsi="Tahoma" w:cs="Tahoma"/>
        </w:rPr>
        <w:t xml:space="preserve">fter </w:t>
      </w:r>
      <w:r w:rsidR="007650EB" w:rsidRPr="009E4980">
        <w:rPr>
          <w:rFonts w:ascii="Tahoma" w:hAnsi="Tahoma" w:cs="Tahoma"/>
        </w:rPr>
        <w:t xml:space="preserve">several days of </w:t>
      </w:r>
      <w:r w:rsidR="008938C3" w:rsidRPr="009E4980">
        <w:rPr>
          <w:rFonts w:ascii="Tahoma" w:hAnsi="Tahoma" w:cs="Tahoma"/>
        </w:rPr>
        <w:t>fieldwork</w:t>
      </w:r>
      <w:r w:rsidR="007650EB" w:rsidRPr="009E4980">
        <w:rPr>
          <w:rFonts w:ascii="Tahoma" w:hAnsi="Tahoma" w:cs="Tahoma"/>
        </w:rPr>
        <w:t xml:space="preserve"> </w:t>
      </w:r>
      <w:r w:rsidRPr="009E4980">
        <w:rPr>
          <w:rFonts w:ascii="Tahoma" w:hAnsi="Tahoma" w:cs="Tahoma"/>
        </w:rPr>
        <w:t xml:space="preserve">they themselves </w:t>
      </w:r>
      <w:proofErr w:type="spellStart"/>
      <w:r w:rsidR="00F55B3E" w:rsidRPr="009E4980">
        <w:rPr>
          <w:rFonts w:ascii="Tahoma" w:hAnsi="Tahoma" w:cs="Tahoma"/>
        </w:rPr>
        <w:t>realised</w:t>
      </w:r>
      <w:proofErr w:type="spellEnd"/>
      <w:r w:rsidR="007650EB" w:rsidRPr="009E4980">
        <w:rPr>
          <w:rFonts w:ascii="Tahoma" w:hAnsi="Tahoma" w:cs="Tahoma"/>
        </w:rPr>
        <w:t>,</w:t>
      </w:r>
      <w:r w:rsidRPr="009E4980">
        <w:rPr>
          <w:rFonts w:ascii="Tahoma" w:hAnsi="Tahoma" w:cs="Tahoma"/>
        </w:rPr>
        <w:t xml:space="preserve"> that they had got</w:t>
      </w:r>
      <w:r w:rsidR="00B26116" w:rsidRPr="009E4980">
        <w:rPr>
          <w:rFonts w:ascii="Tahoma" w:hAnsi="Tahoma" w:cs="Tahoma"/>
        </w:rPr>
        <w:t>ten to another level of insight</w:t>
      </w:r>
      <w:r w:rsidRPr="009E4980">
        <w:rPr>
          <w:rFonts w:ascii="Tahoma" w:hAnsi="Tahoma" w:cs="Tahoma"/>
        </w:rPr>
        <w:t xml:space="preserve">. </w:t>
      </w:r>
      <w:r w:rsidR="00833B2B" w:rsidRPr="009E4980">
        <w:rPr>
          <w:rFonts w:ascii="Tahoma" w:hAnsi="Tahoma" w:cs="Tahoma"/>
        </w:rPr>
        <w:t>As outlined</w:t>
      </w:r>
      <w:r w:rsidR="007650EB" w:rsidRPr="009E4980">
        <w:rPr>
          <w:rFonts w:ascii="Tahoma" w:hAnsi="Tahoma" w:cs="Tahoma"/>
        </w:rPr>
        <w:t xml:space="preserve"> above, t</w:t>
      </w:r>
      <w:r w:rsidR="00833B2B" w:rsidRPr="009E4980">
        <w:rPr>
          <w:rFonts w:ascii="Tahoma" w:hAnsi="Tahoma" w:cs="Tahoma"/>
        </w:rPr>
        <w:t xml:space="preserve">his was </w:t>
      </w:r>
      <w:r w:rsidRPr="009E4980">
        <w:rPr>
          <w:rFonts w:ascii="Tahoma" w:hAnsi="Tahoma" w:cs="Tahoma"/>
        </w:rPr>
        <w:t>based on their knowledge of theories and concep</w:t>
      </w:r>
      <w:r w:rsidR="007650EB" w:rsidRPr="009E4980">
        <w:rPr>
          <w:rFonts w:ascii="Tahoma" w:hAnsi="Tahoma" w:cs="Tahoma"/>
        </w:rPr>
        <w:t>ts presented to them before goi</w:t>
      </w:r>
      <w:r w:rsidRPr="009E4980">
        <w:rPr>
          <w:rFonts w:ascii="Tahoma" w:hAnsi="Tahoma" w:cs="Tahoma"/>
        </w:rPr>
        <w:t>ng</w:t>
      </w:r>
      <w:r w:rsidR="008938C3" w:rsidRPr="009E4980">
        <w:rPr>
          <w:rFonts w:ascii="Tahoma" w:hAnsi="Tahoma" w:cs="Tahoma"/>
        </w:rPr>
        <w:t>,</w:t>
      </w:r>
      <w:r w:rsidRPr="009E4980">
        <w:rPr>
          <w:rFonts w:ascii="Tahoma" w:hAnsi="Tahoma" w:cs="Tahoma"/>
        </w:rPr>
        <w:t xml:space="preserve"> and during</w:t>
      </w:r>
      <w:r w:rsidR="008938C3" w:rsidRPr="009E4980">
        <w:rPr>
          <w:rFonts w:ascii="Tahoma" w:hAnsi="Tahoma" w:cs="Tahoma"/>
        </w:rPr>
        <w:t>,</w:t>
      </w:r>
      <w:r w:rsidRPr="009E4980">
        <w:rPr>
          <w:rFonts w:ascii="Tahoma" w:hAnsi="Tahoma" w:cs="Tahoma"/>
        </w:rPr>
        <w:t xml:space="preserve"> their stay in </w:t>
      </w:r>
      <w:proofErr w:type="spellStart"/>
      <w:r w:rsidR="00893B5C" w:rsidRPr="009E4980">
        <w:rPr>
          <w:rFonts w:ascii="Tahoma" w:hAnsi="Tahoma" w:cs="Tahoma"/>
        </w:rPr>
        <w:t>Viñales</w:t>
      </w:r>
      <w:proofErr w:type="spellEnd"/>
      <w:r w:rsidR="008938C3" w:rsidRPr="009E4980">
        <w:rPr>
          <w:rFonts w:ascii="Tahoma" w:hAnsi="Tahoma" w:cs="Tahoma"/>
        </w:rPr>
        <w:t>.</w:t>
      </w:r>
      <w:r w:rsidR="00893B5C" w:rsidRPr="009E4980">
        <w:rPr>
          <w:rFonts w:ascii="Tahoma" w:hAnsi="Tahoma" w:cs="Tahoma"/>
        </w:rPr>
        <w:t xml:space="preserve"> </w:t>
      </w:r>
      <w:r w:rsidR="008938C3" w:rsidRPr="009E4980">
        <w:rPr>
          <w:rFonts w:ascii="Tahoma" w:hAnsi="Tahoma" w:cs="Tahoma"/>
        </w:rPr>
        <w:t>B</w:t>
      </w:r>
      <w:r w:rsidR="00893B5C" w:rsidRPr="009E4980">
        <w:rPr>
          <w:rFonts w:ascii="Tahoma" w:hAnsi="Tahoma" w:cs="Tahoma"/>
        </w:rPr>
        <w:t>ut it was also based o</w:t>
      </w:r>
      <w:r w:rsidRPr="009E4980">
        <w:rPr>
          <w:rFonts w:ascii="Tahoma" w:hAnsi="Tahoma" w:cs="Tahoma"/>
        </w:rPr>
        <w:t>n insights obtained during afternoon sessions, where they</w:t>
      </w:r>
      <w:r w:rsidR="007650EB" w:rsidRPr="009E4980">
        <w:rPr>
          <w:rFonts w:ascii="Tahoma" w:hAnsi="Tahoma" w:cs="Tahoma"/>
        </w:rPr>
        <w:t xml:space="preserve"> discussed among themselves, shared knowledge and insights, and thus obtained</w:t>
      </w:r>
      <w:r w:rsidR="007D2AB9" w:rsidRPr="009E4980">
        <w:rPr>
          <w:rFonts w:ascii="Tahoma" w:hAnsi="Tahoma" w:cs="Tahoma"/>
        </w:rPr>
        <w:t xml:space="preserve"> deeper learning</w:t>
      </w:r>
      <w:r w:rsidR="007650EB" w:rsidRPr="009E4980">
        <w:rPr>
          <w:rFonts w:ascii="Tahoma" w:hAnsi="Tahoma" w:cs="Tahoma"/>
        </w:rPr>
        <w:t xml:space="preserve"> (Kolb &amp; Kolb 2005)</w:t>
      </w:r>
      <w:r w:rsidR="007D2AB9" w:rsidRPr="009E4980">
        <w:rPr>
          <w:rFonts w:ascii="Tahoma" w:hAnsi="Tahoma" w:cs="Tahoma"/>
        </w:rPr>
        <w:t xml:space="preserve">. One student commented during </w:t>
      </w:r>
      <w:r w:rsidR="00893B5C" w:rsidRPr="009E4980">
        <w:rPr>
          <w:rFonts w:ascii="Tahoma" w:hAnsi="Tahoma" w:cs="Tahoma"/>
        </w:rPr>
        <w:t>an afternoon session that</w:t>
      </w:r>
      <w:r w:rsidR="007650EB" w:rsidRPr="009E4980">
        <w:rPr>
          <w:rFonts w:ascii="Tahoma" w:hAnsi="Tahoma" w:cs="Tahoma"/>
        </w:rPr>
        <w:t xml:space="preserve"> the f</w:t>
      </w:r>
      <w:r w:rsidR="007D2AB9" w:rsidRPr="009E4980">
        <w:rPr>
          <w:rFonts w:ascii="Tahoma" w:hAnsi="Tahoma" w:cs="Tahoma"/>
        </w:rPr>
        <w:t xml:space="preserve">irst couple of days </w:t>
      </w:r>
      <w:r w:rsidR="00893B5C" w:rsidRPr="009E4980">
        <w:rPr>
          <w:rFonts w:ascii="Tahoma" w:hAnsi="Tahoma" w:cs="Tahoma"/>
        </w:rPr>
        <w:t xml:space="preserve">he </w:t>
      </w:r>
      <w:r w:rsidR="007D2AB9" w:rsidRPr="009E4980">
        <w:rPr>
          <w:rFonts w:ascii="Tahoma" w:hAnsi="Tahoma" w:cs="Tahoma"/>
        </w:rPr>
        <w:t xml:space="preserve">perceived himself as a tourist when he went around in </w:t>
      </w:r>
      <w:proofErr w:type="spellStart"/>
      <w:r w:rsidR="007D2AB9" w:rsidRPr="009E4980">
        <w:rPr>
          <w:rFonts w:ascii="Tahoma" w:hAnsi="Tahoma" w:cs="Tahoma"/>
        </w:rPr>
        <w:t>Viñales</w:t>
      </w:r>
      <w:proofErr w:type="spellEnd"/>
      <w:r w:rsidR="007D2AB9" w:rsidRPr="009E4980">
        <w:rPr>
          <w:rFonts w:ascii="Tahoma" w:hAnsi="Tahoma" w:cs="Tahoma"/>
        </w:rPr>
        <w:t xml:space="preserve">. After </w:t>
      </w:r>
      <w:r w:rsidR="00893B5C" w:rsidRPr="009E4980">
        <w:rPr>
          <w:rFonts w:ascii="Tahoma" w:hAnsi="Tahoma" w:cs="Tahoma"/>
        </w:rPr>
        <w:t>some</w:t>
      </w:r>
      <w:r w:rsidR="007D2AB9" w:rsidRPr="009E4980">
        <w:rPr>
          <w:rFonts w:ascii="Tahoma" w:hAnsi="Tahoma" w:cs="Tahoma"/>
        </w:rPr>
        <w:t xml:space="preserve"> days</w:t>
      </w:r>
      <w:r w:rsidR="007650EB" w:rsidRPr="009E4980">
        <w:rPr>
          <w:rFonts w:ascii="Tahoma" w:hAnsi="Tahoma" w:cs="Tahoma"/>
        </w:rPr>
        <w:t>,</w:t>
      </w:r>
      <w:r w:rsidR="007D2AB9" w:rsidRPr="009E4980">
        <w:rPr>
          <w:rFonts w:ascii="Tahoma" w:hAnsi="Tahoma" w:cs="Tahoma"/>
        </w:rPr>
        <w:t xml:space="preserve"> he had obtained insights into the context and was using his analytical skills. He says</w:t>
      </w:r>
      <w:r w:rsidR="00DF50E9" w:rsidRPr="009E4980">
        <w:rPr>
          <w:rFonts w:ascii="Tahoma" w:hAnsi="Tahoma" w:cs="Tahoma"/>
        </w:rPr>
        <w:t>,</w:t>
      </w:r>
      <w:r w:rsidR="007D2AB9" w:rsidRPr="009E4980">
        <w:rPr>
          <w:rFonts w:ascii="Tahoma" w:hAnsi="Tahoma" w:cs="Tahoma"/>
        </w:rPr>
        <w:t xml:space="preserve"> as a group they were to a higher degree perceiving themselves as researchers (</w:t>
      </w:r>
      <w:r w:rsidR="00DF50E9" w:rsidRPr="009E4980">
        <w:rPr>
          <w:rFonts w:ascii="Tahoma" w:hAnsi="Tahoma" w:cs="Tahoma"/>
        </w:rPr>
        <w:t>Student B</w:t>
      </w:r>
      <w:r w:rsidR="007D2AB9" w:rsidRPr="009E4980">
        <w:rPr>
          <w:rFonts w:ascii="Tahoma" w:hAnsi="Tahoma" w:cs="Tahoma"/>
        </w:rPr>
        <w:t xml:space="preserve"> – afternoon session </w:t>
      </w:r>
      <w:r w:rsidR="00DF50E9" w:rsidRPr="009E4980">
        <w:rPr>
          <w:rFonts w:ascii="Tahoma" w:hAnsi="Tahoma" w:cs="Tahoma"/>
        </w:rPr>
        <w:t>March 5</w:t>
      </w:r>
      <w:r w:rsidR="00DF50E9" w:rsidRPr="009E4980">
        <w:rPr>
          <w:rFonts w:ascii="Tahoma" w:hAnsi="Tahoma" w:cs="Tahoma"/>
          <w:vertAlign w:val="superscript"/>
        </w:rPr>
        <w:t>th</w:t>
      </w:r>
      <w:r w:rsidR="00DF50E9" w:rsidRPr="009E4980">
        <w:rPr>
          <w:rFonts w:ascii="Tahoma" w:hAnsi="Tahoma" w:cs="Tahoma"/>
        </w:rPr>
        <w:t xml:space="preserve"> 2017</w:t>
      </w:r>
      <w:r w:rsidR="007D2AB9" w:rsidRPr="009E4980">
        <w:rPr>
          <w:rFonts w:ascii="Tahoma" w:hAnsi="Tahoma" w:cs="Tahoma"/>
        </w:rPr>
        <w:t xml:space="preserve">). </w:t>
      </w:r>
      <w:r w:rsidR="00385F53" w:rsidRPr="009E4980">
        <w:rPr>
          <w:rFonts w:ascii="Tahoma" w:hAnsi="Tahoma" w:cs="Tahoma"/>
        </w:rPr>
        <w:t>This is revealed in</w:t>
      </w:r>
      <w:r w:rsidR="008938C3" w:rsidRPr="009E4980">
        <w:rPr>
          <w:rFonts w:ascii="Tahoma" w:hAnsi="Tahoma" w:cs="Tahoma"/>
        </w:rPr>
        <w:t xml:space="preserve"> the</w:t>
      </w:r>
      <w:r w:rsidR="00385F53" w:rsidRPr="009E4980">
        <w:rPr>
          <w:rFonts w:ascii="Tahoma" w:hAnsi="Tahoma" w:cs="Tahoma"/>
        </w:rPr>
        <w:t xml:space="preserve"> following quote from a presentation during an afternoon</w:t>
      </w:r>
      <w:r w:rsidR="00833B2B" w:rsidRPr="009E4980">
        <w:rPr>
          <w:rFonts w:ascii="Tahoma" w:hAnsi="Tahoma" w:cs="Tahoma"/>
        </w:rPr>
        <w:t xml:space="preserve"> session the fourth</w:t>
      </w:r>
      <w:r w:rsidR="00385F53" w:rsidRPr="009E4980">
        <w:rPr>
          <w:rFonts w:ascii="Tahoma" w:hAnsi="Tahoma" w:cs="Tahoma"/>
        </w:rPr>
        <w:t xml:space="preserve"> day:</w:t>
      </w:r>
    </w:p>
    <w:p w14:paraId="2AF65717" w14:textId="1A2252B3" w:rsidR="00385F53" w:rsidRPr="009E4980" w:rsidRDefault="00385F53" w:rsidP="009E4980">
      <w:pPr>
        <w:spacing w:line="276" w:lineRule="auto"/>
        <w:rPr>
          <w:rFonts w:ascii="Tahoma" w:hAnsi="Tahoma" w:cs="Tahoma"/>
          <w:i/>
          <w:color w:val="FF0000"/>
        </w:rPr>
      </w:pPr>
      <w:r w:rsidRPr="009E4980">
        <w:rPr>
          <w:rFonts w:ascii="Tahoma" w:hAnsi="Tahoma" w:cs="Tahoma"/>
          <w:i/>
        </w:rPr>
        <w:t xml:space="preserve"> </w:t>
      </w:r>
      <w:r w:rsidR="00586001" w:rsidRPr="009E4980">
        <w:rPr>
          <w:rFonts w:ascii="Tahoma" w:hAnsi="Tahoma" w:cs="Tahoma"/>
          <w:i/>
        </w:rPr>
        <w:tab/>
      </w:r>
      <w:proofErr w:type="gramStart"/>
      <w:r w:rsidR="00893B5C" w:rsidRPr="009E4980">
        <w:rPr>
          <w:rFonts w:ascii="Tahoma" w:hAnsi="Tahoma" w:cs="Tahoma"/>
          <w:i/>
        </w:rPr>
        <w:t>”[</w:t>
      </w:r>
      <w:proofErr w:type="gramEnd"/>
      <w:r w:rsidR="00893B5C" w:rsidRPr="009E4980">
        <w:rPr>
          <w:rFonts w:ascii="Tahoma" w:hAnsi="Tahoma" w:cs="Tahoma"/>
          <w:i/>
        </w:rPr>
        <w:t>…[ We talked about […]</w:t>
      </w:r>
      <w:r w:rsidRPr="009E4980">
        <w:rPr>
          <w:rFonts w:ascii="Tahoma" w:hAnsi="Tahoma" w:cs="Tahoma"/>
          <w:i/>
        </w:rPr>
        <w:t xml:space="preserve"> different understandings of expectations. With the tours, for example, we expect a two-hour tour and then we are given a four-hour tour. For them, it may be a good service to provide but for us it may be annoying (…) there can be differing understandings between what the tourist actually wants and what the host thinks that the tourist wants” </w:t>
      </w:r>
      <w:r w:rsidRPr="009E4980">
        <w:rPr>
          <w:rFonts w:ascii="Tahoma" w:hAnsi="Tahoma" w:cs="Tahoma"/>
        </w:rPr>
        <w:t>(</w:t>
      </w:r>
      <w:r w:rsidR="00A74471" w:rsidRPr="009E4980">
        <w:rPr>
          <w:rFonts w:ascii="Tahoma" w:hAnsi="Tahoma" w:cs="Tahoma"/>
        </w:rPr>
        <w:t>Student</w:t>
      </w:r>
      <w:r w:rsidR="00F04531" w:rsidRPr="009E4980">
        <w:rPr>
          <w:rFonts w:ascii="Tahoma" w:hAnsi="Tahoma" w:cs="Tahoma"/>
        </w:rPr>
        <w:t xml:space="preserve"> B, </w:t>
      </w:r>
      <w:r w:rsidRPr="009E4980">
        <w:rPr>
          <w:rFonts w:ascii="Tahoma" w:hAnsi="Tahoma" w:cs="Tahoma"/>
        </w:rPr>
        <w:t>group session</w:t>
      </w:r>
      <w:r w:rsidR="00F04531" w:rsidRPr="009E4980">
        <w:rPr>
          <w:rFonts w:ascii="Tahoma" w:hAnsi="Tahoma" w:cs="Tahoma"/>
        </w:rPr>
        <w:t xml:space="preserve"> March 7</w:t>
      </w:r>
      <w:r w:rsidR="00F04531" w:rsidRPr="009E4980">
        <w:rPr>
          <w:rFonts w:ascii="Tahoma" w:hAnsi="Tahoma" w:cs="Tahoma"/>
          <w:vertAlign w:val="superscript"/>
        </w:rPr>
        <w:t>th</w:t>
      </w:r>
      <w:r w:rsidR="00F04531" w:rsidRPr="009E4980">
        <w:rPr>
          <w:rFonts w:ascii="Tahoma" w:hAnsi="Tahoma" w:cs="Tahoma"/>
        </w:rPr>
        <w:t xml:space="preserve"> 2017)</w:t>
      </w:r>
      <w:r w:rsidRPr="009E4980">
        <w:rPr>
          <w:rFonts w:ascii="Tahoma" w:hAnsi="Tahoma" w:cs="Tahoma"/>
          <w:i/>
          <w:color w:val="FF0000"/>
        </w:rPr>
        <w:t>.</w:t>
      </w:r>
    </w:p>
    <w:p w14:paraId="322CCE89" w14:textId="31EB9BDE" w:rsidR="00703F21" w:rsidRPr="009E4980" w:rsidRDefault="001A53D4" w:rsidP="009E4980">
      <w:pPr>
        <w:spacing w:line="276" w:lineRule="auto"/>
        <w:rPr>
          <w:rFonts w:ascii="Tahoma" w:hAnsi="Tahoma" w:cs="Tahoma"/>
        </w:rPr>
      </w:pPr>
      <w:r w:rsidRPr="009E4980">
        <w:rPr>
          <w:rFonts w:ascii="Tahoma" w:hAnsi="Tahoma" w:cs="Tahoma"/>
        </w:rPr>
        <w:t>This is an exa</w:t>
      </w:r>
      <w:r w:rsidR="00893B5C" w:rsidRPr="009E4980">
        <w:rPr>
          <w:rFonts w:ascii="Tahoma" w:hAnsi="Tahoma" w:cs="Tahoma"/>
        </w:rPr>
        <w:t>mple of the process of learning</w:t>
      </w:r>
      <w:r w:rsidR="00B26116" w:rsidRPr="009E4980">
        <w:rPr>
          <w:rFonts w:ascii="Tahoma" w:hAnsi="Tahoma" w:cs="Tahoma"/>
        </w:rPr>
        <w:t xml:space="preserve">, in particular </w:t>
      </w:r>
      <w:r w:rsidRPr="009E4980">
        <w:rPr>
          <w:rFonts w:ascii="Tahoma" w:hAnsi="Tahoma" w:cs="Tahoma"/>
        </w:rPr>
        <w:t>deep learning</w:t>
      </w:r>
      <w:r w:rsidR="00893B5C" w:rsidRPr="009E4980">
        <w:rPr>
          <w:rFonts w:ascii="Tahoma" w:hAnsi="Tahoma" w:cs="Tahoma"/>
        </w:rPr>
        <w:t xml:space="preserve"> (Kolb &amp; Kolb 2005)</w:t>
      </w:r>
      <w:r w:rsidR="00B26116" w:rsidRPr="009E4980">
        <w:rPr>
          <w:rFonts w:ascii="Tahoma" w:hAnsi="Tahoma" w:cs="Tahoma"/>
        </w:rPr>
        <w:t>,</w:t>
      </w:r>
      <w:r w:rsidR="00EC5785" w:rsidRPr="009E4980">
        <w:rPr>
          <w:rFonts w:ascii="Tahoma" w:hAnsi="Tahoma" w:cs="Tahoma"/>
        </w:rPr>
        <w:t xml:space="preserve"> and sharing of knowledge</w:t>
      </w:r>
      <w:r w:rsidRPr="009E4980">
        <w:rPr>
          <w:rFonts w:ascii="Tahoma" w:hAnsi="Tahoma" w:cs="Tahoma"/>
        </w:rPr>
        <w:t xml:space="preserve">, which in our experience is </w:t>
      </w:r>
      <w:r w:rsidR="00893B5C" w:rsidRPr="009E4980">
        <w:rPr>
          <w:rFonts w:ascii="Tahoma" w:hAnsi="Tahoma" w:cs="Tahoma"/>
        </w:rPr>
        <w:t>difficult to</w:t>
      </w:r>
      <w:r w:rsidRPr="009E4980">
        <w:rPr>
          <w:rFonts w:ascii="Tahoma" w:hAnsi="Tahoma" w:cs="Tahoma"/>
        </w:rPr>
        <w:t xml:space="preserve"> </w:t>
      </w:r>
      <w:r w:rsidR="00893B5C" w:rsidRPr="009E4980">
        <w:rPr>
          <w:rFonts w:ascii="Tahoma" w:hAnsi="Tahoma" w:cs="Tahoma"/>
        </w:rPr>
        <w:t>reach in the classroom</w:t>
      </w:r>
      <w:r w:rsidRPr="009E4980">
        <w:rPr>
          <w:rFonts w:ascii="Tahoma" w:hAnsi="Tahoma" w:cs="Tahoma"/>
        </w:rPr>
        <w:t xml:space="preserve"> </w:t>
      </w:r>
      <w:r w:rsidR="00B26116" w:rsidRPr="009E4980">
        <w:rPr>
          <w:rFonts w:ascii="Tahoma" w:hAnsi="Tahoma" w:cs="Tahoma"/>
        </w:rPr>
        <w:t xml:space="preserve">when </w:t>
      </w:r>
      <w:r w:rsidRPr="009E4980">
        <w:rPr>
          <w:rFonts w:ascii="Tahoma" w:hAnsi="Tahoma" w:cs="Tahoma"/>
        </w:rPr>
        <w:t>meeting stakeholders</w:t>
      </w:r>
      <w:r w:rsidR="00893B5C" w:rsidRPr="009E4980">
        <w:rPr>
          <w:rFonts w:ascii="Tahoma" w:hAnsi="Tahoma" w:cs="Tahoma"/>
        </w:rPr>
        <w:t xml:space="preserve"> there. </w:t>
      </w:r>
      <w:r w:rsidR="00BD567D" w:rsidRPr="009E4980">
        <w:rPr>
          <w:rFonts w:ascii="Tahoma" w:hAnsi="Tahoma" w:cs="Tahoma"/>
        </w:rPr>
        <w:t xml:space="preserve">The last days </w:t>
      </w:r>
      <w:r w:rsidR="00CD4140" w:rsidRPr="009E4980">
        <w:rPr>
          <w:rFonts w:ascii="Tahoma" w:hAnsi="Tahoma" w:cs="Tahoma"/>
        </w:rPr>
        <w:t>during the afternoon session</w:t>
      </w:r>
      <w:r w:rsidR="00A010AC" w:rsidRPr="009E4980">
        <w:rPr>
          <w:rFonts w:ascii="Tahoma" w:hAnsi="Tahoma" w:cs="Tahoma"/>
        </w:rPr>
        <w:t>,</w:t>
      </w:r>
      <w:r w:rsidR="00B26116" w:rsidRPr="009E4980">
        <w:rPr>
          <w:rFonts w:ascii="Tahoma" w:hAnsi="Tahoma" w:cs="Tahoma"/>
        </w:rPr>
        <w:t xml:space="preserve"> students were </w:t>
      </w:r>
      <w:r w:rsidR="00BD567D" w:rsidRPr="009E4980">
        <w:rPr>
          <w:rFonts w:ascii="Tahoma" w:hAnsi="Tahoma" w:cs="Tahoma"/>
        </w:rPr>
        <w:t xml:space="preserve">divided into groups </w:t>
      </w:r>
      <w:r w:rsidR="00CD4140" w:rsidRPr="009E4980">
        <w:rPr>
          <w:rFonts w:ascii="Tahoma" w:hAnsi="Tahoma" w:cs="Tahoma"/>
        </w:rPr>
        <w:t>to discuss specific theoretical concepts</w:t>
      </w:r>
      <w:r w:rsidR="00B26116" w:rsidRPr="009E4980">
        <w:rPr>
          <w:rFonts w:ascii="Tahoma" w:hAnsi="Tahoma" w:cs="Tahoma"/>
        </w:rPr>
        <w:t>,</w:t>
      </w:r>
      <w:r w:rsidR="00CD4140" w:rsidRPr="009E4980">
        <w:rPr>
          <w:rFonts w:ascii="Tahoma" w:hAnsi="Tahoma" w:cs="Tahoma"/>
        </w:rPr>
        <w:t xml:space="preserve"> and how their experiences and informat</w:t>
      </w:r>
      <w:r w:rsidR="009E5266" w:rsidRPr="009E4980">
        <w:rPr>
          <w:rFonts w:ascii="Tahoma" w:hAnsi="Tahoma" w:cs="Tahoma"/>
        </w:rPr>
        <w:t>ion could inform these. After 30 minutes,</w:t>
      </w:r>
      <w:r w:rsidR="00CD4140" w:rsidRPr="009E4980">
        <w:rPr>
          <w:rFonts w:ascii="Tahoma" w:hAnsi="Tahoma" w:cs="Tahoma"/>
        </w:rPr>
        <w:t xml:space="preserve"> they presented their ideas to peers and discussed further</w:t>
      </w:r>
      <w:r w:rsidR="00E37FFE" w:rsidRPr="009E4980">
        <w:rPr>
          <w:rFonts w:ascii="Tahoma" w:hAnsi="Tahoma" w:cs="Tahoma"/>
        </w:rPr>
        <w:t>,</w:t>
      </w:r>
      <w:r w:rsidR="00C702C5" w:rsidRPr="009E4980">
        <w:rPr>
          <w:rFonts w:ascii="Tahoma" w:hAnsi="Tahoma" w:cs="Tahoma"/>
        </w:rPr>
        <w:t xml:space="preserve"> all the time going </w:t>
      </w:r>
      <w:r w:rsidR="00DF50E9" w:rsidRPr="009E4980">
        <w:rPr>
          <w:rFonts w:ascii="Tahoma" w:hAnsi="Tahoma" w:cs="Tahoma"/>
        </w:rPr>
        <w:t>back and forth</w:t>
      </w:r>
      <w:r w:rsidR="00C702C5" w:rsidRPr="009E4980">
        <w:rPr>
          <w:rFonts w:ascii="Tahoma" w:hAnsi="Tahoma" w:cs="Tahoma"/>
        </w:rPr>
        <w:t xml:space="preserve"> exchanging, contes</w:t>
      </w:r>
      <w:r w:rsidR="00F308F5" w:rsidRPr="009E4980">
        <w:rPr>
          <w:rFonts w:ascii="Tahoma" w:hAnsi="Tahoma" w:cs="Tahoma"/>
        </w:rPr>
        <w:t>ting and challenging each other</w:t>
      </w:r>
      <w:r w:rsidR="00E37FFE" w:rsidRPr="009E4980">
        <w:rPr>
          <w:rFonts w:ascii="Tahoma" w:hAnsi="Tahoma" w:cs="Tahoma"/>
        </w:rPr>
        <w:t>’</w:t>
      </w:r>
      <w:r w:rsidR="00F308F5" w:rsidRPr="009E4980">
        <w:rPr>
          <w:rFonts w:ascii="Tahoma" w:hAnsi="Tahoma" w:cs="Tahoma"/>
        </w:rPr>
        <w:t>s</w:t>
      </w:r>
      <w:r w:rsidR="00C702C5" w:rsidRPr="009E4980">
        <w:rPr>
          <w:rFonts w:ascii="Tahoma" w:hAnsi="Tahoma" w:cs="Tahoma"/>
        </w:rPr>
        <w:t xml:space="preserve"> information and observations made during the whole week</w:t>
      </w:r>
      <w:r w:rsidR="00E37FFE" w:rsidRPr="009E4980">
        <w:rPr>
          <w:rFonts w:ascii="Tahoma" w:hAnsi="Tahoma" w:cs="Tahoma"/>
        </w:rPr>
        <w:t>. That way we aimed to capture or push them</w:t>
      </w:r>
      <w:r w:rsidR="00CD4140" w:rsidRPr="009E4980">
        <w:rPr>
          <w:rFonts w:ascii="Tahoma" w:hAnsi="Tahoma" w:cs="Tahoma"/>
        </w:rPr>
        <w:t xml:space="preserve"> towards deep learning.</w:t>
      </w:r>
      <w:r w:rsidR="00645D4A" w:rsidRPr="009E4980">
        <w:rPr>
          <w:rFonts w:ascii="Tahoma" w:hAnsi="Tahoma" w:cs="Tahoma"/>
        </w:rPr>
        <w:t xml:space="preserve"> </w:t>
      </w:r>
      <w:r w:rsidR="00893B5C" w:rsidRPr="009E4980">
        <w:rPr>
          <w:rFonts w:ascii="Tahoma" w:hAnsi="Tahoma" w:cs="Tahoma"/>
        </w:rPr>
        <w:t xml:space="preserve">We argue that students </w:t>
      </w:r>
      <w:r w:rsidR="00C410E8" w:rsidRPr="009E4980">
        <w:rPr>
          <w:rFonts w:ascii="Tahoma" w:hAnsi="Tahoma" w:cs="Tahoma"/>
        </w:rPr>
        <w:t xml:space="preserve">gain </w:t>
      </w:r>
      <w:r w:rsidR="00893B5C" w:rsidRPr="009E4980">
        <w:rPr>
          <w:rFonts w:ascii="Tahoma" w:hAnsi="Tahoma" w:cs="Tahoma"/>
        </w:rPr>
        <w:t>deep learning</w:t>
      </w:r>
      <w:r w:rsidRPr="009E4980">
        <w:rPr>
          <w:rFonts w:ascii="Tahoma" w:hAnsi="Tahoma" w:cs="Tahoma"/>
        </w:rPr>
        <w:t xml:space="preserve"> through </w:t>
      </w:r>
      <w:r w:rsidR="00BD567D" w:rsidRPr="009E4980">
        <w:rPr>
          <w:rFonts w:ascii="Tahoma" w:hAnsi="Tahoma" w:cs="Tahoma"/>
        </w:rPr>
        <w:t xml:space="preserve">an engaging environment </w:t>
      </w:r>
      <w:r w:rsidR="00A010AC" w:rsidRPr="009E4980">
        <w:rPr>
          <w:rFonts w:ascii="Tahoma" w:hAnsi="Tahoma" w:cs="Tahoma"/>
        </w:rPr>
        <w:t xml:space="preserve">of </w:t>
      </w:r>
      <w:r w:rsidRPr="009E4980">
        <w:rPr>
          <w:rFonts w:ascii="Tahoma" w:hAnsi="Tahoma" w:cs="Tahoma"/>
        </w:rPr>
        <w:t>fieldwork</w:t>
      </w:r>
      <w:r w:rsidR="00B26116" w:rsidRPr="009E4980">
        <w:rPr>
          <w:rFonts w:ascii="Tahoma" w:hAnsi="Tahoma" w:cs="Tahoma"/>
        </w:rPr>
        <w:t>, co-creation</w:t>
      </w:r>
      <w:r w:rsidRPr="009E4980">
        <w:rPr>
          <w:rFonts w:ascii="Tahoma" w:hAnsi="Tahoma" w:cs="Tahoma"/>
        </w:rPr>
        <w:t xml:space="preserve"> and knowledge sharing among</w:t>
      </w:r>
      <w:r w:rsidR="00A010AC" w:rsidRPr="009E4980">
        <w:rPr>
          <w:rFonts w:ascii="Tahoma" w:hAnsi="Tahoma" w:cs="Tahoma"/>
        </w:rPr>
        <w:t>st</w:t>
      </w:r>
      <w:r w:rsidRPr="009E4980">
        <w:rPr>
          <w:rFonts w:ascii="Tahoma" w:hAnsi="Tahoma" w:cs="Tahoma"/>
        </w:rPr>
        <w:t xml:space="preserve"> </w:t>
      </w:r>
      <w:proofErr w:type="gramStart"/>
      <w:r w:rsidR="00893B5C" w:rsidRPr="009E4980">
        <w:rPr>
          <w:rFonts w:ascii="Tahoma" w:hAnsi="Tahoma" w:cs="Tahoma"/>
        </w:rPr>
        <w:t>themselves</w:t>
      </w:r>
      <w:proofErr w:type="gramEnd"/>
      <w:r w:rsidRPr="009E4980">
        <w:rPr>
          <w:rFonts w:ascii="Tahoma" w:hAnsi="Tahoma" w:cs="Tahoma"/>
        </w:rPr>
        <w:t xml:space="preserve"> over a longer period. </w:t>
      </w:r>
      <w:r w:rsidR="00E37FFE" w:rsidRPr="009E4980">
        <w:rPr>
          <w:rFonts w:ascii="Tahoma" w:hAnsi="Tahoma" w:cs="Tahoma"/>
        </w:rPr>
        <w:t>We</w:t>
      </w:r>
      <w:r w:rsidRPr="009E4980">
        <w:rPr>
          <w:rFonts w:ascii="Tahoma" w:hAnsi="Tahoma" w:cs="Tahoma"/>
        </w:rPr>
        <w:t xml:space="preserve"> d</w:t>
      </w:r>
      <w:r w:rsidR="00893B5C" w:rsidRPr="009E4980">
        <w:rPr>
          <w:rFonts w:ascii="Tahoma" w:hAnsi="Tahoma" w:cs="Tahoma"/>
        </w:rPr>
        <w:t>id not ‘lead’ this process. Instead</w:t>
      </w:r>
      <w:r w:rsidR="009E5266" w:rsidRPr="009E4980">
        <w:rPr>
          <w:rFonts w:ascii="Tahoma" w:hAnsi="Tahoma" w:cs="Tahoma"/>
        </w:rPr>
        <w:t>,</w:t>
      </w:r>
      <w:r w:rsidR="00893B5C" w:rsidRPr="009E4980">
        <w:rPr>
          <w:rFonts w:ascii="Tahoma" w:hAnsi="Tahoma" w:cs="Tahoma"/>
        </w:rPr>
        <w:t xml:space="preserve"> we </w:t>
      </w:r>
      <w:r w:rsidRPr="009E4980">
        <w:rPr>
          <w:rFonts w:ascii="Tahoma" w:hAnsi="Tahoma" w:cs="Tahoma"/>
        </w:rPr>
        <w:t>created a learning environment</w:t>
      </w:r>
      <w:r w:rsidR="00A44306" w:rsidRPr="009E4980">
        <w:rPr>
          <w:rFonts w:ascii="Tahoma" w:hAnsi="Tahoma" w:cs="Tahoma"/>
        </w:rPr>
        <w:t>,</w:t>
      </w:r>
      <w:r w:rsidRPr="009E4980">
        <w:rPr>
          <w:rFonts w:ascii="Tahoma" w:hAnsi="Tahoma" w:cs="Tahoma"/>
        </w:rPr>
        <w:t xml:space="preserve"> which enabled students to be in charge of their own learning process</w:t>
      </w:r>
      <w:r w:rsidR="00A010AC" w:rsidRPr="009E4980">
        <w:rPr>
          <w:rFonts w:ascii="Tahoma" w:hAnsi="Tahoma" w:cs="Tahoma"/>
        </w:rPr>
        <w:t>,</w:t>
      </w:r>
      <w:r w:rsidRPr="009E4980">
        <w:rPr>
          <w:rFonts w:ascii="Tahoma" w:hAnsi="Tahoma" w:cs="Tahoma"/>
        </w:rPr>
        <w:t xml:space="preserve"> taking it to new depths. </w:t>
      </w:r>
      <w:r w:rsidR="007650EB" w:rsidRPr="009E4980">
        <w:rPr>
          <w:rFonts w:ascii="Tahoma" w:hAnsi="Tahoma" w:cs="Tahoma"/>
        </w:rPr>
        <w:t>Therefor</w:t>
      </w:r>
      <w:r w:rsidR="0093582B" w:rsidRPr="009E4980">
        <w:rPr>
          <w:rFonts w:ascii="Tahoma" w:hAnsi="Tahoma" w:cs="Tahoma"/>
        </w:rPr>
        <w:t>e</w:t>
      </w:r>
      <w:r w:rsidR="007650EB" w:rsidRPr="009E4980">
        <w:rPr>
          <w:rFonts w:ascii="Tahoma" w:hAnsi="Tahoma" w:cs="Tahoma"/>
        </w:rPr>
        <w:t xml:space="preserve"> our role shifted from instructors</w:t>
      </w:r>
      <w:r w:rsidR="001D0561" w:rsidRPr="009E4980">
        <w:rPr>
          <w:rFonts w:ascii="Tahoma" w:hAnsi="Tahoma" w:cs="Tahoma"/>
        </w:rPr>
        <w:t xml:space="preserve"> </w:t>
      </w:r>
      <w:r w:rsidR="007650EB" w:rsidRPr="009E4980">
        <w:rPr>
          <w:rFonts w:ascii="Tahoma" w:hAnsi="Tahoma" w:cs="Tahoma"/>
        </w:rPr>
        <w:t xml:space="preserve">to resource persons as the days went on. </w:t>
      </w:r>
      <w:r w:rsidR="005077DD" w:rsidRPr="009E4980">
        <w:rPr>
          <w:rFonts w:ascii="Tahoma" w:hAnsi="Tahoma" w:cs="Tahoma"/>
        </w:rPr>
        <w:t>A</w:t>
      </w:r>
      <w:r w:rsidRPr="009E4980">
        <w:rPr>
          <w:rFonts w:ascii="Tahoma" w:hAnsi="Tahoma" w:cs="Tahoma"/>
        </w:rPr>
        <w:t>n observa</w:t>
      </w:r>
      <w:r w:rsidR="00893B5C" w:rsidRPr="009E4980">
        <w:rPr>
          <w:rFonts w:ascii="Tahoma" w:hAnsi="Tahoma" w:cs="Tahoma"/>
        </w:rPr>
        <w:t>tion made by one of the authors</w:t>
      </w:r>
      <w:r w:rsidR="005077DD" w:rsidRPr="009E4980">
        <w:rPr>
          <w:rFonts w:ascii="Tahoma" w:hAnsi="Tahoma" w:cs="Tahoma"/>
        </w:rPr>
        <w:t xml:space="preserve"> illustrates this</w:t>
      </w:r>
      <w:r w:rsidR="00893B5C" w:rsidRPr="009E4980">
        <w:rPr>
          <w:rFonts w:ascii="Tahoma" w:hAnsi="Tahoma" w:cs="Tahoma"/>
        </w:rPr>
        <w:t xml:space="preserve">: Students were living in Casas </w:t>
      </w:r>
      <w:proofErr w:type="spellStart"/>
      <w:r w:rsidR="00893B5C" w:rsidRPr="009E4980">
        <w:rPr>
          <w:rFonts w:ascii="Tahoma" w:hAnsi="Tahoma" w:cs="Tahoma"/>
        </w:rPr>
        <w:t>P</w:t>
      </w:r>
      <w:r w:rsidRPr="009E4980">
        <w:rPr>
          <w:rFonts w:ascii="Tahoma" w:hAnsi="Tahoma" w:cs="Tahoma"/>
        </w:rPr>
        <w:t>articulares</w:t>
      </w:r>
      <w:proofErr w:type="spellEnd"/>
      <w:r w:rsidRPr="009E4980">
        <w:rPr>
          <w:rFonts w:ascii="Tahoma" w:hAnsi="Tahoma" w:cs="Tahoma"/>
        </w:rPr>
        <w:t xml:space="preserve"> quite close to each other and often met on the porches of a Casa. One night, passing by a ca</w:t>
      </w:r>
      <w:r w:rsidR="00833B2B" w:rsidRPr="009E4980">
        <w:rPr>
          <w:rFonts w:ascii="Tahoma" w:hAnsi="Tahoma" w:cs="Tahoma"/>
        </w:rPr>
        <w:t>sa, where students were gathered</w:t>
      </w:r>
      <w:r w:rsidRPr="009E4980">
        <w:rPr>
          <w:rFonts w:ascii="Tahoma" w:hAnsi="Tahoma" w:cs="Tahoma"/>
        </w:rPr>
        <w:t>, one of the authors overheard them discuss a mini-lecture on the concept</w:t>
      </w:r>
      <w:r w:rsidR="005077DD" w:rsidRPr="009E4980">
        <w:rPr>
          <w:rFonts w:ascii="Tahoma" w:hAnsi="Tahoma" w:cs="Tahoma"/>
        </w:rPr>
        <w:t xml:space="preserve"> of ‘development’ </w:t>
      </w:r>
      <w:r w:rsidRPr="009E4980">
        <w:rPr>
          <w:rFonts w:ascii="Tahoma" w:hAnsi="Tahoma" w:cs="Tahoma"/>
        </w:rPr>
        <w:t xml:space="preserve">given the same morning. Students were discussing the implications of ‘development’, what it meant to a place like </w:t>
      </w:r>
      <w:proofErr w:type="spellStart"/>
      <w:r w:rsidRPr="009E4980">
        <w:rPr>
          <w:rFonts w:ascii="Tahoma" w:hAnsi="Tahoma" w:cs="Tahoma"/>
        </w:rPr>
        <w:t>Viñales</w:t>
      </w:r>
      <w:proofErr w:type="spellEnd"/>
      <w:r w:rsidRPr="009E4980">
        <w:rPr>
          <w:rFonts w:ascii="Tahoma" w:hAnsi="Tahoma" w:cs="Tahoma"/>
        </w:rPr>
        <w:t xml:space="preserve"> and how the concept could be used to comprehend</w:t>
      </w:r>
      <w:r w:rsidR="00833B2B" w:rsidRPr="009E4980">
        <w:rPr>
          <w:rFonts w:ascii="Tahoma" w:hAnsi="Tahoma" w:cs="Tahoma"/>
        </w:rPr>
        <w:t xml:space="preserve"> what</w:t>
      </w:r>
      <w:r w:rsidRPr="009E4980">
        <w:rPr>
          <w:rFonts w:ascii="Tahoma" w:hAnsi="Tahoma" w:cs="Tahoma"/>
        </w:rPr>
        <w:t xml:space="preserve"> they were experiencing there. </w:t>
      </w:r>
    </w:p>
    <w:p w14:paraId="31028447" w14:textId="25E80FC5" w:rsidR="00703F21" w:rsidRPr="009E4980" w:rsidRDefault="00703F21" w:rsidP="009E4980">
      <w:pPr>
        <w:spacing w:line="276" w:lineRule="auto"/>
        <w:ind w:firstLine="1304"/>
        <w:rPr>
          <w:rFonts w:ascii="Tahoma" w:hAnsi="Tahoma" w:cs="Tahoma"/>
          <w:i/>
        </w:rPr>
      </w:pPr>
      <w:r w:rsidRPr="009E4980">
        <w:rPr>
          <w:rFonts w:ascii="Tahoma" w:hAnsi="Tahoma" w:cs="Tahoma"/>
          <w:i/>
        </w:rPr>
        <w:t>”Being in Cuba was the most informative experience of the 8</w:t>
      </w:r>
      <w:r w:rsidRPr="009E4980">
        <w:rPr>
          <w:rFonts w:ascii="Tahoma" w:hAnsi="Tahoma" w:cs="Tahoma"/>
          <w:i/>
          <w:vertAlign w:val="superscript"/>
        </w:rPr>
        <w:t>th</w:t>
      </w:r>
      <w:r w:rsidRPr="009E4980">
        <w:rPr>
          <w:rFonts w:ascii="Tahoma" w:hAnsi="Tahoma" w:cs="Tahoma"/>
          <w:i/>
        </w:rPr>
        <w:t xml:space="preserve"> semester and it gave us the opportunity to see how theory does not always apply to real life. It taught me more than only attending class did</w:t>
      </w:r>
      <w:r w:rsidR="00F04531" w:rsidRPr="009E4980">
        <w:rPr>
          <w:rFonts w:ascii="Tahoma" w:hAnsi="Tahoma" w:cs="Tahoma"/>
        </w:rPr>
        <w:t xml:space="preserve">” (Student K, March </w:t>
      </w:r>
      <w:r w:rsidRPr="009E4980">
        <w:rPr>
          <w:rFonts w:ascii="Tahoma" w:hAnsi="Tahoma" w:cs="Tahoma"/>
        </w:rPr>
        <w:t>30</w:t>
      </w:r>
      <w:r w:rsidR="00F04531" w:rsidRPr="009E4980">
        <w:rPr>
          <w:rFonts w:ascii="Tahoma" w:hAnsi="Tahoma" w:cs="Tahoma"/>
        </w:rPr>
        <w:t>th 2017</w:t>
      </w:r>
      <w:r w:rsidRPr="009E4980">
        <w:rPr>
          <w:rFonts w:ascii="Tahoma" w:hAnsi="Tahoma" w:cs="Tahoma"/>
        </w:rPr>
        <w:t>).</w:t>
      </w:r>
    </w:p>
    <w:p w14:paraId="116D8135" w14:textId="59A245F2" w:rsidR="00703F21" w:rsidRPr="009E4980" w:rsidRDefault="00703F21" w:rsidP="009E4980">
      <w:pPr>
        <w:spacing w:line="276" w:lineRule="auto"/>
        <w:rPr>
          <w:rFonts w:ascii="Tahoma" w:hAnsi="Tahoma" w:cs="Tahoma"/>
          <w:i/>
        </w:rPr>
      </w:pPr>
      <w:r w:rsidRPr="009E4980">
        <w:rPr>
          <w:rFonts w:ascii="Tahoma" w:hAnsi="Tahoma" w:cs="Tahoma"/>
        </w:rPr>
        <w:t>And</w:t>
      </w:r>
    </w:p>
    <w:p w14:paraId="417287FB" w14:textId="1B2F7124" w:rsidR="00703F21" w:rsidRPr="009E4980" w:rsidRDefault="00703F21" w:rsidP="009E4980">
      <w:pPr>
        <w:spacing w:line="276" w:lineRule="auto"/>
        <w:ind w:firstLine="1304"/>
        <w:rPr>
          <w:rFonts w:ascii="Tahoma" w:hAnsi="Tahoma" w:cs="Tahoma"/>
        </w:rPr>
      </w:pPr>
      <w:r w:rsidRPr="009E4980">
        <w:rPr>
          <w:rFonts w:ascii="Tahoma" w:hAnsi="Tahoma" w:cs="Tahoma"/>
          <w:i/>
        </w:rPr>
        <w:lastRenderedPageBreak/>
        <w:t>”It gave us a lot of information</w:t>
      </w:r>
      <w:r w:rsidR="00E37FFE" w:rsidRPr="009E4980">
        <w:rPr>
          <w:rFonts w:ascii="Tahoma" w:hAnsi="Tahoma" w:cs="Tahoma"/>
          <w:i/>
        </w:rPr>
        <w:t>,</w:t>
      </w:r>
      <w:r w:rsidRPr="009E4980">
        <w:rPr>
          <w:rFonts w:ascii="Tahoma" w:hAnsi="Tahoma" w:cs="Tahoma"/>
          <w:i/>
        </w:rPr>
        <w:t xml:space="preserve"> which you cannot find in any literature or look up. It also gave us knowledge about the importance of always trying to ‘go local’ and engage as much as possible with the locals. Since our research focused on casas </w:t>
      </w:r>
      <w:proofErr w:type="spellStart"/>
      <w:r w:rsidRPr="009E4980">
        <w:rPr>
          <w:rFonts w:ascii="Tahoma" w:hAnsi="Tahoma" w:cs="Tahoma"/>
          <w:i/>
        </w:rPr>
        <w:t>particulares</w:t>
      </w:r>
      <w:proofErr w:type="spellEnd"/>
      <w:r w:rsidRPr="009E4980">
        <w:rPr>
          <w:rFonts w:ascii="Tahoma" w:hAnsi="Tahoma" w:cs="Tahoma"/>
          <w:i/>
        </w:rPr>
        <w:t xml:space="preserve"> and the community, it was very good to be able to go there and be a part of it” </w:t>
      </w:r>
      <w:r w:rsidR="00F04531" w:rsidRPr="009E4980">
        <w:rPr>
          <w:rFonts w:ascii="Tahoma" w:hAnsi="Tahoma" w:cs="Tahoma"/>
        </w:rPr>
        <w:t>(Student J, March</w:t>
      </w:r>
      <w:r w:rsidRPr="009E4980">
        <w:rPr>
          <w:rFonts w:ascii="Tahoma" w:hAnsi="Tahoma" w:cs="Tahoma"/>
        </w:rPr>
        <w:t xml:space="preserve"> 30</w:t>
      </w:r>
      <w:r w:rsidR="00F04531" w:rsidRPr="009E4980">
        <w:rPr>
          <w:rFonts w:ascii="Tahoma" w:hAnsi="Tahoma" w:cs="Tahoma"/>
          <w:vertAlign w:val="superscript"/>
        </w:rPr>
        <w:t>th</w:t>
      </w:r>
      <w:r w:rsidR="00F04531" w:rsidRPr="009E4980">
        <w:rPr>
          <w:rFonts w:ascii="Tahoma" w:hAnsi="Tahoma" w:cs="Tahoma"/>
        </w:rPr>
        <w:t xml:space="preserve"> 2017</w:t>
      </w:r>
      <w:r w:rsidRPr="009E4980">
        <w:rPr>
          <w:rFonts w:ascii="Tahoma" w:hAnsi="Tahoma" w:cs="Tahoma"/>
        </w:rPr>
        <w:t>).</w:t>
      </w:r>
    </w:p>
    <w:p w14:paraId="0D57D481" w14:textId="264AAC82" w:rsidR="00893B5C" w:rsidRPr="009E4980" w:rsidRDefault="001A53D4" w:rsidP="009E4980">
      <w:pPr>
        <w:spacing w:line="276" w:lineRule="auto"/>
        <w:rPr>
          <w:rFonts w:ascii="Tahoma" w:hAnsi="Tahoma" w:cs="Tahoma"/>
          <w:b/>
        </w:rPr>
      </w:pPr>
      <w:r w:rsidRPr="009E4980">
        <w:rPr>
          <w:rFonts w:ascii="Tahoma" w:hAnsi="Tahoma" w:cs="Tahoma"/>
        </w:rPr>
        <w:t>Taking the classroom to</w:t>
      </w:r>
      <w:r w:rsidR="00833B2B" w:rsidRPr="009E4980">
        <w:rPr>
          <w:rFonts w:ascii="Tahoma" w:hAnsi="Tahoma" w:cs="Tahoma"/>
        </w:rPr>
        <w:t xml:space="preserve"> the </w:t>
      </w:r>
      <w:r w:rsidR="00893B5C" w:rsidRPr="009E4980">
        <w:rPr>
          <w:rFonts w:ascii="Tahoma" w:hAnsi="Tahoma" w:cs="Tahoma"/>
        </w:rPr>
        <w:t>world (Smith et al. 2017) can thus</w:t>
      </w:r>
      <w:r w:rsidR="00833B2B" w:rsidRPr="009E4980">
        <w:rPr>
          <w:rFonts w:ascii="Tahoma" w:hAnsi="Tahoma" w:cs="Tahoma"/>
        </w:rPr>
        <w:t xml:space="preserve"> challenge (and improve)</w:t>
      </w:r>
      <w:r w:rsidRPr="009E4980">
        <w:rPr>
          <w:rFonts w:ascii="Tahoma" w:hAnsi="Tahoma" w:cs="Tahoma"/>
        </w:rPr>
        <w:t xml:space="preserve"> studen</w:t>
      </w:r>
      <w:r w:rsidR="00833B2B" w:rsidRPr="009E4980">
        <w:rPr>
          <w:rFonts w:ascii="Tahoma" w:hAnsi="Tahoma" w:cs="Tahoma"/>
        </w:rPr>
        <w:t>ts’ learning process, since students</w:t>
      </w:r>
      <w:r w:rsidR="00C410E8" w:rsidRPr="009E4980">
        <w:rPr>
          <w:rFonts w:ascii="Tahoma" w:hAnsi="Tahoma" w:cs="Tahoma"/>
        </w:rPr>
        <w:t xml:space="preserve"> acquire</w:t>
      </w:r>
      <w:r w:rsidR="005077DD" w:rsidRPr="009E4980">
        <w:rPr>
          <w:rFonts w:ascii="Tahoma" w:hAnsi="Tahoma" w:cs="Tahoma"/>
        </w:rPr>
        <w:t xml:space="preserve"> new knowledge – and share</w:t>
      </w:r>
      <w:r w:rsidRPr="009E4980">
        <w:rPr>
          <w:rFonts w:ascii="Tahoma" w:hAnsi="Tahoma" w:cs="Tahoma"/>
        </w:rPr>
        <w:t xml:space="preserve"> it with each other (not</w:t>
      </w:r>
      <w:r w:rsidR="00833B2B" w:rsidRPr="009E4980">
        <w:rPr>
          <w:rFonts w:ascii="Tahoma" w:hAnsi="Tahoma" w:cs="Tahoma"/>
        </w:rPr>
        <w:t xml:space="preserve"> necessarily with</w:t>
      </w:r>
      <w:r w:rsidRPr="009E4980">
        <w:rPr>
          <w:rFonts w:ascii="Tahoma" w:hAnsi="Tahoma" w:cs="Tahoma"/>
        </w:rPr>
        <w:t xml:space="preserve"> the professors)</w:t>
      </w:r>
      <w:r w:rsidR="00F277BE" w:rsidRPr="009E4980">
        <w:rPr>
          <w:rFonts w:ascii="Tahoma" w:hAnsi="Tahoma" w:cs="Tahoma"/>
        </w:rPr>
        <w:t xml:space="preserve">. This is also the case after returning to the university, where students shared documents through </w:t>
      </w:r>
      <w:r w:rsidR="00893B5C" w:rsidRPr="009E4980">
        <w:rPr>
          <w:rFonts w:ascii="Tahoma" w:hAnsi="Tahoma" w:cs="Tahoma"/>
        </w:rPr>
        <w:t>file share</w:t>
      </w:r>
      <w:r w:rsidR="00F277BE" w:rsidRPr="009E4980">
        <w:rPr>
          <w:rFonts w:ascii="Tahoma" w:hAnsi="Tahoma" w:cs="Tahoma"/>
        </w:rPr>
        <w:t>, giving all project groups access to the material gathered in Cuba.</w:t>
      </w:r>
    </w:p>
    <w:p w14:paraId="12870459" w14:textId="77777777" w:rsidR="00E37FFE" w:rsidRPr="009E4980" w:rsidRDefault="00E37FFE" w:rsidP="009E4980">
      <w:pPr>
        <w:spacing w:line="276" w:lineRule="auto"/>
        <w:rPr>
          <w:rFonts w:ascii="Tahoma" w:hAnsi="Tahoma" w:cs="Tahoma"/>
          <w:b/>
        </w:rPr>
      </w:pPr>
    </w:p>
    <w:p w14:paraId="5C543BDB" w14:textId="45A97F57" w:rsidR="00872BA5" w:rsidRPr="009E4980" w:rsidRDefault="00872BA5" w:rsidP="009E4980">
      <w:pPr>
        <w:spacing w:line="276" w:lineRule="auto"/>
        <w:rPr>
          <w:rFonts w:ascii="Tahoma" w:hAnsi="Tahoma" w:cs="Tahoma"/>
          <w:b/>
          <w:i/>
        </w:rPr>
      </w:pPr>
      <w:r w:rsidRPr="009E4980">
        <w:rPr>
          <w:rFonts w:ascii="Tahoma" w:hAnsi="Tahoma" w:cs="Tahoma"/>
          <w:b/>
          <w:i/>
        </w:rPr>
        <w:t>‘Learning by doing’</w:t>
      </w:r>
    </w:p>
    <w:p w14:paraId="79867605" w14:textId="0A75B262" w:rsidR="00872BA5" w:rsidRPr="009E4980" w:rsidRDefault="00872BA5" w:rsidP="009E4980">
      <w:pPr>
        <w:spacing w:line="276" w:lineRule="auto"/>
        <w:rPr>
          <w:rFonts w:ascii="Tahoma" w:hAnsi="Tahoma" w:cs="Tahoma"/>
        </w:rPr>
      </w:pPr>
      <w:r w:rsidRPr="009E4980">
        <w:rPr>
          <w:rFonts w:ascii="Tahoma" w:hAnsi="Tahoma" w:cs="Tahoma"/>
        </w:rPr>
        <w:t>The notion of ’work-ready gr</w:t>
      </w:r>
      <w:r w:rsidR="00E8077A" w:rsidRPr="009E4980">
        <w:rPr>
          <w:rFonts w:ascii="Tahoma" w:hAnsi="Tahoma" w:cs="Tahoma"/>
        </w:rPr>
        <w:t>aduates’ (Gomez-Lanier 2017</w:t>
      </w:r>
      <w:r w:rsidR="005D03AA" w:rsidRPr="009E4980">
        <w:rPr>
          <w:rFonts w:ascii="Tahoma" w:hAnsi="Tahoma" w:cs="Tahoma"/>
        </w:rPr>
        <w:t>;</w:t>
      </w:r>
      <w:r w:rsidR="00E8077A" w:rsidRPr="009E4980">
        <w:rPr>
          <w:rFonts w:ascii="Tahoma" w:hAnsi="Tahoma" w:cs="Tahoma"/>
        </w:rPr>
        <w:t xml:space="preserve"> </w:t>
      </w:r>
      <w:proofErr w:type="spellStart"/>
      <w:r w:rsidR="00E8077A" w:rsidRPr="009E4980">
        <w:rPr>
          <w:rFonts w:ascii="Tahoma" w:hAnsi="Tahoma" w:cs="Tahoma"/>
        </w:rPr>
        <w:t>Yorke</w:t>
      </w:r>
      <w:proofErr w:type="spellEnd"/>
      <w:r w:rsidR="005D03AA" w:rsidRPr="009E4980">
        <w:rPr>
          <w:rFonts w:ascii="Tahoma" w:hAnsi="Tahoma" w:cs="Tahoma"/>
        </w:rPr>
        <w:t xml:space="preserve"> 2006</w:t>
      </w:r>
      <w:r w:rsidR="00E8077A" w:rsidRPr="009E4980">
        <w:rPr>
          <w:rFonts w:ascii="Tahoma" w:hAnsi="Tahoma" w:cs="Tahoma"/>
        </w:rPr>
        <w:t xml:space="preserve">) is important </w:t>
      </w:r>
      <w:r w:rsidR="005077DD" w:rsidRPr="009E4980">
        <w:rPr>
          <w:rFonts w:ascii="Tahoma" w:hAnsi="Tahoma" w:cs="Tahoma"/>
        </w:rPr>
        <w:t>for university program</w:t>
      </w:r>
      <w:r w:rsidR="001372A1" w:rsidRPr="009E4980">
        <w:rPr>
          <w:rFonts w:ascii="Tahoma" w:hAnsi="Tahoma" w:cs="Tahoma"/>
        </w:rPr>
        <w:t>me</w:t>
      </w:r>
      <w:r w:rsidR="005077DD" w:rsidRPr="009E4980">
        <w:rPr>
          <w:rFonts w:ascii="Tahoma" w:hAnsi="Tahoma" w:cs="Tahoma"/>
        </w:rPr>
        <w:t>s</w:t>
      </w:r>
      <w:r w:rsidRPr="009E4980">
        <w:rPr>
          <w:rFonts w:ascii="Tahoma" w:hAnsi="Tahoma" w:cs="Tahoma"/>
        </w:rPr>
        <w:t>. It calls for new ways of teaching and learning to equip graduate students with tools to facilitate their way from university to first job</w:t>
      </w:r>
      <w:r w:rsidR="00851B98" w:rsidRPr="009E4980">
        <w:rPr>
          <w:rFonts w:ascii="Tahoma" w:hAnsi="Tahoma" w:cs="Tahoma"/>
        </w:rPr>
        <w:t>s</w:t>
      </w:r>
      <w:r w:rsidRPr="009E4980">
        <w:rPr>
          <w:rFonts w:ascii="Tahoma" w:hAnsi="Tahoma" w:cs="Tahoma"/>
        </w:rPr>
        <w:t>. We designed a learning process where university students went on</w:t>
      </w:r>
      <w:r w:rsidR="00983BF6" w:rsidRPr="009E4980">
        <w:rPr>
          <w:rFonts w:ascii="Tahoma" w:hAnsi="Tahoma" w:cs="Tahoma"/>
        </w:rPr>
        <w:t xml:space="preserve"> the</w:t>
      </w:r>
      <w:r w:rsidRPr="009E4980">
        <w:rPr>
          <w:rFonts w:ascii="Tahoma" w:hAnsi="Tahoma" w:cs="Tahoma"/>
        </w:rPr>
        <w:t xml:space="preserve"> field trip in order to use their capabilities within their field of studies</w:t>
      </w:r>
      <w:r w:rsidR="00204BD0" w:rsidRPr="009E4980">
        <w:rPr>
          <w:rFonts w:ascii="Tahoma" w:hAnsi="Tahoma" w:cs="Tahoma"/>
        </w:rPr>
        <w:t>.</w:t>
      </w:r>
      <w:r w:rsidRPr="009E4980">
        <w:rPr>
          <w:rFonts w:ascii="Tahoma" w:hAnsi="Tahoma" w:cs="Tahoma"/>
        </w:rPr>
        <w:t xml:space="preserve"> </w:t>
      </w:r>
      <w:r w:rsidR="00C32DF2" w:rsidRPr="009E4980">
        <w:rPr>
          <w:rFonts w:ascii="Tahoma" w:hAnsi="Tahoma" w:cs="Tahoma"/>
        </w:rPr>
        <w:t>In other words;</w:t>
      </w:r>
      <w:r w:rsidRPr="009E4980">
        <w:rPr>
          <w:rFonts w:ascii="Tahoma" w:hAnsi="Tahoma" w:cs="Tahoma"/>
        </w:rPr>
        <w:t xml:space="preserve"> instead of bringing the world into the classroom, we brought the classroom (students) into the world</w:t>
      </w:r>
      <w:r w:rsidR="00DF50E9" w:rsidRPr="009E4980">
        <w:rPr>
          <w:rFonts w:ascii="Tahoma" w:hAnsi="Tahoma" w:cs="Tahoma"/>
        </w:rPr>
        <w:t>,</w:t>
      </w:r>
      <w:r w:rsidRPr="009E4980">
        <w:rPr>
          <w:rFonts w:ascii="Tahoma" w:hAnsi="Tahoma" w:cs="Tahoma"/>
        </w:rPr>
        <w:t xml:space="preserve"> as discussed in the work by Smith et al (2017). </w:t>
      </w:r>
      <w:r w:rsidR="009820EE" w:rsidRPr="009E4980">
        <w:rPr>
          <w:rFonts w:ascii="Tahoma" w:hAnsi="Tahoma" w:cs="Tahoma"/>
        </w:rPr>
        <w:t>Smith et al</w:t>
      </w:r>
      <w:r w:rsidRPr="009E4980">
        <w:rPr>
          <w:rFonts w:ascii="Tahoma" w:hAnsi="Tahoma" w:cs="Tahoma"/>
        </w:rPr>
        <w:t xml:space="preserve"> suggest the notion of ‘blended learning’, in their case by the use of mobile technology</w:t>
      </w:r>
      <w:r w:rsidR="00C32DF2" w:rsidRPr="009E4980">
        <w:rPr>
          <w:rFonts w:ascii="Tahoma" w:hAnsi="Tahoma" w:cs="Tahoma"/>
        </w:rPr>
        <w:t>,</w:t>
      </w:r>
      <w:r w:rsidRPr="009E4980">
        <w:rPr>
          <w:rFonts w:ascii="Tahoma" w:hAnsi="Tahoma" w:cs="Tahoma"/>
        </w:rPr>
        <w:t xml:space="preserve"> to “augment and mediate the way people learn in new places; allowing not only for ‘learning on the go’ but also opening up new forms of learning that follow from direct experience” (Smith et al 2017:2). This paper </w:t>
      </w:r>
      <w:r w:rsidR="00C32DF2" w:rsidRPr="009E4980">
        <w:rPr>
          <w:rFonts w:ascii="Tahoma" w:hAnsi="Tahoma" w:cs="Tahoma"/>
        </w:rPr>
        <w:t>has discussed</w:t>
      </w:r>
      <w:r w:rsidRPr="009E4980">
        <w:rPr>
          <w:rFonts w:ascii="Tahoma" w:hAnsi="Tahoma" w:cs="Tahoma"/>
        </w:rPr>
        <w:t xml:space="preserve"> ways to do this by way of experi</w:t>
      </w:r>
      <w:r w:rsidR="00DF50E9" w:rsidRPr="009E4980">
        <w:rPr>
          <w:rFonts w:ascii="Tahoma" w:hAnsi="Tahoma" w:cs="Tahoma"/>
        </w:rPr>
        <w:t>enti</w:t>
      </w:r>
      <w:r w:rsidRPr="009E4980">
        <w:rPr>
          <w:rFonts w:ascii="Tahoma" w:hAnsi="Tahoma" w:cs="Tahoma"/>
        </w:rPr>
        <w:t>al learning</w:t>
      </w:r>
      <w:r w:rsidR="00760814" w:rsidRPr="009E4980">
        <w:rPr>
          <w:rFonts w:ascii="Tahoma" w:hAnsi="Tahoma" w:cs="Tahoma"/>
        </w:rPr>
        <w:t>, in our context; PBL,</w:t>
      </w:r>
      <w:r w:rsidRPr="009E4980">
        <w:rPr>
          <w:rFonts w:ascii="Tahoma" w:hAnsi="Tahoma" w:cs="Tahoma"/>
        </w:rPr>
        <w:t xml:space="preserve"> inspired by Dewey (1</w:t>
      </w:r>
      <w:r w:rsidR="00DF50E9" w:rsidRPr="009E4980">
        <w:rPr>
          <w:rFonts w:ascii="Tahoma" w:hAnsi="Tahoma" w:cs="Tahoma"/>
        </w:rPr>
        <w:t>938) and Kolb’s (1984) experienti</w:t>
      </w:r>
      <w:r w:rsidRPr="009E4980">
        <w:rPr>
          <w:rFonts w:ascii="Tahoma" w:hAnsi="Tahoma" w:cs="Tahoma"/>
        </w:rPr>
        <w:t>al learning model</w:t>
      </w:r>
      <w:r w:rsidR="00760814" w:rsidRPr="009E4980">
        <w:rPr>
          <w:rFonts w:ascii="Tahoma" w:hAnsi="Tahoma" w:cs="Tahoma"/>
        </w:rPr>
        <w:t xml:space="preserve">, and suggestions to expand </w:t>
      </w:r>
      <w:r w:rsidR="005D03AA" w:rsidRPr="009E4980">
        <w:rPr>
          <w:rFonts w:ascii="Tahoma" w:hAnsi="Tahoma" w:cs="Tahoma"/>
        </w:rPr>
        <w:t>this learning model (Vince 1988;</w:t>
      </w:r>
      <w:r w:rsidR="00760814" w:rsidRPr="009E4980">
        <w:rPr>
          <w:rFonts w:ascii="Tahoma" w:hAnsi="Tahoma" w:cs="Tahoma"/>
        </w:rPr>
        <w:t xml:space="preserve"> </w:t>
      </w:r>
      <w:r w:rsidR="005077DD" w:rsidRPr="009E4980">
        <w:rPr>
          <w:rFonts w:ascii="Tahoma" w:hAnsi="Tahoma" w:cs="Tahoma"/>
        </w:rPr>
        <w:t xml:space="preserve">Kolb and Kolb 2009; </w:t>
      </w:r>
      <w:r w:rsidR="00760814" w:rsidRPr="009E4980">
        <w:rPr>
          <w:rFonts w:ascii="Tahoma" w:hAnsi="Tahoma" w:cs="Tahoma"/>
        </w:rPr>
        <w:t>Smith et al 2017)</w:t>
      </w:r>
      <w:r w:rsidRPr="009E4980">
        <w:rPr>
          <w:rFonts w:ascii="Tahoma" w:hAnsi="Tahoma" w:cs="Tahoma"/>
        </w:rPr>
        <w:t>.  Another important skill in PBL is the ability to learn ‘how to do’ as opposed to ‘learning about’ (</w:t>
      </w:r>
      <w:r w:rsidR="005077DD" w:rsidRPr="009E4980">
        <w:rPr>
          <w:rFonts w:ascii="Tahoma" w:hAnsi="Tahoma" w:cs="Tahoma"/>
        </w:rPr>
        <w:t>Blichfeldt</w:t>
      </w:r>
      <w:r w:rsidRPr="009E4980">
        <w:rPr>
          <w:rFonts w:ascii="Tahoma" w:hAnsi="Tahoma" w:cs="Tahoma"/>
        </w:rPr>
        <w:t xml:space="preserve"> et al 2017</w:t>
      </w:r>
      <w:r w:rsidR="005D03AA" w:rsidRPr="009E4980">
        <w:rPr>
          <w:rFonts w:ascii="Tahoma" w:hAnsi="Tahoma" w:cs="Tahoma"/>
        </w:rPr>
        <w:t xml:space="preserve">; </w:t>
      </w:r>
      <w:proofErr w:type="spellStart"/>
      <w:r w:rsidR="005D03AA" w:rsidRPr="009E4980">
        <w:rPr>
          <w:rFonts w:ascii="Tahoma" w:hAnsi="Tahoma" w:cs="Tahoma"/>
        </w:rPr>
        <w:t>Chemi</w:t>
      </w:r>
      <w:proofErr w:type="spellEnd"/>
      <w:r w:rsidR="005D03AA" w:rsidRPr="009E4980">
        <w:rPr>
          <w:rFonts w:ascii="Tahoma" w:hAnsi="Tahoma" w:cs="Tahoma"/>
        </w:rPr>
        <w:t xml:space="preserve"> and Krogh 2017</w:t>
      </w:r>
      <w:r w:rsidRPr="009E4980">
        <w:rPr>
          <w:rFonts w:ascii="Tahoma" w:hAnsi="Tahoma" w:cs="Tahoma"/>
        </w:rPr>
        <w:t xml:space="preserve">). </w:t>
      </w:r>
      <w:r w:rsidR="00DF50E9" w:rsidRPr="009E4980">
        <w:rPr>
          <w:rFonts w:ascii="Tahoma" w:hAnsi="Tahoma" w:cs="Tahoma"/>
        </w:rPr>
        <w:t>Being i</w:t>
      </w:r>
      <w:r w:rsidR="00586001" w:rsidRPr="009E4980">
        <w:rPr>
          <w:rFonts w:ascii="Tahoma" w:hAnsi="Tahoma" w:cs="Tahoma"/>
        </w:rPr>
        <w:t>nterdisciplinary is</w:t>
      </w:r>
      <w:r w:rsidR="00760814" w:rsidRPr="009E4980">
        <w:rPr>
          <w:rFonts w:ascii="Tahoma" w:hAnsi="Tahoma" w:cs="Tahoma"/>
        </w:rPr>
        <w:t xml:space="preserve"> an important element in PBL</w:t>
      </w:r>
      <w:r w:rsidR="005D03AA" w:rsidRPr="009E4980">
        <w:rPr>
          <w:rFonts w:ascii="Tahoma" w:hAnsi="Tahoma" w:cs="Tahoma"/>
        </w:rPr>
        <w:t xml:space="preserve"> (</w:t>
      </w:r>
      <w:proofErr w:type="spellStart"/>
      <w:r w:rsidR="005D03AA" w:rsidRPr="009E4980">
        <w:rPr>
          <w:rFonts w:ascii="Tahoma" w:hAnsi="Tahoma" w:cs="Tahoma"/>
        </w:rPr>
        <w:t>Egelund</w:t>
      </w:r>
      <w:proofErr w:type="spellEnd"/>
      <w:r w:rsidR="005D03AA" w:rsidRPr="009E4980">
        <w:rPr>
          <w:rFonts w:ascii="Tahoma" w:hAnsi="Tahoma" w:cs="Tahoma"/>
        </w:rPr>
        <w:t xml:space="preserve"> </w:t>
      </w:r>
      <w:proofErr w:type="spellStart"/>
      <w:r w:rsidR="005D03AA" w:rsidRPr="009E4980">
        <w:rPr>
          <w:rFonts w:ascii="Tahoma" w:hAnsi="Tahoma" w:cs="Tahoma"/>
        </w:rPr>
        <w:t>Holgaard</w:t>
      </w:r>
      <w:proofErr w:type="spellEnd"/>
      <w:r w:rsidR="005D03AA" w:rsidRPr="009E4980">
        <w:rPr>
          <w:rFonts w:ascii="Tahoma" w:hAnsi="Tahoma" w:cs="Tahoma"/>
        </w:rPr>
        <w:t xml:space="preserve"> et al.)</w:t>
      </w:r>
      <w:r w:rsidR="00760814" w:rsidRPr="009E4980">
        <w:rPr>
          <w:rFonts w:ascii="Tahoma" w:hAnsi="Tahoma" w:cs="Tahoma"/>
        </w:rPr>
        <w:t xml:space="preserve">. </w:t>
      </w:r>
      <w:r w:rsidRPr="009E4980">
        <w:rPr>
          <w:rFonts w:ascii="Tahoma" w:hAnsi="Tahoma" w:cs="Tahoma"/>
        </w:rPr>
        <w:t>Dredge and Bosman argue that professionals, in their case within tourism planning, must be able to cope in very different circumstances addressing a number of issues:</w:t>
      </w:r>
      <w:r w:rsidR="00DF50E9" w:rsidRPr="009E4980">
        <w:rPr>
          <w:rFonts w:ascii="Tahoma" w:hAnsi="Tahoma" w:cs="Tahoma"/>
        </w:rPr>
        <w:t xml:space="preserve"> </w:t>
      </w:r>
      <w:r w:rsidRPr="009E4980">
        <w:rPr>
          <w:rFonts w:ascii="Tahoma" w:hAnsi="Tahoma" w:cs="Tahoma"/>
        </w:rPr>
        <w:t>“The education of future professionals who have responsibility for managing complex, dynamic landscapes must extend beyond narrow fields and disciplinary divides” (Bosma</w:t>
      </w:r>
      <w:r w:rsidR="00F04531" w:rsidRPr="009E4980">
        <w:rPr>
          <w:rFonts w:ascii="Tahoma" w:hAnsi="Tahoma" w:cs="Tahoma"/>
        </w:rPr>
        <w:t>n &amp; Dredge 2014</w:t>
      </w:r>
      <w:r w:rsidR="005D03AA" w:rsidRPr="009E4980">
        <w:rPr>
          <w:rFonts w:ascii="Tahoma" w:hAnsi="Tahoma" w:cs="Tahoma"/>
        </w:rPr>
        <w:t>)</w:t>
      </w:r>
      <w:r w:rsidRPr="009E4980">
        <w:rPr>
          <w:rFonts w:ascii="Tahoma" w:hAnsi="Tahoma" w:cs="Tahoma"/>
        </w:rPr>
        <w:t xml:space="preserve"> </w:t>
      </w:r>
    </w:p>
    <w:p w14:paraId="30A4F55D" w14:textId="6B48A3CD" w:rsidR="00872BA5" w:rsidRPr="009E4980" w:rsidRDefault="00872BA5" w:rsidP="009E4980">
      <w:pPr>
        <w:spacing w:line="276" w:lineRule="auto"/>
        <w:rPr>
          <w:rFonts w:ascii="Tahoma" w:hAnsi="Tahoma" w:cs="Tahoma"/>
        </w:rPr>
      </w:pPr>
      <w:r w:rsidRPr="009E4980">
        <w:rPr>
          <w:rFonts w:ascii="Tahoma" w:hAnsi="Tahoma" w:cs="Tahoma"/>
        </w:rPr>
        <w:t>Key skills and core competences are essential to university education. Key skills are defined both in the descri</w:t>
      </w:r>
      <w:r w:rsidR="005D03AA" w:rsidRPr="009E4980">
        <w:rPr>
          <w:rFonts w:ascii="Tahoma" w:hAnsi="Tahoma" w:cs="Tahoma"/>
        </w:rPr>
        <w:t>ption of education program</w:t>
      </w:r>
      <w:r w:rsidR="001372A1" w:rsidRPr="009E4980">
        <w:rPr>
          <w:rFonts w:ascii="Tahoma" w:hAnsi="Tahoma" w:cs="Tahoma"/>
        </w:rPr>
        <w:t>me</w:t>
      </w:r>
      <w:r w:rsidR="005D03AA" w:rsidRPr="009E4980">
        <w:rPr>
          <w:rFonts w:ascii="Tahoma" w:hAnsi="Tahoma" w:cs="Tahoma"/>
        </w:rPr>
        <w:t>s on u</w:t>
      </w:r>
      <w:r w:rsidRPr="009E4980">
        <w:rPr>
          <w:rFonts w:ascii="Tahoma" w:hAnsi="Tahoma" w:cs="Tahoma"/>
        </w:rPr>
        <w:t xml:space="preserve">niversity homepages and in description of courses students can chose from during their education. However, these skills </w:t>
      </w:r>
      <w:r w:rsidR="00760814" w:rsidRPr="009E4980">
        <w:rPr>
          <w:rFonts w:ascii="Tahoma" w:hAnsi="Tahoma" w:cs="Tahoma"/>
        </w:rPr>
        <w:t>are in many cases</w:t>
      </w:r>
      <w:r w:rsidRPr="009E4980">
        <w:rPr>
          <w:rFonts w:ascii="Tahoma" w:hAnsi="Tahoma" w:cs="Tahoma"/>
        </w:rPr>
        <w:t xml:space="preserve"> obtained during classroom teaching. We argue, in line with others</w:t>
      </w:r>
      <w:r w:rsidR="00F04531" w:rsidRPr="009E4980">
        <w:rPr>
          <w:rFonts w:ascii="Tahoma" w:hAnsi="Tahoma" w:cs="Tahoma"/>
        </w:rPr>
        <w:t xml:space="preserve"> (Bosman &amp; Dredge 2014, </w:t>
      </w:r>
      <w:r w:rsidR="005077DD" w:rsidRPr="009E4980">
        <w:rPr>
          <w:rFonts w:ascii="Tahoma" w:hAnsi="Tahoma" w:cs="Tahoma"/>
        </w:rPr>
        <w:t>Blichfeldt</w:t>
      </w:r>
      <w:r w:rsidR="00F04531" w:rsidRPr="009E4980">
        <w:rPr>
          <w:rFonts w:ascii="Tahoma" w:hAnsi="Tahoma" w:cs="Tahoma"/>
        </w:rPr>
        <w:t xml:space="preserve"> et al 2017, Gomez-Lanier 2017)</w:t>
      </w:r>
      <w:r w:rsidRPr="009E4980">
        <w:rPr>
          <w:rFonts w:ascii="Tahoma" w:hAnsi="Tahoma" w:cs="Tahoma"/>
        </w:rPr>
        <w:t xml:space="preserve">, that skills </w:t>
      </w:r>
      <w:r w:rsidR="002E308F" w:rsidRPr="009E4980">
        <w:rPr>
          <w:rFonts w:ascii="Tahoma" w:hAnsi="Tahoma" w:cs="Tahoma"/>
        </w:rPr>
        <w:t xml:space="preserve">are </w:t>
      </w:r>
      <w:r w:rsidRPr="009E4980">
        <w:rPr>
          <w:rFonts w:ascii="Tahoma" w:hAnsi="Tahoma" w:cs="Tahoma"/>
        </w:rPr>
        <w:t xml:space="preserve">best obtained through real life experiences, where students have hands-on experience with solving problems and obtaining new insights. </w:t>
      </w:r>
      <w:r w:rsidR="0089306A" w:rsidRPr="009E4980">
        <w:rPr>
          <w:rFonts w:ascii="Tahoma" w:hAnsi="Tahoma" w:cs="Tahoma"/>
        </w:rPr>
        <w:t>However, in our experience, it is important for students to have some knowledge about the place they are about to enter as their ‘field’. Before going to Cuba, students already had lectures on topics like sustainable tourism, community based tourism, pro-poor tourism</w:t>
      </w:r>
      <w:r w:rsidR="00DF50E9" w:rsidRPr="009E4980">
        <w:rPr>
          <w:rFonts w:ascii="Tahoma" w:hAnsi="Tahoma" w:cs="Tahoma"/>
        </w:rPr>
        <w:t xml:space="preserve"> and entrepreneurship</w:t>
      </w:r>
      <w:r w:rsidR="0089306A" w:rsidRPr="009E4980">
        <w:rPr>
          <w:rFonts w:ascii="Tahoma" w:hAnsi="Tahoma" w:cs="Tahoma"/>
        </w:rPr>
        <w:t xml:space="preserve">. This helped in their analytical understanding of the ‘reality’ experienced in </w:t>
      </w:r>
      <w:proofErr w:type="spellStart"/>
      <w:r w:rsidR="0089306A" w:rsidRPr="009E4980">
        <w:rPr>
          <w:rFonts w:ascii="Tahoma" w:hAnsi="Tahoma" w:cs="Tahoma"/>
        </w:rPr>
        <w:t>Viñales</w:t>
      </w:r>
      <w:proofErr w:type="spellEnd"/>
      <w:r w:rsidR="0089306A" w:rsidRPr="009E4980">
        <w:rPr>
          <w:rFonts w:ascii="Tahoma" w:hAnsi="Tahoma" w:cs="Tahoma"/>
        </w:rPr>
        <w:t>. On the other hand</w:t>
      </w:r>
      <w:r w:rsidR="00833B2B" w:rsidRPr="009E4980">
        <w:rPr>
          <w:rFonts w:ascii="Tahoma" w:hAnsi="Tahoma" w:cs="Tahoma"/>
        </w:rPr>
        <w:t>,</w:t>
      </w:r>
      <w:r w:rsidR="0089306A" w:rsidRPr="009E4980">
        <w:rPr>
          <w:rFonts w:ascii="Tahoma" w:hAnsi="Tahoma" w:cs="Tahoma"/>
        </w:rPr>
        <w:t xml:space="preserve"> it also showed students, tha</w:t>
      </w:r>
      <w:r w:rsidR="00833B2B" w:rsidRPr="009E4980">
        <w:rPr>
          <w:rFonts w:ascii="Tahoma" w:hAnsi="Tahoma" w:cs="Tahoma"/>
        </w:rPr>
        <w:t>t you</w:t>
      </w:r>
      <w:r w:rsidR="0089306A" w:rsidRPr="009E4980">
        <w:rPr>
          <w:rFonts w:ascii="Tahoma" w:hAnsi="Tahoma" w:cs="Tahoma"/>
        </w:rPr>
        <w:t xml:space="preserve"> only reach a certain step i</w:t>
      </w:r>
      <w:r w:rsidR="005D03AA" w:rsidRPr="009E4980">
        <w:rPr>
          <w:rFonts w:ascii="Tahoma" w:hAnsi="Tahoma" w:cs="Tahoma"/>
        </w:rPr>
        <w:t>n the analytical process using</w:t>
      </w:r>
      <w:r w:rsidR="0089306A" w:rsidRPr="009E4980">
        <w:rPr>
          <w:rFonts w:ascii="Tahoma" w:hAnsi="Tahoma" w:cs="Tahoma"/>
        </w:rPr>
        <w:t xml:space="preserve"> desk-</w:t>
      </w:r>
      <w:r w:rsidR="0089306A" w:rsidRPr="009E4980">
        <w:rPr>
          <w:rFonts w:ascii="Tahoma" w:hAnsi="Tahoma" w:cs="Tahoma"/>
        </w:rPr>
        <w:lastRenderedPageBreak/>
        <w:t>studies. Having theoreti</w:t>
      </w:r>
      <w:r w:rsidR="005D03AA" w:rsidRPr="009E4980">
        <w:rPr>
          <w:rFonts w:ascii="Tahoma" w:hAnsi="Tahoma" w:cs="Tahoma"/>
        </w:rPr>
        <w:t>cal and conceptual insights do</w:t>
      </w:r>
      <w:r w:rsidR="0089306A" w:rsidRPr="009E4980">
        <w:rPr>
          <w:rFonts w:ascii="Tahoma" w:hAnsi="Tahoma" w:cs="Tahoma"/>
        </w:rPr>
        <w:t xml:space="preserve"> not always help you </w:t>
      </w:r>
      <w:r w:rsidR="005D03AA" w:rsidRPr="009E4980">
        <w:rPr>
          <w:rFonts w:ascii="Tahoma" w:hAnsi="Tahoma" w:cs="Tahoma"/>
        </w:rPr>
        <w:t>when you are</w:t>
      </w:r>
      <w:r w:rsidR="0089306A" w:rsidRPr="009E4980">
        <w:rPr>
          <w:rFonts w:ascii="Tahoma" w:hAnsi="Tahoma" w:cs="Tahoma"/>
        </w:rPr>
        <w:t xml:space="preserve"> in a new context. </w:t>
      </w:r>
      <w:r w:rsidRPr="009E4980">
        <w:rPr>
          <w:rFonts w:ascii="Tahoma" w:hAnsi="Tahoma" w:cs="Tahoma"/>
        </w:rPr>
        <w:t>When asked what the visit to Cuba did for her learning process, one student answered:</w:t>
      </w:r>
    </w:p>
    <w:p w14:paraId="4365C30E" w14:textId="02B14FB9" w:rsidR="00872BA5" w:rsidRPr="009E4980" w:rsidRDefault="00872BA5" w:rsidP="009E4980">
      <w:pPr>
        <w:spacing w:line="276" w:lineRule="auto"/>
        <w:ind w:firstLine="1304"/>
        <w:rPr>
          <w:rFonts w:ascii="Tahoma" w:hAnsi="Tahoma" w:cs="Tahoma"/>
          <w:i/>
        </w:rPr>
      </w:pPr>
      <w:r w:rsidRPr="009E4980">
        <w:rPr>
          <w:rFonts w:ascii="Tahoma" w:hAnsi="Tahoma" w:cs="Tahoma"/>
          <w:i/>
        </w:rPr>
        <w:t>“I feel like it turned things around. […] It really highlighted the importance of context because you can read texts but you cannot necessarily apply them in all contexts.”</w:t>
      </w:r>
      <w:r w:rsidR="00F04531" w:rsidRPr="009E4980">
        <w:rPr>
          <w:rFonts w:ascii="Tahoma" w:hAnsi="Tahoma" w:cs="Tahoma"/>
          <w:i/>
        </w:rPr>
        <w:t xml:space="preserve"> (Student J, March 30</w:t>
      </w:r>
      <w:r w:rsidR="00F04531" w:rsidRPr="009E4980">
        <w:rPr>
          <w:rFonts w:ascii="Tahoma" w:hAnsi="Tahoma" w:cs="Tahoma"/>
          <w:i/>
          <w:vertAlign w:val="superscript"/>
        </w:rPr>
        <w:t>th</w:t>
      </w:r>
      <w:r w:rsidR="00F04531" w:rsidRPr="009E4980">
        <w:rPr>
          <w:rFonts w:ascii="Tahoma" w:hAnsi="Tahoma" w:cs="Tahoma"/>
          <w:i/>
        </w:rPr>
        <w:t xml:space="preserve"> 2017</w:t>
      </w:r>
      <w:r w:rsidR="00166D96" w:rsidRPr="009E4980">
        <w:rPr>
          <w:rFonts w:ascii="Tahoma" w:hAnsi="Tahoma" w:cs="Tahoma"/>
          <w:i/>
        </w:rPr>
        <w:t>)</w:t>
      </w:r>
    </w:p>
    <w:p w14:paraId="23DC9FB3" w14:textId="49304F9F" w:rsidR="009D2F98" w:rsidRPr="009E4980" w:rsidRDefault="00760814" w:rsidP="009E4980">
      <w:pPr>
        <w:spacing w:line="276" w:lineRule="auto"/>
        <w:rPr>
          <w:rFonts w:ascii="Tahoma" w:hAnsi="Tahoma" w:cs="Tahoma"/>
        </w:rPr>
      </w:pPr>
      <w:r w:rsidRPr="009E4980">
        <w:rPr>
          <w:rFonts w:ascii="Tahoma" w:hAnsi="Tahoma" w:cs="Tahoma"/>
        </w:rPr>
        <w:t>Students</w:t>
      </w:r>
      <w:r w:rsidR="0089306A" w:rsidRPr="009E4980">
        <w:rPr>
          <w:rFonts w:ascii="Tahoma" w:hAnsi="Tahoma" w:cs="Tahoma"/>
        </w:rPr>
        <w:t xml:space="preserve"> thus</w:t>
      </w:r>
      <w:r w:rsidRPr="009E4980">
        <w:rPr>
          <w:rFonts w:ascii="Tahoma" w:hAnsi="Tahoma" w:cs="Tahoma"/>
        </w:rPr>
        <w:t xml:space="preserve"> obtained a more holistic perspective on all th</w:t>
      </w:r>
      <w:r w:rsidR="00C22F75" w:rsidRPr="009E4980">
        <w:rPr>
          <w:rFonts w:ascii="Tahoma" w:hAnsi="Tahoma" w:cs="Tahoma"/>
        </w:rPr>
        <w:t>e complexities involved in study</w:t>
      </w:r>
      <w:r w:rsidRPr="009E4980">
        <w:rPr>
          <w:rFonts w:ascii="Tahoma" w:hAnsi="Tahoma" w:cs="Tahoma"/>
        </w:rPr>
        <w:t xml:space="preserve">ing tourism in </w:t>
      </w:r>
      <w:proofErr w:type="spellStart"/>
      <w:r w:rsidR="00204BD0" w:rsidRPr="009E4980">
        <w:rPr>
          <w:rFonts w:ascii="Tahoma" w:hAnsi="Tahoma" w:cs="Tahoma"/>
        </w:rPr>
        <w:t>Viñales</w:t>
      </w:r>
      <w:proofErr w:type="spellEnd"/>
      <w:r w:rsidRPr="009E4980">
        <w:rPr>
          <w:rFonts w:ascii="Tahoma" w:hAnsi="Tahoma" w:cs="Tahoma"/>
        </w:rPr>
        <w:t>.</w:t>
      </w:r>
    </w:p>
    <w:p w14:paraId="2B256A42" w14:textId="30BC22CA" w:rsidR="00166D96" w:rsidRPr="009E4980" w:rsidRDefault="0089306A" w:rsidP="009E4980">
      <w:pPr>
        <w:spacing w:line="276" w:lineRule="auto"/>
        <w:rPr>
          <w:rFonts w:ascii="Tahoma" w:hAnsi="Tahoma" w:cs="Tahoma"/>
          <w:i/>
        </w:rPr>
      </w:pPr>
      <w:r w:rsidRPr="009E4980">
        <w:rPr>
          <w:rFonts w:ascii="Tahoma" w:hAnsi="Tahoma" w:cs="Tahoma"/>
        </w:rPr>
        <w:t xml:space="preserve"> </w:t>
      </w:r>
      <w:r w:rsidR="00586001" w:rsidRPr="009E4980">
        <w:rPr>
          <w:rFonts w:ascii="Tahoma" w:hAnsi="Tahoma" w:cs="Tahoma"/>
        </w:rPr>
        <w:tab/>
      </w:r>
      <w:r w:rsidR="00166D96" w:rsidRPr="009E4980">
        <w:rPr>
          <w:rFonts w:ascii="Tahoma" w:hAnsi="Tahoma" w:cs="Tahoma"/>
          <w:i/>
        </w:rPr>
        <w:t>“Well, the first one is, as already mentioned, that the theory does not fit with Cuba and that was the main problem the whole time we did this. We always had to reconfigure the theories or broaden them so they were to fit more … all the time critiquing them. I think that was the biggest challenge.”</w:t>
      </w:r>
      <w:r w:rsidR="00542283" w:rsidRPr="009E4980">
        <w:rPr>
          <w:rFonts w:ascii="Tahoma" w:hAnsi="Tahoma" w:cs="Tahoma"/>
          <w:i/>
        </w:rPr>
        <w:t xml:space="preserve"> </w:t>
      </w:r>
      <w:r w:rsidR="00F04531" w:rsidRPr="009E4980">
        <w:rPr>
          <w:rFonts w:ascii="Tahoma" w:hAnsi="Tahoma" w:cs="Tahoma"/>
          <w:i/>
        </w:rPr>
        <w:t>(Student D</w:t>
      </w:r>
      <w:r w:rsidR="00166D96" w:rsidRPr="009E4980">
        <w:rPr>
          <w:rFonts w:ascii="Tahoma" w:hAnsi="Tahoma" w:cs="Tahoma"/>
          <w:i/>
        </w:rPr>
        <w:t xml:space="preserve"> 15th of June, 2017)</w:t>
      </w:r>
    </w:p>
    <w:p w14:paraId="28AD4727" w14:textId="657BCB62" w:rsidR="0089306A" w:rsidRPr="009E4980" w:rsidRDefault="0089306A" w:rsidP="009E4980">
      <w:pPr>
        <w:pStyle w:val="CommentText"/>
        <w:spacing w:line="276" w:lineRule="auto"/>
        <w:rPr>
          <w:rFonts w:ascii="Tahoma" w:hAnsi="Tahoma" w:cs="Tahoma"/>
          <w:sz w:val="22"/>
          <w:szCs w:val="22"/>
        </w:rPr>
      </w:pPr>
      <w:proofErr w:type="gramStart"/>
      <w:r w:rsidRPr="009E4980">
        <w:rPr>
          <w:rFonts w:ascii="Tahoma" w:hAnsi="Tahoma" w:cs="Tahoma"/>
          <w:sz w:val="22"/>
          <w:szCs w:val="22"/>
        </w:rPr>
        <w:t>and</w:t>
      </w:r>
      <w:proofErr w:type="gramEnd"/>
    </w:p>
    <w:p w14:paraId="061005CD" w14:textId="49F1E006" w:rsidR="00166D96" w:rsidRPr="009E4980" w:rsidRDefault="00542283" w:rsidP="009E4980">
      <w:pPr>
        <w:spacing w:line="276" w:lineRule="auto"/>
        <w:ind w:firstLine="1304"/>
        <w:rPr>
          <w:rFonts w:ascii="Tahoma" w:hAnsi="Tahoma" w:cs="Tahoma"/>
        </w:rPr>
      </w:pPr>
      <w:r w:rsidRPr="009E4980">
        <w:rPr>
          <w:rFonts w:ascii="Tahoma" w:hAnsi="Tahoma" w:cs="Tahoma"/>
          <w:i/>
        </w:rPr>
        <w:t>“Being hands-on with the cases, how to approach the cases and adapt to the cases and the situated contexts. I think that will be a useful skill later on because you may have a lot of ideas while you sit at your desk and do theoretical work but when you get into a context, you have to learn to adapt to it, how to handle it and take care of it”</w:t>
      </w:r>
      <w:r w:rsidR="00F04531" w:rsidRPr="009E4980">
        <w:rPr>
          <w:rFonts w:ascii="Tahoma" w:hAnsi="Tahoma" w:cs="Tahoma"/>
        </w:rPr>
        <w:t xml:space="preserve"> (Student E</w:t>
      </w:r>
      <w:r w:rsidRPr="009E4980">
        <w:rPr>
          <w:rFonts w:ascii="Tahoma" w:hAnsi="Tahoma" w:cs="Tahoma"/>
        </w:rPr>
        <w:t>, 15</w:t>
      </w:r>
      <w:r w:rsidRPr="009E4980">
        <w:rPr>
          <w:rFonts w:ascii="Tahoma" w:hAnsi="Tahoma" w:cs="Tahoma"/>
          <w:vertAlign w:val="superscript"/>
        </w:rPr>
        <w:t>th</w:t>
      </w:r>
      <w:r w:rsidRPr="009E4980">
        <w:rPr>
          <w:rFonts w:ascii="Tahoma" w:hAnsi="Tahoma" w:cs="Tahoma"/>
        </w:rPr>
        <w:t xml:space="preserve"> of June, 2017)</w:t>
      </w:r>
    </w:p>
    <w:p w14:paraId="33703597" w14:textId="23095E2A" w:rsidR="00125CD7" w:rsidRPr="009E4980" w:rsidRDefault="00166D96" w:rsidP="009E4980">
      <w:pPr>
        <w:pStyle w:val="CommentText"/>
        <w:spacing w:line="276" w:lineRule="auto"/>
        <w:rPr>
          <w:rFonts w:ascii="Tahoma" w:hAnsi="Tahoma" w:cs="Tahoma"/>
          <w:sz w:val="22"/>
          <w:szCs w:val="22"/>
        </w:rPr>
      </w:pPr>
      <w:r w:rsidRPr="009E4980">
        <w:rPr>
          <w:rFonts w:ascii="Tahoma" w:hAnsi="Tahoma" w:cs="Tahoma"/>
          <w:sz w:val="22"/>
          <w:szCs w:val="22"/>
        </w:rPr>
        <w:t xml:space="preserve">Our experience as </w:t>
      </w:r>
      <w:r w:rsidR="00204BD0" w:rsidRPr="009E4980">
        <w:rPr>
          <w:rFonts w:ascii="Tahoma" w:hAnsi="Tahoma" w:cs="Tahoma"/>
          <w:sz w:val="22"/>
          <w:szCs w:val="22"/>
        </w:rPr>
        <w:t>professors, and later resource persons, in this p</w:t>
      </w:r>
      <w:r w:rsidR="005077DD" w:rsidRPr="009E4980">
        <w:rPr>
          <w:rFonts w:ascii="Tahoma" w:hAnsi="Tahoma" w:cs="Tahoma"/>
          <w:sz w:val="22"/>
          <w:szCs w:val="22"/>
        </w:rPr>
        <w:t xml:space="preserve">rocess was seeing the students </w:t>
      </w:r>
      <w:r w:rsidR="00204BD0" w:rsidRPr="009E4980">
        <w:rPr>
          <w:rFonts w:ascii="Tahoma" w:hAnsi="Tahoma" w:cs="Tahoma"/>
          <w:sz w:val="22"/>
          <w:szCs w:val="22"/>
        </w:rPr>
        <w:t>grow</w:t>
      </w:r>
      <w:r w:rsidRPr="009E4980">
        <w:rPr>
          <w:rFonts w:ascii="Tahoma" w:hAnsi="Tahoma" w:cs="Tahoma"/>
          <w:sz w:val="22"/>
          <w:szCs w:val="22"/>
        </w:rPr>
        <w:t xml:space="preserve"> not only within a learning context/proce</w:t>
      </w:r>
      <w:r w:rsidR="00F04531" w:rsidRPr="009E4980">
        <w:rPr>
          <w:rFonts w:ascii="Tahoma" w:hAnsi="Tahoma" w:cs="Tahoma"/>
          <w:sz w:val="22"/>
          <w:szCs w:val="22"/>
        </w:rPr>
        <w:t>s</w:t>
      </w:r>
      <w:r w:rsidR="00DF50E9" w:rsidRPr="009E4980">
        <w:rPr>
          <w:rFonts w:ascii="Tahoma" w:hAnsi="Tahoma" w:cs="Tahoma"/>
          <w:sz w:val="22"/>
          <w:szCs w:val="22"/>
        </w:rPr>
        <w:t>s but also in their self-</w:t>
      </w:r>
      <w:r w:rsidRPr="009E4980">
        <w:rPr>
          <w:rFonts w:ascii="Tahoma" w:hAnsi="Tahoma" w:cs="Tahoma"/>
          <w:sz w:val="22"/>
          <w:szCs w:val="22"/>
        </w:rPr>
        <w:t>esteem</w:t>
      </w:r>
      <w:r w:rsidR="00204BD0" w:rsidRPr="009E4980">
        <w:rPr>
          <w:rFonts w:ascii="Tahoma" w:hAnsi="Tahoma" w:cs="Tahoma"/>
          <w:sz w:val="22"/>
          <w:szCs w:val="22"/>
        </w:rPr>
        <w:t xml:space="preserve">. </w:t>
      </w:r>
      <w:r w:rsidR="005077DD" w:rsidRPr="009E4980">
        <w:rPr>
          <w:rFonts w:ascii="Tahoma" w:hAnsi="Tahoma" w:cs="Tahoma"/>
          <w:sz w:val="22"/>
          <w:szCs w:val="22"/>
        </w:rPr>
        <w:t>By the end of the fieldwork</w:t>
      </w:r>
      <w:r w:rsidR="002E308F" w:rsidRPr="009E4980">
        <w:rPr>
          <w:rFonts w:ascii="Tahoma" w:hAnsi="Tahoma" w:cs="Tahoma"/>
          <w:sz w:val="22"/>
          <w:szCs w:val="22"/>
        </w:rPr>
        <w:t>,</w:t>
      </w:r>
      <w:r w:rsidR="005077DD" w:rsidRPr="009E4980">
        <w:rPr>
          <w:rFonts w:ascii="Tahoma" w:hAnsi="Tahoma" w:cs="Tahoma"/>
          <w:sz w:val="22"/>
          <w:szCs w:val="22"/>
        </w:rPr>
        <w:t xml:space="preserve"> several students said</w:t>
      </w:r>
      <w:r w:rsidR="00204BD0" w:rsidRPr="009E4980">
        <w:rPr>
          <w:rFonts w:ascii="Tahoma" w:hAnsi="Tahoma" w:cs="Tahoma"/>
          <w:sz w:val="22"/>
          <w:szCs w:val="22"/>
        </w:rPr>
        <w:t xml:space="preserve"> that it</w:t>
      </w:r>
      <w:r w:rsidRPr="009E4980">
        <w:rPr>
          <w:rFonts w:ascii="Tahoma" w:hAnsi="Tahoma" w:cs="Tahoma"/>
          <w:sz w:val="22"/>
          <w:szCs w:val="22"/>
        </w:rPr>
        <w:t xml:space="preserve"> had g</w:t>
      </w:r>
      <w:r w:rsidR="005077DD" w:rsidRPr="009E4980">
        <w:rPr>
          <w:rFonts w:ascii="Tahoma" w:hAnsi="Tahoma" w:cs="Tahoma"/>
          <w:sz w:val="22"/>
          <w:szCs w:val="22"/>
        </w:rPr>
        <w:t>iven them a lot of confidence to be</w:t>
      </w:r>
      <w:r w:rsidRPr="009E4980">
        <w:rPr>
          <w:rFonts w:ascii="Tahoma" w:hAnsi="Tahoma" w:cs="Tahoma"/>
          <w:sz w:val="22"/>
          <w:szCs w:val="22"/>
        </w:rPr>
        <w:t xml:space="preserve"> able to openly discuss doubts</w:t>
      </w:r>
      <w:r w:rsidR="005077DD" w:rsidRPr="009E4980">
        <w:rPr>
          <w:rFonts w:ascii="Tahoma" w:hAnsi="Tahoma" w:cs="Tahoma"/>
          <w:sz w:val="22"/>
          <w:szCs w:val="22"/>
        </w:rPr>
        <w:t>,</w:t>
      </w:r>
      <w:r w:rsidRPr="009E4980">
        <w:rPr>
          <w:rFonts w:ascii="Tahoma" w:hAnsi="Tahoma" w:cs="Tahoma"/>
          <w:sz w:val="22"/>
          <w:szCs w:val="22"/>
        </w:rPr>
        <w:t xml:space="preserve"> suggestions</w:t>
      </w:r>
      <w:r w:rsidR="00DF50E9" w:rsidRPr="009E4980">
        <w:rPr>
          <w:rFonts w:ascii="Tahoma" w:hAnsi="Tahoma" w:cs="Tahoma"/>
          <w:sz w:val="22"/>
          <w:szCs w:val="22"/>
        </w:rPr>
        <w:t xml:space="preserve"> and</w:t>
      </w:r>
      <w:r w:rsidRPr="009E4980">
        <w:rPr>
          <w:rFonts w:ascii="Tahoma" w:hAnsi="Tahoma" w:cs="Tahoma"/>
          <w:sz w:val="22"/>
          <w:szCs w:val="22"/>
        </w:rPr>
        <w:t xml:space="preserve"> </w:t>
      </w:r>
      <w:r w:rsidR="003961DF" w:rsidRPr="009E4980">
        <w:rPr>
          <w:rFonts w:ascii="Tahoma" w:hAnsi="Tahoma" w:cs="Tahoma"/>
          <w:sz w:val="22"/>
          <w:szCs w:val="22"/>
        </w:rPr>
        <w:t>i</w:t>
      </w:r>
      <w:r w:rsidRPr="009E4980">
        <w:rPr>
          <w:rFonts w:ascii="Tahoma" w:hAnsi="Tahoma" w:cs="Tahoma"/>
          <w:sz w:val="22"/>
          <w:szCs w:val="22"/>
        </w:rPr>
        <w:t>deas without feeling ”foolish” or shy</w:t>
      </w:r>
      <w:r w:rsidR="002E308F" w:rsidRPr="009E4980">
        <w:rPr>
          <w:rFonts w:ascii="Tahoma" w:hAnsi="Tahoma" w:cs="Tahoma"/>
          <w:sz w:val="22"/>
          <w:szCs w:val="22"/>
        </w:rPr>
        <w:t>,</w:t>
      </w:r>
      <w:r w:rsidRPr="009E4980">
        <w:rPr>
          <w:rFonts w:ascii="Tahoma" w:hAnsi="Tahoma" w:cs="Tahoma"/>
          <w:sz w:val="22"/>
          <w:szCs w:val="22"/>
        </w:rPr>
        <w:t xml:space="preserve"> as the context was different for all the students and everybody asked questions</w:t>
      </w:r>
      <w:r w:rsidR="00204BD0" w:rsidRPr="009E4980">
        <w:rPr>
          <w:rFonts w:ascii="Tahoma" w:hAnsi="Tahoma" w:cs="Tahoma"/>
          <w:sz w:val="22"/>
          <w:szCs w:val="22"/>
        </w:rPr>
        <w:t>.</w:t>
      </w:r>
      <w:r w:rsidRPr="009E4980">
        <w:rPr>
          <w:rFonts w:ascii="Tahoma" w:hAnsi="Tahoma" w:cs="Tahoma"/>
          <w:sz w:val="22"/>
          <w:szCs w:val="22"/>
        </w:rPr>
        <w:t xml:space="preserve"> </w:t>
      </w:r>
      <w:r w:rsidR="00204BD0" w:rsidRPr="009E4980">
        <w:rPr>
          <w:rFonts w:ascii="Tahoma" w:hAnsi="Tahoma" w:cs="Tahoma"/>
          <w:sz w:val="22"/>
          <w:szCs w:val="22"/>
        </w:rPr>
        <w:t>Th</w:t>
      </w:r>
      <w:r w:rsidRPr="009E4980">
        <w:rPr>
          <w:rFonts w:ascii="Tahoma" w:hAnsi="Tahoma" w:cs="Tahoma"/>
          <w:sz w:val="22"/>
          <w:szCs w:val="22"/>
        </w:rPr>
        <w:t xml:space="preserve">ey would certainly not be shy to </w:t>
      </w:r>
      <w:r w:rsidR="00DF50E9" w:rsidRPr="009E4980">
        <w:rPr>
          <w:rFonts w:ascii="Tahoma" w:hAnsi="Tahoma" w:cs="Tahoma"/>
          <w:sz w:val="22"/>
          <w:szCs w:val="22"/>
        </w:rPr>
        <w:t xml:space="preserve">ask </w:t>
      </w:r>
      <w:r w:rsidRPr="009E4980">
        <w:rPr>
          <w:rFonts w:ascii="Tahoma" w:hAnsi="Tahoma" w:cs="Tahoma"/>
          <w:sz w:val="22"/>
          <w:szCs w:val="22"/>
        </w:rPr>
        <w:t>question</w:t>
      </w:r>
      <w:r w:rsidR="002E308F" w:rsidRPr="009E4980">
        <w:rPr>
          <w:rFonts w:ascii="Tahoma" w:hAnsi="Tahoma" w:cs="Tahoma"/>
          <w:sz w:val="22"/>
          <w:szCs w:val="22"/>
        </w:rPr>
        <w:t>s</w:t>
      </w:r>
      <w:r w:rsidRPr="009E4980">
        <w:rPr>
          <w:rFonts w:ascii="Tahoma" w:hAnsi="Tahoma" w:cs="Tahoma"/>
          <w:sz w:val="22"/>
          <w:szCs w:val="22"/>
        </w:rPr>
        <w:t xml:space="preserve"> in the future</w:t>
      </w:r>
      <w:r w:rsidR="00DF50E9" w:rsidRPr="009E4980">
        <w:rPr>
          <w:rFonts w:ascii="Tahoma" w:hAnsi="Tahoma" w:cs="Tahoma"/>
          <w:sz w:val="22"/>
          <w:szCs w:val="22"/>
        </w:rPr>
        <w:t>,</w:t>
      </w:r>
      <w:r w:rsidRPr="009E4980">
        <w:rPr>
          <w:rFonts w:ascii="Tahoma" w:hAnsi="Tahoma" w:cs="Tahoma"/>
          <w:sz w:val="22"/>
          <w:szCs w:val="22"/>
        </w:rPr>
        <w:t xml:space="preserve"> not even in the classroom</w:t>
      </w:r>
      <w:r w:rsidR="00204BD0" w:rsidRPr="009E4980">
        <w:rPr>
          <w:rFonts w:ascii="Tahoma" w:hAnsi="Tahoma" w:cs="Tahoma"/>
          <w:sz w:val="22"/>
          <w:szCs w:val="22"/>
        </w:rPr>
        <w:t>,</w:t>
      </w:r>
      <w:r w:rsidRPr="009E4980">
        <w:rPr>
          <w:rFonts w:ascii="Tahoma" w:hAnsi="Tahoma" w:cs="Tahoma"/>
          <w:sz w:val="22"/>
          <w:szCs w:val="22"/>
        </w:rPr>
        <w:t xml:space="preserve"> where it before often had been very</w:t>
      </w:r>
      <w:r w:rsidR="00542283" w:rsidRPr="009E4980">
        <w:rPr>
          <w:rFonts w:ascii="Tahoma" w:hAnsi="Tahoma" w:cs="Tahoma"/>
          <w:sz w:val="22"/>
          <w:szCs w:val="22"/>
        </w:rPr>
        <w:t xml:space="preserve"> difficult to ask</w:t>
      </w:r>
      <w:r w:rsidR="00204BD0" w:rsidRPr="009E4980">
        <w:rPr>
          <w:rFonts w:ascii="Tahoma" w:hAnsi="Tahoma" w:cs="Tahoma"/>
          <w:sz w:val="22"/>
          <w:szCs w:val="22"/>
        </w:rPr>
        <w:t>,</w:t>
      </w:r>
      <w:r w:rsidR="00542283" w:rsidRPr="009E4980">
        <w:rPr>
          <w:rFonts w:ascii="Tahoma" w:hAnsi="Tahoma" w:cs="Tahoma"/>
          <w:sz w:val="22"/>
          <w:szCs w:val="22"/>
        </w:rPr>
        <w:t xml:space="preserve"> what they them</w:t>
      </w:r>
      <w:r w:rsidR="00204BD0" w:rsidRPr="009E4980">
        <w:rPr>
          <w:rFonts w:ascii="Tahoma" w:hAnsi="Tahoma" w:cs="Tahoma"/>
          <w:sz w:val="22"/>
          <w:szCs w:val="22"/>
        </w:rPr>
        <w:t xml:space="preserve">selves thought </w:t>
      </w:r>
      <w:proofErr w:type="gramStart"/>
      <w:r w:rsidR="00204BD0" w:rsidRPr="009E4980">
        <w:rPr>
          <w:rFonts w:ascii="Tahoma" w:hAnsi="Tahoma" w:cs="Tahoma"/>
          <w:sz w:val="22"/>
          <w:szCs w:val="22"/>
        </w:rPr>
        <w:t>as</w:t>
      </w:r>
      <w:r w:rsidRPr="009E4980">
        <w:rPr>
          <w:rFonts w:ascii="Tahoma" w:hAnsi="Tahoma" w:cs="Tahoma"/>
          <w:sz w:val="22"/>
          <w:szCs w:val="22"/>
        </w:rPr>
        <w:t xml:space="preserve"> ”</w:t>
      </w:r>
      <w:proofErr w:type="gramEnd"/>
      <w:r w:rsidRPr="009E4980">
        <w:rPr>
          <w:rFonts w:ascii="Tahoma" w:hAnsi="Tahoma" w:cs="Tahoma"/>
          <w:sz w:val="22"/>
          <w:szCs w:val="22"/>
        </w:rPr>
        <w:t>stupid” questions</w:t>
      </w:r>
      <w:r w:rsidR="00A43AA8" w:rsidRPr="009E4980">
        <w:rPr>
          <w:rFonts w:ascii="Tahoma" w:hAnsi="Tahoma" w:cs="Tahoma"/>
          <w:sz w:val="22"/>
          <w:szCs w:val="22"/>
        </w:rPr>
        <w:t>.</w:t>
      </w:r>
    </w:p>
    <w:p w14:paraId="40E651E3" w14:textId="77777777" w:rsidR="00E37FFE" w:rsidRPr="009E4980" w:rsidRDefault="00E37FFE" w:rsidP="009E4980">
      <w:pPr>
        <w:spacing w:line="276" w:lineRule="auto"/>
        <w:rPr>
          <w:rFonts w:ascii="Tahoma" w:hAnsi="Tahoma" w:cs="Tahoma"/>
          <w:b/>
        </w:rPr>
      </w:pPr>
    </w:p>
    <w:p w14:paraId="625B03F0" w14:textId="15E30292" w:rsidR="00E37FFE" w:rsidRPr="009E4980" w:rsidRDefault="00E37FFE" w:rsidP="009E4980">
      <w:pPr>
        <w:spacing w:line="276" w:lineRule="auto"/>
        <w:rPr>
          <w:rFonts w:ascii="Tahoma" w:hAnsi="Tahoma" w:cs="Tahoma"/>
          <w:b/>
          <w:sz w:val="24"/>
          <w:szCs w:val="24"/>
        </w:rPr>
      </w:pPr>
      <w:r w:rsidRPr="009E4980">
        <w:rPr>
          <w:rFonts w:ascii="Tahoma" w:hAnsi="Tahoma" w:cs="Tahoma"/>
          <w:b/>
          <w:sz w:val="24"/>
          <w:szCs w:val="24"/>
        </w:rPr>
        <w:t>Concluding Remarks</w:t>
      </w:r>
    </w:p>
    <w:p w14:paraId="2A6B2E32" w14:textId="32939229" w:rsidR="00850900" w:rsidRPr="009E4980" w:rsidRDefault="00850900" w:rsidP="009E4980">
      <w:pPr>
        <w:spacing w:line="276" w:lineRule="auto"/>
        <w:rPr>
          <w:rFonts w:ascii="Tahoma" w:hAnsi="Tahoma" w:cs="Tahoma"/>
        </w:rPr>
      </w:pPr>
      <w:r w:rsidRPr="009E4980">
        <w:rPr>
          <w:rFonts w:ascii="Tahoma" w:hAnsi="Tahoma" w:cs="Tahoma"/>
        </w:rPr>
        <w:t>So, does taking the classroom into the world make a difference for student learning? According to one of the AAU students it certainly does:</w:t>
      </w:r>
    </w:p>
    <w:p w14:paraId="5D30064A" w14:textId="783259EB" w:rsidR="00850900" w:rsidRPr="009E4980" w:rsidRDefault="00850900" w:rsidP="009E4980">
      <w:pPr>
        <w:spacing w:line="276" w:lineRule="auto"/>
        <w:ind w:firstLine="1304"/>
        <w:rPr>
          <w:rFonts w:ascii="Tahoma" w:hAnsi="Tahoma" w:cs="Tahoma"/>
        </w:rPr>
      </w:pPr>
      <w:r w:rsidRPr="009E4980">
        <w:rPr>
          <w:rFonts w:ascii="Tahoma" w:hAnsi="Tahoma" w:cs="Tahoma"/>
          <w:i/>
        </w:rPr>
        <w:t xml:space="preserve">“Yes, because in school we mainly work with sustainability theory whereas in Cuba, while talking to people about sustainability and while writing the project, looking into the policies and the knowledge we got from Cuba … we learned how it really worked in reality. In my opinion, I learned the importance of thinking in a bottom-up kind of way, to also include community members in decision-making processes” </w:t>
      </w:r>
      <w:r w:rsidR="00F04531" w:rsidRPr="009E4980">
        <w:rPr>
          <w:rFonts w:ascii="Tahoma" w:hAnsi="Tahoma" w:cs="Tahoma"/>
        </w:rPr>
        <w:t>(Student M</w:t>
      </w:r>
      <w:r w:rsidRPr="009E4980">
        <w:rPr>
          <w:rFonts w:ascii="Tahoma" w:hAnsi="Tahoma" w:cs="Tahoma"/>
        </w:rPr>
        <w:t>, 15</w:t>
      </w:r>
      <w:r w:rsidRPr="009E4980">
        <w:rPr>
          <w:rFonts w:ascii="Tahoma" w:hAnsi="Tahoma" w:cs="Tahoma"/>
          <w:vertAlign w:val="superscript"/>
        </w:rPr>
        <w:t>th</w:t>
      </w:r>
      <w:r w:rsidRPr="009E4980">
        <w:rPr>
          <w:rFonts w:ascii="Tahoma" w:hAnsi="Tahoma" w:cs="Tahoma"/>
        </w:rPr>
        <w:t xml:space="preserve"> of June 2017)</w:t>
      </w:r>
    </w:p>
    <w:p w14:paraId="7933705D" w14:textId="5D109439" w:rsidR="00CB00D5" w:rsidRPr="009E4980" w:rsidRDefault="002E308F" w:rsidP="009E4980">
      <w:pPr>
        <w:spacing w:line="276" w:lineRule="auto"/>
        <w:rPr>
          <w:rFonts w:ascii="Tahoma" w:hAnsi="Tahoma" w:cs="Tahoma"/>
        </w:rPr>
      </w:pPr>
      <w:r w:rsidRPr="009E4980">
        <w:rPr>
          <w:rFonts w:ascii="Tahoma" w:hAnsi="Tahoma" w:cs="Tahoma"/>
        </w:rPr>
        <w:t xml:space="preserve">This </w:t>
      </w:r>
      <w:r w:rsidR="00CB00D5" w:rsidRPr="009E4980">
        <w:rPr>
          <w:rFonts w:ascii="Tahoma" w:hAnsi="Tahoma" w:cs="Tahoma"/>
        </w:rPr>
        <w:t xml:space="preserve">paper has focused on </w:t>
      </w:r>
      <w:r w:rsidRPr="009E4980">
        <w:rPr>
          <w:rFonts w:ascii="Tahoma" w:hAnsi="Tahoma" w:cs="Tahoma"/>
        </w:rPr>
        <w:t xml:space="preserve">the </w:t>
      </w:r>
      <w:r w:rsidR="00CB00D5" w:rsidRPr="009E4980">
        <w:rPr>
          <w:rFonts w:ascii="Tahoma" w:hAnsi="Tahoma" w:cs="Tahoma"/>
        </w:rPr>
        <w:t xml:space="preserve">discussion </w:t>
      </w:r>
      <w:r w:rsidRPr="009E4980">
        <w:rPr>
          <w:rFonts w:ascii="Tahoma" w:hAnsi="Tahoma" w:cs="Tahoma"/>
        </w:rPr>
        <w:t xml:space="preserve">of </w:t>
      </w:r>
      <w:r w:rsidR="00CB00D5" w:rsidRPr="009E4980">
        <w:rPr>
          <w:rFonts w:ascii="Tahoma" w:hAnsi="Tahoma" w:cs="Tahoma"/>
        </w:rPr>
        <w:t xml:space="preserve">how students learn. </w:t>
      </w:r>
      <w:r w:rsidR="005D03AA" w:rsidRPr="009E4980">
        <w:rPr>
          <w:rFonts w:ascii="Tahoma" w:hAnsi="Tahoma" w:cs="Tahoma"/>
        </w:rPr>
        <w:t>According to our research</w:t>
      </w:r>
      <w:r w:rsidR="005077DD" w:rsidRPr="009E4980">
        <w:rPr>
          <w:rFonts w:ascii="Tahoma" w:hAnsi="Tahoma" w:cs="Tahoma"/>
        </w:rPr>
        <w:t>,</w:t>
      </w:r>
      <w:r w:rsidR="00CB00D5" w:rsidRPr="009E4980">
        <w:rPr>
          <w:rFonts w:ascii="Tahoma" w:hAnsi="Tahoma" w:cs="Tahoma"/>
        </w:rPr>
        <w:t xml:space="preserve"> student</w:t>
      </w:r>
      <w:r w:rsidR="004C5A5A" w:rsidRPr="009E4980">
        <w:rPr>
          <w:rFonts w:ascii="Tahoma" w:hAnsi="Tahoma" w:cs="Tahoma"/>
        </w:rPr>
        <w:t>s</w:t>
      </w:r>
      <w:r w:rsidR="00CB00D5" w:rsidRPr="009E4980">
        <w:rPr>
          <w:rFonts w:ascii="Tahoma" w:hAnsi="Tahoma" w:cs="Tahoma"/>
        </w:rPr>
        <w:t xml:space="preserve"> learn by doing, much in line with Kolb’s model for experient</w:t>
      </w:r>
      <w:r w:rsidR="00204BD0" w:rsidRPr="009E4980">
        <w:rPr>
          <w:rFonts w:ascii="Tahoma" w:hAnsi="Tahoma" w:cs="Tahoma"/>
        </w:rPr>
        <w:t>i</w:t>
      </w:r>
      <w:r w:rsidR="00CB00D5" w:rsidRPr="009E4980">
        <w:rPr>
          <w:rFonts w:ascii="Tahoma" w:hAnsi="Tahoma" w:cs="Tahoma"/>
        </w:rPr>
        <w:t xml:space="preserve">al learning. However, we argue that </w:t>
      </w:r>
      <w:r w:rsidRPr="009E4980">
        <w:rPr>
          <w:rFonts w:ascii="Tahoma" w:hAnsi="Tahoma" w:cs="Tahoma"/>
        </w:rPr>
        <w:t>learning is more than an individual process beginning</w:t>
      </w:r>
      <w:r w:rsidR="00C23A50" w:rsidRPr="009E4980">
        <w:rPr>
          <w:rFonts w:ascii="Tahoma" w:hAnsi="Tahoma" w:cs="Tahoma"/>
        </w:rPr>
        <w:t xml:space="preserve"> </w:t>
      </w:r>
      <w:r w:rsidR="00CB00D5" w:rsidRPr="009E4980">
        <w:rPr>
          <w:rFonts w:ascii="Tahoma" w:hAnsi="Tahoma" w:cs="Tahoma"/>
        </w:rPr>
        <w:t xml:space="preserve">from concrete experience towards observations and reflections, followed by formation of abstract concepts and </w:t>
      </w:r>
      <w:proofErr w:type="spellStart"/>
      <w:r w:rsidR="00F55B3E" w:rsidRPr="009E4980">
        <w:rPr>
          <w:rFonts w:ascii="Tahoma" w:hAnsi="Tahoma" w:cs="Tahoma"/>
        </w:rPr>
        <w:t>generalisations</w:t>
      </w:r>
      <w:proofErr w:type="spellEnd"/>
      <w:r w:rsidR="00F55B3E" w:rsidRPr="009E4980">
        <w:rPr>
          <w:rFonts w:ascii="Tahoma" w:hAnsi="Tahoma" w:cs="Tahoma"/>
        </w:rPr>
        <w:t xml:space="preserve"> </w:t>
      </w:r>
      <w:r w:rsidR="00CB00D5" w:rsidRPr="009E4980">
        <w:rPr>
          <w:rFonts w:ascii="Tahoma" w:hAnsi="Tahoma" w:cs="Tahoma"/>
        </w:rPr>
        <w:t xml:space="preserve">to </w:t>
      </w:r>
      <w:r w:rsidR="00CB00D5" w:rsidRPr="009E4980">
        <w:rPr>
          <w:rFonts w:ascii="Tahoma" w:hAnsi="Tahoma" w:cs="Tahoma"/>
        </w:rPr>
        <w:lastRenderedPageBreak/>
        <w:t>testing implications of concepts in new situations, which again leads to a new f</w:t>
      </w:r>
      <w:r w:rsidR="00DF50E9" w:rsidRPr="009E4980">
        <w:rPr>
          <w:rFonts w:ascii="Tahoma" w:hAnsi="Tahoma" w:cs="Tahoma"/>
        </w:rPr>
        <w:t>orm of concrete experience (Kolb’</w:t>
      </w:r>
      <w:r w:rsidR="00CB00D5" w:rsidRPr="009E4980">
        <w:rPr>
          <w:rFonts w:ascii="Tahoma" w:hAnsi="Tahoma" w:cs="Tahoma"/>
        </w:rPr>
        <w:t xml:space="preserve">s Learning Circle). We argue that </w:t>
      </w:r>
      <w:r w:rsidR="005077DD" w:rsidRPr="009E4980">
        <w:rPr>
          <w:rFonts w:ascii="Tahoma" w:hAnsi="Tahoma" w:cs="Tahoma"/>
        </w:rPr>
        <w:t>stu</w:t>
      </w:r>
      <w:r w:rsidR="005D03AA" w:rsidRPr="009E4980">
        <w:rPr>
          <w:rFonts w:ascii="Tahoma" w:hAnsi="Tahoma" w:cs="Tahoma"/>
        </w:rPr>
        <w:t xml:space="preserve">dents gain </w:t>
      </w:r>
      <w:r w:rsidR="00CB00D5" w:rsidRPr="009E4980">
        <w:rPr>
          <w:rFonts w:ascii="Tahoma" w:hAnsi="Tahoma" w:cs="Tahoma"/>
        </w:rPr>
        <w:t xml:space="preserve">by learning </w:t>
      </w:r>
      <w:r w:rsidR="00204BD0" w:rsidRPr="009E4980">
        <w:rPr>
          <w:rFonts w:ascii="Tahoma" w:hAnsi="Tahoma" w:cs="Tahoma"/>
        </w:rPr>
        <w:t xml:space="preserve">and sharing knowledge </w:t>
      </w:r>
      <w:r w:rsidR="00CB00D5" w:rsidRPr="009E4980">
        <w:rPr>
          <w:rFonts w:ascii="Tahoma" w:hAnsi="Tahoma" w:cs="Tahoma"/>
        </w:rPr>
        <w:t>in groups in a different</w:t>
      </w:r>
      <w:r w:rsidR="000F5F23" w:rsidRPr="009E4980">
        <w:rPr>
          <w:rFonts w:ascii="Tahoma" w:hAnsi="Tahoma" w:cs="Tahoma"/>
        </w:rPr>
        <w:t>/engaging</w:t>
      </w:r>
      <w:r w:rsidR="00CB00D5" w:rsidRPr="009E4980">
        <w:rPr>
          <w:rFonts w:ascii="Tahoma" w:hAnsi="Tahoma" w:cs="Tahoma"/>
        </w:rPr>
        <w:t xml:space="preserve"> context (not university classrooms) </w:t>
      </w:r>
      <w:r w:rsidR="004C5A5A" w:rsidRPr="009E4980">
        <w:rPr>
          <w:rFonts w:ascii="Tahoma" w:hAnsi="Tahoma" w:cs="Tahoma"/>
        </w:rPr>
        <w:t>in line with Kolb and Kolb’s arguments of t</w:t>
      </w:r>
      <w:r w:rsidR="001F3777" w:rsidRPr="009E4980">
        <w:rPr>
          <w:rFonts w:ascii="Tahoma" w:hAnsi="Tahoma" w:cs="Tahoma"/>
        </w:rPr>
        <w:t>eam learning (2009). We suggest including</w:t>
      </w:r>
      <w:r w:rsidR="00CB00D5" w:rsidRPr="009E4980">
        <w:rPr>
          <w:rFonts w:ascii="Tahoma" w:hAnsi="Tahoma" w:cs="Tahoma"/>
        </w:rPr>
        <w:t xml:space="preserve"> peer learning and reflections as part of the circle</w:t>
      </w:r>
      <w:r w:rsidR="001F3777" w:rsidRPr="009E4980">
        <w:rPr>
          <w:rFonts w:ascii="Tahoma" w:hAnsi="Tahoma" w:cs="Tahoma"/>
        </w:rPr>
        <w:t xml:space="preserve"> in line with Kolb and Kolb’s expansion of the model (2009)</w:t>
      </w:r>
      <w:r w:rsidR="00CB00D5" w:rsidRPr="009E4980">
        <w:rPr>
          <w:rFonts w:ascii="Tahoma" w:hAnsi="Tahoma" w:cs="Tahoma"/>
        </w:rPr>
        <w:t xml:space="preserve">. </w:t>
      </w:r>
      <w:r w:rsidR="004C5A5A" w:rsidRPr="009E4980">
        <w:rPr>
          <w:rFonts w:ascii="Tahoma" w:hAnsi="Tahoma" w:cs="Tahoma"/>
        </w:rPr>
        <w:t>We distinguish between team learning (learnin</w:t>
      </w:r>
      <w:r w:rsidR="001F3777" w:rsidRPr="009E4980">
        <w:rPr>
          <w:rFonts w:ascii="Tahoma" w:hAnsi="Tahoma" w:cs="Tahoma"/>
        </w:rPr>
        <w:t>g together in teams) and</w:t>
      </w:r>
      <w:r w:rsidR="004C5A5A" w:rsidRPr="009E4980">
        <w:rPr>
          <w:rFonts w:ascii="Tahoma" w:hAnsi="Tahoma" w:cs="Tahoma"/>
        </w:rPr>
        <w:t xml:space="preserve"> peer learning (learning from each other). </w:t>
      </w:r>
      <w:r w:rsidR="00CB00D5" w:rsidRPr="009E4980">
        <w:rPr>
          <w:rFonts w:ascii="Tahoma" w:hAnsi="Tahoma" w:cs="Tahoma"/>
        </w:rPr>
        <w:t xml:space="preserve">We argue that </w:t>
      </w:r>
      <w:r w:rsidR="005C443E" w:rsidRPr="009E4980">
        <w:rPr>
          <w:rFonts w:ascii="Tahoma" w:hAnsi="Tahoma" w:cs="Tahoma"/>
        </w:rPr>
        <w:t xml:space="preserve"> peer learning (in groups) </w:t>
      </w:r>
      <w:r w:rsidR="00CB00D5" w:rsidRPr="009E4980">
        <w:rPr>
          <w:rFonts w:ascii="Tahoma" w:hAnsi="Tahoma" w:cs="Tahoma"/>
        </w:rPr>
        <w:t xml:space="preserve">is </w:t>
      </w:r>
      <w:r w:rsidR="00F86CBB" w:rsidRPr="009E4980">
        <w:rPr>
          <w:rFonts w:ascii="Tahoma" w:hAnsi="Tahoma" w:cs="Tahoma"/>
        </w:rPr>
        <w:t>opening up for</w:t>
      </w:r>
      <w:r w:rsidR="00CB00D5" w:rsidRPr="009E4980">
        <w:rPr>
          <w:rFonts w:ascii="Tahoma" w:hAnsi="Tahoma" w:cs="Tahoma"/>
        </w:rPr>
        <w:t xml:space="preserve"> further reflections, since the students use each other to take knowledge and learning to a new level, which they could not have obtained had they been alone in the process.</w:t>
      </w:r>
      <w:r w:rsidR="00385F53" w:rsidRPr="009E4980">
        <w:rPr>
          <w:rFonts w:ascii="Tahoma" w:hAnsi="Tahoma" w:cs="Tahoma"/>
        </w:rPr>
        <w:t xml:space="preserve"> Students learn to cooperate in groups</w:t>
      </w:r>
      <w:r w:rsidR="00332814" w:rsidRPr="009E4980">
        <w:rPr>
          <w:rFonts w:ascii="Tahoma" w:hAnsi="Tahoma" w:cs="Tahoma"/>
        </w:rPr>
        <w:t>.</w:t>
      </w:r>
      <w:r w:rsidR="00385F53" w:rsidRPr="009E4980">
        <w:rPr>
          <w:rFonts w:ascii="Tahoma" w:hAnsi="Tahoma" w:cs="Tahoma"/>
        </w:rPr>
        <w:t xml:space="preserve"> </w:t>
      </w:r>
      <w:r w:rsidR="00332814" w:rsidRPr="009E4980">
        <w:rPr>
          <w:rFonts w:ascii="Tahoma" w:hAnsi="Tahoma" w:cs="Tahoma"/>
        </w:rPr>
        <w:t xml:space="preserve">They </w:t>
      </w:r>
      <w:r w:rsidR="00385F53" w:rsidRPr="009E4980">
        <w:rPr>
          <w:rFonts w:ascii="Tahoma" w:hAnsi="Tahoma" w:cs="Tahoma"/>
        </w:rPr>
        <w:t xml:space="preserve">become aware of research methods by discussing among each other and </w:t>
      </w:r>
      <w:r w:rsidR="00F86CBB" w:rsidRPr="009E4980">
        <w:rPr>
          <w:rFonts w:ascii="Tahoma" w:hAnsi="Tahoma" w:cs="Tahoma"/>
        </w:rPr>
        <w:t xml:space="preserve">by </w:t>
      </w:r>
      <w:proofErr w:type="spellStart"/>
      <w:r w:rsidR="00F55B3E" w:rsidRPr="009E4980">
        <w:rPr>
          <w:rFonts w:ascii="Tahoma" w:hAnsi="Tahoma" w:cs="Tahoma"/>
        </w:rPr>
        <w:t>realising</w:t>
      </w:r>
      <w:proofErr w:type="spellEnd"/>
      <w:r w:rsidR="00F55B3E" w:rsidRPr="009E4980">
        <w:rPr>
          <w:rFonts w:ascii="Tahoma" w:hAnsi="Tahoma" w:cs="Tahoma"/>
        </w:rPr>
        <w:t xml:space="preserve"> </w:t>
      </w:r>
      <w:r w:rsidR="00385F53" w:rsidRPr="009E4980">
        <w:rPr>
          <w:rFonts w:ascii="Tahoma" w:hAnsi="Tahoma" w:cs="Tahoma"/>
        </w:rPr>
        <w:t>that different study-groups have different perspectives on the same material</w:t>
      </w:r>
      <w:r w:rsidR="000F5F23" w:rsidRPr="009E4980">
        <w:rPr>
          <w:rFonts w:ascii="Tahoma" w:hAnsi="Tahoma" w:cs="Tahoma"/>
        </w:rPr>
        <w:t>.</w:t>
      </w:r>
    </w:p>
    <w:p w14:paraId="6AC15920" w14:textId="019FDE6B" w:rsidR="007650EB" w:rsidRPr="009E4980" w:rsidRDefault="007650EB" w:rsidP="009E4980">
      <w:pPr>
        <w:spacing w:line="276" w:lineRule="auto"/>
        <w:rPr>
          <w:rFonts w:ascii="Tahoma" w:hAnsi="Tahoma" w:cs="Tahoma"/>
        </w:rPr>
      </w:pPr>
      <w:r w:rsidRPr="009E4980">
        <w:rPr>
          <w:rFonts w:ascii="Tahoma" w:hAnsi="Tahoma" w:cs="Tahoma"/>
        </w:rPr>
        <w:t xml:space="preserve">By </w:t>
      </w:r>
      <w:r w:rsidR="00F86CBB" w:rsidRPr="009E4980">
        <w:rPr>
          <w:rFonts w:ascii="Tahoma" w:hAnsi="Tahoma" w:cs="Tahoma"/>
        </w:rPr>
        <w:t xml:space="preserve">changing and unfolding </w:t>
      </w:r>
      <w:r w:rsidRPr="009E4980">
        <w:rPr>
          <w:rFonts w:ascii="Tahoma" w:hAnsi="Tahoma" w:cs="Tahoma"/>
        </w:rPr>
        <w:t xml:space="preserve">learning </w:t>
      </w:r>
      <w:r w:rsidR="00F86CBB" w:rsidRPr="009E4980">
        <w:rPr>
          <w:rFonts w:ascii="Tahoma" w:hAnsi="Tahoma" w:cs="Tahoma"/>
        </w:rPr>
        <w:t>environment</w:t>
      </w:r>
      <w:r w:rsidR="00DF50E9" w:rsidRPr="009E4980">
        <w:rPr>
          <w:rFonts w:ascii="Tahoma" w:hAnsi="Tahoma" w:cs="Tahoma"/>
        </w:rPr>
        <w:t>s</w:t>
      </w:r>
      <w:r w:rsidR="00F86CBB" w:rsidRPr="009E4980">
        <w:rPr>
          <w:rFonts w:ascii="Tahoma" w:hAnsi="Tahoma" w:cs="Tahoma"/>
        </w:rPr>
        <w:t>, we do not suggest</w:t>
      </w:r>
      <w:r w:rsidR="001F3777" w:rsidRPr="009E4980">
        <w:rPr>
          <w:rFonts w:ascii="Tahoma" w:hAnsi="Tahoma" w:cs="Tahoma"/>
        </w:rPr>
        <w:t xml:space="preserve"> taking students on field trip</w:t>
      </w:r>
      <w:r w:rsidR="00332814" w:rsidRPr="009E4980">
        <w:rPr>
          <w:rFonts w:ascii="Tahoma" w:hAnsi="Tahoma" w:cs="Tahoma"/>
        </w:rPr>
        <w:t>s</w:t>
      </w:r>
      <w:r w:rsidR="001F3777" w:rsidRPr="009E4980">
        <w:rPr>
          <w:rFonts w:ascii="Tahoma" w:hAnsi="Tahoma" w:cs="Tahoma"/>
        </w:rPr>
        <w:t xml:space="preserve"> to an exotic</w:t>
      </w:r>
      <w:r w:rsidRPr="009E4980">
        <w:rPr>
          <w:rFonts w:ascii="Tahoma" w:hAnsi="Tahoma" w:cs="Tahoma"/>
        </w:rPr>
        <w:t xml:space="preserve"> context</w:t>
      </w:r>
      <w:r w:rsidR="00957AA5" w:rsidRPr="009E4980">
        <w:rPr>
          <w:rFonts w:ascii="Tahoma" w:hAnsi="Tahoma" w:cs="Tahoma"/>
        </w:rPr>
        <w:t xml:space="preserve"> in order to succeed</w:t>
      </w:r>
      <w:r w:rsidR="00F86CBB" w:rsidRPr="009E4980">
        <w:rPr>
          <w:rFonts w:ascii="Tahoma" w:hAnsi="Tahoma" w:cs="Tahoma"/>
        </w:rPr>
        <w:t>. C</w:t>
      </w:r>
      <w:r w:rsidRPr="009E4980">
        <w:rPr>
          <w:rFonts w:ascii="Tahoma" w:hAnsi="Tahoma" w:cs="Tahoma"/>
        </w:rPr>
        <w:t>reati</w:t>
      </w:r>
      <w:r w:rsidR="00F86CBB" w:rsidRPr="009E4980">
        <w:rPr>
          <w:rFonts w:ascii="Tahoma" w:hAnsi="Tahoma" w:cs="Tahoma"/>
        </w:rPr>
        <w:t xml:space="preserve">ve learning environments </w:t>
      </w:r>
      <w:r w:rsidR="009E5266" w:rsidRPr="009E4980">
        <w:rPr>
          <w:rFonts w:ascii="Tahoma" w:hAnsi="Tahoma" w:cs="Tahoma"/>
        </w:rPr>
        <w:t>can be</w:t>
      </w:r>
      <w:r w:rsidR="00957AA5" w:rsidRPr="009E4980">
        <w:rPr>
          <w:rFonts w:ascii="Tahoma" w:hAnsi="Tahoma" w:cs="Tahoma"/>
        </w:rPr>
        <w:t xml:space="preserve"> established</w:t>
      </w:r>
      <w:r w:rsidRPr="009E4980">
        <w:rPr>
          <w:rFonts w:ascii="Tahoma" w:hAnsi="Tahoma" w:cs="Tahoma"/>
        </w:rPr>
        <w:t xml:space="preserve"> on many levels. An attractive context </w:t>
      </w:r>
      <w:r w:rsidR="00F86CBB" w:rsidRPr="009E4980">
        <w:rPr>
          <w:rFonts w:ascii="Tahoma" w:hAnsi="Tahoma" w:cs="Tahoma"/>
        </w:rPr>
        <w:t xml:space="preserve">does </w:t>
      </w:r>
      <w:r w:rsidRPr="009E4980">
        <w:rPr>
          <w:rFonts w:ascii="Tahoma" w:hAnsi="Tahoma" w:cs="Tahoma"/>
        </w:rPr>
        <w:t xml:space="preserve">not necessarily </w:t>
      </w:r>
      <w:r w:rsidR="00F86CBB" w:rsidRPr="009E4980">
        <w:rPr>
          <w:rFonts w:ascii="Tahoma" w:hAnsi="Tahoma" w:cs="Tahoma"/>
        </w:rPr>
        <w:t>need to be</w:t>
      </w:r>
      <w:r w:rsidR="001F3777" w:rsidRPr="009E4980">
        <w:rPr>
          <w:rFonts w:ascii="Tahoma" w:hAnsi="Tahoma" w:cs="Tahoma"/>
        </w:rPr>
        <w:t xml:space="preserve"> a town in Cuba</w:t>
      </w:r>
      <w:r w:rsidR="00F86CBB" w:rsidRPr="009E4980">
        <w:rPr>
          <w:rFonts w:ascii="Tahoma" w:hAnsi="Tahoma" w:cs="Tahoma"/>
        </w:rPr>
        <w:t>, more importantly, it must be</w:t>
      </w:r>
      <w:r w:rsidRPr="009E4980">
        <w:rPr>
          <w:rFonts w:ascii="Tahoma" w:hAnsi="Tahoma" w:cs="Tahoma"/>
        </w:rPr>
        <w:t xml:space="preserve"> </w:t>
      </w:r>
      <w:r w:rsidR="001F3777" w:rsidRPr="009E4980">
        <w:rPr>
          <w:rFonts w:ascii="Tahoma" w:hAnsi="Tahoma" w:cs="Tahoma"/>
        </w:rPr>
        <w:t xml:space="preserve">an </w:t>
      </w:r>
      <w:r w:rsidRPr="009E4980">
        <w:rPr>
          <w:rFonts w:ascii="Tahoma" w:hAnsi="Tahoma" w:cs="Tahoma"/>
        </w:rPr>
        <w:t xml:space="preserve">engaging context for the students – </w:t>
      </w:r>
      <w:r w:rsidR="00DF50E9" w:rsidRPr="009E4980">
        <w:rPr>
          <w:rFonts w:ascii="Tahoma" w:hAnsi="Tahoma" w:cs="Tahoma"/>
        </w:rPr>
        <w:t>which</w:t>
      </w:r>
      <w:r w:rsidR="00586001" w:rsidRPr="009E4980">
        <w:rPr>
          <w:rFonts w:ascii="Tahoma" w:hAnsi="Tahoma" w:cs="Tahoma"/>
        </w:rPr>
        <w:t xml:space="preserve"> encourage</w:t>
      </w:r>
      <w:r w:rsidR="00332814" w:rsidRPr="009E4980">
        <w:rPr>
          <w:rFonts w:ascii="Tahoma" w:hAnsi="Tahoma" w:cs="Tahoma"/>
        </w:rPr>
        <w:t>s</w:t>
      </w:r>
      <w:r w:rsidR="00586001" w:rsidRPr="009E4980">
        <w:rPr>
          <w:rFonts w:ascii="Tahoma" w:hAnsi="Tahoma" w:cs="Tahoma"/>
        </w:rPr>
        <w:t xml:space="preserve"> inspiration</w:t>
      </w:r>
      <w:r w:rsidR="00DF50E9" w:rsidRPr="009E4980">
        <w:rPr>
          <w:rFonts w:ascii="Tahoma" w:hAnsi="Tahoma" w:cs="Tahoma"/>
        </w:rPr>
        <w:t xml:space="preserve"> </w:t>
      </w:r>
      <w:r w:rsidR="00586001" w:rsidRPr="009E4980">
        <w:rPr>
          <w:rFonts w:ascii="Tahoma" w:hAnsi="Tahoma" w:cs="Tahoma"/>
        </w:rPr>
        <w:t>and allow</w:t>
      </w:r>
      <w:r w:rsidR="00332814" w:rsidRPr="009E4980">
        <w:rPr>
          <w:rFonts w:ascii="Tahoma" w:hAnsi="Tahoma" w:cs="Tahoma"/>
        </w:rPr>
        <w:t>s</w:t>
      </w:r>
      <w:r w:rsidR="00586001" w:rsidRPr="009E4980">
        <w:rPr>
          <w:rFonts w:ascii="Tahoma" w:hAnsi="Tahoma" w:cs="Tahoma"/>
        </w:rPr>
        <w:t xml:space="preserve"> them to</w:t>
      </w:r>
      <w:r w:rsidRPr="009E4980">
        <w:rPr>
          <w:rFonts w:ascii="Tahoma" w:hAnsi="Tahoma" w:cs="Tahoma"/>
        </w:rPr>
        <w:t xml:space="preserve"> engage in </w:t>
      </w:r>
      <w:r w:rsidR="00332814" w:rsidRPr="009E4980">
        <w:rPr>
          <w:rFonts w:ascii="Tahoma" w:hAnsi="Tahoma" w:cs="Tahoma"/>
        </w:rPr>
        <w:t xml:space="preserve">a </w:t>
      </w:r>
      <w:r w:rsidRPr="009E4980">
        <w:rPr>
          <w:rFonts w:ascii="Tahoma" w:hAnsi="Tahoma" w:cs="Tahoma"/>
        </w:rPr>
        <w:t xml:space="preserve">context </w:t>
      </w:r>
      <w:r w:rsidR="00586001" w:rsidRPr="009E4980">
        <w:rPr>
          <w:rFonts w:ascii="Tahoma" w:hAnsi="Tahoma" w:cs="Tahoma"/>
        </w:rPr>
        <w:t xml:space="preserve">in order </w:t>
      </w:r>
      <w:r w:rsidRPr="009E4980">
        <w:rPr>
          <w:rFonts w:ascii="Tahoma" w:hAnsi="Tahoma" w:cs="Tahoma"/>
        </w:rPr>
        <w:t xml:space="preserve">to understand the different challenges </w:t>
      </w:r>
      <w:r w:rsidR="00586001" w:rsidRPr="009E4980">
        <w:rPr>
          <w:rFonts w:ascii="Tahoma" w:hAnsi="Tahoma" w:cs="Tahoma"/>
        </w:rPr>
        <w:t>in</w:t>
      </w:r>
      <w:r w:rsidRPr="009E4980">
        <w:rPr>
          <w:rFonts w:ascii="Tahoma" w:hAnsi="Tahoma" w:cs="Tahoma"/>
        </w:rPr>
        <w:t xml:space="preserve"> </w:t>
      </w:r>
      <w:r w:rsidR="00586001" w:rsidRPr="009E4980">
        <w:rPr>
          <w:rFonts w:ascii="Tahoma" w:hAnsi="Tahoma" w:cs="Tahoma"/>
        </w:rPr>
        <w:t>solving</w:t>
      </w:r>
      <w:r w:rsidR="00385F53" w:rsidRPr="009E4980">
        <w:rPr>
          <w:rFonts w:ascii="Tahoma" w:hAnsi="Tahoma" w:cs="Tahoma"/>
        </w:rPr>
        <w:t xml:space="preserve"> or </w:t>
      </w:r>
      <w:proofErr w:type="spellStart"/>
      <w:r w:rsidR="00F55B3E" w:rsidRPr="009E4980">
        <w:rPr>
          <w:rFonts w:ascii="Tahoma" w:hAnsi="Tahoma" w:cs="Tahoma"/>
        </w:rPr>
        <w:t>analysing</w:t>
      </w:r>
      <w:proofErr w:type="spellEnd"/>
      <w:r w:rsidR="00F55B3E" w:rsidRPr="009E4980">
        <w:rPr>
          <w:rFonts w:ascii="Tahoma" w:hAnsi="Tahoma" w:cs="Tahoma"/>
        </w:rPr>
        <w:t xml:space="preserve"> </w:t>
      </w:r>
      <w:r w:rsidRPr="009E4980">
        <w:rPr>
          <w:rFonts w:ascii="Tahoma" w:hAnsi="Tahoma" w:cs="Tahoma"/>
        </w:rPr>
        <w:t xml:space="preserve">a certain </w:t>
      </w:r>
      <w:r w:rsidR="00F86CBB" w:rsidRPr="009E4980">
        <w:rPr>
          <w:rFonts w:ascii="Tahoma" w:hAnsi="Tahoma" w:cs="Tahoma"/>
        </w:rPr>
        <w:t>‘</w:t>
      </w:r>
      <w:r w:rsidRPr="009E4980">
        <w:rPr>
          <w:rFonts w:ascii="Tahoma" w:hAnsi="Tahoma" w:cs="Tahoma"/>
        </w:rPr>
        <w:t>problem</w:t>
      </w:r>
      <w:r w:rsidR="00F86CBB" w:rsidRPr="009E4980">
        <w:rPr>
          <w:rFonts w:ascii="Tahoma" w:hAnsi="Tahoma" w:cs="Tahoma"/>
        </w:rPr>
        <w:t>’</w:t>
      </w:r>
      <w:r w:rsidRPr="009E4980">
        <w:rPr>
          <w:rFonts w:ascii="Tahoma" w:hAnsi="Tahoma" w:cs="Tahoma"/>
        </w:rPr>
        <w:t>.</w:t>
      </w:r>
      <w:r w:rsidR="00F86CBB" w:rsidRPr="009E4980">
        <w:rPr>
          <w:rFonts w:ascii="Tahoma" w:hAnsi="Tahoma" w:cs="Tahoma"/>
        </w:rPr>
        <w:t xml:space="preserve"> Two students put it like this:</w:t>
      </w:r>
    </w:p>
    <w:p w14:paraId="09A9D3A6" w14:textId="21C17938" w:rsidR="00F86CBB" w:rsidRPr="009E4980" w:rsidRDefault="00F86CBB" w:rsidP="009E4980">
      <w:pPr>
        <w:spacing w:line="276" w:lineRule="auto"/>
        <w:ind w:firstLine="1304"/>
        <w:rPr>
          <w:rFonts w:ascii="Tahoma" w:hAnsi="Tahoma" w:cs="Tahoma"/>
          <w:i/>
        </w:rPr>
      </w:pPr>
      <w:r w:rsidRPr="009E4980">
        <w:rPr>
          <w:rFonts w:ascii="Tahoma" w:hAnsi="Tahoma" w:cs="Tahoma"/>
          <w:i/>
        </w:rPr>
        <w:t xml:space="preserve">“I think our </w:t>
      </w:r>
      <w:r w:rsidR="00DF50E9" w:rsidRPr="009E4980">
        <w:rPr>
          <w:rFonts w:ascii="Tahoma" w:hAnsi="Tahoma" w:cs="Tahoma"/>
          <w:i/>
        </w:rPr>
        <w:t>[semester]</w:t>
      </w:r>
      <w:r w:rsidR="009E5266" w:rsidRPr="009E4980">
        <w:rPr>
          <w:rFonts w:ascii="Tahoma" w:hAnsi="Tahoma" w:cs="Tahoma"/>
          <w:i/>
        </w:rPr>
        <w:t xml:space="preserve"> </w:t>
      </w:r>
      <w:r w:rsidRPr="009E4980">
        <w:rPr>
          <w:rFonts w:ascii="Tahoma" w:hAnsi="Tahoma" w:cs="Tahoma"/>
          <w:i/>
        </w:rPr>
        <w:t xml:space="preserve">project specifically shows how context is so important, having a specific problem. As our project also dealt with, the existing theories do not really fit very well so in this case context was so important. Having a specific case to work with was really important” </w:t>
      </w:r>
      <w:r w:rsidR="00F04531" w:rsidRPr="009E4980">
        <w:rPr>
          <w:rFonts w:ascii="Tahoma" w:hAnsi="Tahoma" w:cs="Tahoma"/>
        </w:rPr>
        <w:t>(Student D</w:t>
      </w:r>
      <w:r w:rsidRPr="009E4980">
        <w:rPr>
          <w:rFonts w:ascii="Tahoma" w:hAnsi="Tahoma" w:cs="Tahoma"/>
        </w:rPr>
        <w:t xml:space="preserve"> 15</w:t>
      </w:r>
      <w:r w:rsidRPr="009E4980">
        <w:rPr>
          <w:rFonts w:ascii="Tahoma" w:hAnsi="Tahoma" w:cs="Tahoma"/>
          <w:vertAlign w:val="superscript"/>
        </w:rPr>
        <w:t>th</w:t>
      </w:r>
      <w:r w:rsidRPr="009E4980">
        <w:rPr>
          <w:rFonts w:ascii="Tahoma" w:hAnsi="Tahoma" w:cs="Tahoma"/>
        </w:rPr>
        <w:t xml:space="preserve"> of June, 2017)</w:t>
      </w:r>
      <w:r w:rsidRPr="009E4980">
        <w:rPr>
          <w:rFonts w:ascii="Tahoma" w:hAnsi="Tahoma" w:cs="Tahoma"/>
          <w:i/>
        </w:rPr>
        <w:t>.</w:t>
      </w:r>
    </w:p>
    <w:p w14:paraId="1D61FF9E" w14:textId="1C9605B3" w:rsidR="00F86CBB" w:rsidRPr="009E4980" w:rsidRDefault="00F86CBB" w:rsidP="009E4980">
      <w:pPr>
        <w:spacing w:line="276" w:lineRule="auto"/>
        <w:rPr>
          <w:rFonts w:ascii="Tahoma" w:hAnsi="Tahoma" w:cs="Tahoma"/>
        </w:rPr>
      </w:pPr>
      <w:r w:rsidRPr="009E4980">
        <w:rPr>
          <w:rFonts w:ascii="Tahoma" w:hAnsi="Tahoma" w:cs="Tahoma"/>
        </w:rPr>
        <w:t>And:</w:t>
      </w:r>
    </w:p>
    <w:p w14:paraId="6E74C11E" w14:textId="2A61B089" w:rsidR="00385F53" w:rsidRPr="009E4980" w:rsidRDefault="00385F53" w:rsidP="009E4980">
      <w:pPr>
        <w:spacing w:line="276" w:lineRule="auto"/>
        <w:ind w:firstLine="1304"/>
        <w:rPr>
          <w:rFonts w:ascii="Tahoma" w:hAnsi="Tahoma" w:cs="Tahoma"/>
          <w:i/>
        </w:rPr>
      </w:pPr>
      <w:r w:rsidRPr="009E4980">
        <w:rPr>
          <w:rFonts w:ascii="Tahoma" w:hAnsi="Tahoma" w:cs="Tahoma"/>
          <w:i/>
        </w:rPr>
        <w:t xml:space="preserve">“I think a very important part of our </w:t>
      </w:r>
      <w:r w:rsidR="00F86CBB" w:rsidRPr="009E4980">
        <w:rPr>
          <w:rFonts w:ascii="Tahoma" w:hAnsi="Tahoma" w:cs="Tahoma"/>
          <w:i/>
        </w:rPr>
        <w:t>[semester</w:t>
      </w:r>
      <w:r w:rsidR="001F3777" w:rsidRPr="009E4980">
        <w:rPr>
          <w:rFonts w:ascii="Tahoma" w:hAnsi="Tahoma" w:cs="Tahoma"/>
          <w:i/>
        </w:rPr>
        <w:t xml:space="preserve"> </w:t>
      </w:r>
      <w:r w:rsidR="00F86CBB" w:rsidRPr="009E4980">
        <w:rPr>
          <w:rFonts w:ascii="Tahoma" w:hAnsi="Tahoma" w:cs="Tahoma"/>
          <w:i/>
        </w:rPr>
        <w:t>project]</w:t>
      </w:r>
      <w:r w:rsidRPr="009E4980">
        <w:rPr>
          <w:rFonts w:ascii="Tahoma" w:hAnsi="Tahoma" w:cs="Tahoma"/>
          <w:i/>
        </w:rPr>
        <w:t xml:space="preserve"> is the methodology section. Not because of the traditional methodology we are learning from books but act</w:t>
      </w:r>
      <w:r w:rsidR="00586001" w:rsidRPr="009E4980">
        <w:rPr>
          <w:rFonts w:ascii="Tahoma" w:hAnsi="Tahoma" w:cs="Tahoma"/>
          <w:i/>
        </w:rPr>
        <w:t>ually being able to, in a class</w:t>
      </w:r>
      <w:r w:rsidRPr="009E4980">
        <w:rPr>
          <w:rFonts w:ascii="Tahoma" w:hAnsi="Tahoma" w:cs="Tahoma"/>
          <w:i/>
        </w:rPr>
        <w:t xml:space="preserve">room, explain how it is once you get into to the field. So, it is fine to be sitting at home reading about how to do an interview or how to do participant observation but then getting there </w:t>
      </w:r>
      <w:r w:rsidR="00DF50E9" w:rsidRPr="009E4980">
        <w:rPr>
          <w:rFonts w:ascii="Tahoma" w:hAnsi="Tahoma" w:cs="Tahoma"/>
          <w:i/>
        </w:rPr>
        <w:t xml:space="preserve">you </w:t>
      </w:r>
      <w:proofErr w:type="spellStart"/>
      <w:r w:rsidR="00F55B3E" w:rsidRPr="009E4980">
        <w:rPr>
          <w:rFonts w:ascii="Tahoma" w:hAnsi="Tahoma" w:cs="Tahoma"/>
          <w:i/>
        </w:rPr>
        <w:t>realise</w:t>
      </w:r>
      <w:proofErr w:type="spellEnd"/>
      <w:r w:rsidR="00F55B3E" w:rsidRPr="009E4980">
        <w:rPr>
          <w:rFonts w:ascii="Tahoma" w:hAnsi="Tahoma" w:cs="Tahoma"/>
          <w:i/>
        </w:rPr>
        <w:t xml:space="preserve"> </w:t>
      </w:r>
      <w:r w:rsidRPr="009E4980">
        <w:rPr>
          <w:rFonts w:ascii="Tahoma" w:hAnsi="Tahoma" w:cs="Tahoma"/>
          <w:i/>
        </w:rPr>
        <w:t xml:space="preserve">that everything changes when you are in a new cultural setting.” </w:t>
      </w:r>
      <w:r w:rsidRPr="009E4980">
        <w:rPr>
          <w:rFonts w:ascii="Tahoma" w:hAnsi="Tahoma" w:cs="Tahoma"/>
        </w:rPr>
        <w:t>(</w:t>
      </w:r>
      <w:r w:rsidR="00F04531" w:rsidRPr="009E4980">
        <w:rPr>
          <w:rFonts w:ascii="Tahoma" w:hAnsi="Tahoma" w:cs="Tahoma"/>
        </w:rPr>
        <w:t>Student H</w:t>
      </w:r>
      <w:r w:rsidR="00586001" w:rsidRPr="009E4980">
        <w:rPr>
          <w:rFonts w:ascii="Tahoma" w:hAnsi="Tahoma" w:cs="Tahoma"/>
        </w:rPr>
        <w:t>,</w:t>
      </w:r>
      <w:r w:rsidRPr="009E4980">
        <w:rPr>
          <w:rFonts w:ascii="Tahoma" w:hAnsi="Tahoma" w:cs="Tahoma"/>
          <w:vertAlign w:val="superscript"/>
        </w:rPr>
        <w:t xml:space="preserve"> </w:t>
      </w:r>
      <w:r w:rsidRPr="009E4980">
        <w:rPr>
          <w:rFonts w:ascii="Tahoma" w:hAnsi="Tahoma" w:cs="Tahoma"/>
        </w:rPr>
        <w:t>June</w:t>
      </w:r>
      <w:r w:rsidR="00586001" w:rsidRPr="009E4980">
        <w:rPr>
          <w:rFonts w:ascii="Tahoma" w:hAnsi="Tahoma" w:cs="Tahoma"/>
        </w:rPr>
        <w:t xml:space="preserve"> 5</w:t>
      </w:r>
      <w:r w:rsidR="00586001" w:rsidRPr="009E4980">
        <w:rPr>
          <w:rFonts w:ascii="Tahoma" w:hAnsi="Tahoma" w:cs="Tahoma"/>
          <w:vertAlign w:val="superscript"/>
        </w:rPr>
        <w:t>th</w:t>
      </w:r>
      <w:r w:rsidR="00586001" w:rsidRPr="009E4980">
        <w:rPr>
          <w:rFonts w:ascii="Tahoma" w:hAnsi="Tahoma" w:cs="Tahoma"/>
        </w:rPr>
        <w:t xml:space="preserve"> </w:t>
      </w:r>
      <w:r w:rsidRPr="009E4980">
        <w:rPr>
          <w:rFonts w:ascii="Tahoma" w:hAnsi="Tahoma" w:cs="Tahoma"/>
        </w:rPr>
        <w:t>2017)</w:t>
      </w:r>
      <w:r w:rsidRPr="009E4980">
        <w:rPr>
          <w:rFonts w:ascii="Tahoma" w:hAnsi="Tahoma" w:cs="Tahoma"/>
          <w:i/>
        </w:rPr>
        <w:t>.</w:t>
      </w:r>
    </w:p>
    <w:p w14:paraId="4766AE43" w14:textId="060D1999" w:rsidR="00125CD7" w:rsidRPr="009E4980" w:rsidRDefault="00F86CBB" w:rsidP="009E4980">
      <w:pPr>
        <w:spacing w:line="276" w:lineRule="auto"/>
        <w:rPr>
          <w:rFonts w:ascii="Tahoma" w:hAnsi="Tahoma" w:cs="Tahoma"/>
        </w:rPr>
      </w:pPr>
      <w:r w:rsidRPr="009E4980">
        <w:rPr>
          <w:rFonts w:ascii="Tahoma" w:hAnsi="Tahoma" w:cs="Tahoma"/>
        </w:rPr>
        <w:t>“Getting there” can be anywhere – in the world outside the classroom.</w:t>
      </w:r>
    </w:p>
    <w:p w14:paraId="3F9BB4A2" w14:textId="77777777" w:rsidR="004C5A5A" w:rsidRPr="009E4980" w:rsidRDefault="004C5A5A" w:rsidP="009E4980">
      <w:pPr>
        <w:spacing w:line="276" w:lineRule="auto"/>
        <w:rPr>
          <w:rFonts w:ascii="Tahoma" w:hAnsi="Tahoma" w:cs="Tahoma"/>
        </w:rPr>
      </w:pPr>
    </w:p>
    <w:p w14:paraId="247249E0" w14:textId="656E72C6" w:rsidR="00620439" w:rsidRPr="009E4980" w:rsidRDefault="004C5A5A" w:rsidP="009E4980">
      <w:pPr>
        <w:spacing w:line="276" w:lineRule="auto"/>
        <w:rPr>
          <w:rFonts w:ascii="Tahoma" w:hAnsi="Tahoma" w:cs="Tahoma"/>
          <w:b/>
          <w:sz w:val="24"/>
          <w:szCs w:val="24"/>
        </w:rPr>
      </w:pPr>
      <w:r w:rsidRPr="009E4980">
        <w:rPr>
          <w:rFonts w:ascii="Tahoma" w:hAnsi="Tahoma" w:cs="Tahoma"/>
          <w:b/>
          <w:sz w:val="24"/>
          <w:szCs w:val="24"/>
        </w:rPr>
        <w:t>Key Findings and Future Research</w:t>
      </w:r>
    </w:p>
    <w:p w14:paraId="423431C1" w14:textId="480868D6" w:rsidR="00A640E1" w:rsidRPr="009E4980" w:rsidRDefault="00A640E1" w:rsidP="009E4980">
      <w:pPr>
        <w:spacing w:line="276" w:lineRule="auto"/>
        <w:rPr>
          <w:rFonts w:ascii="Tahoma" w:hAnsi="Tahoma" w:cs="Tahoma"/>
        </w:rPr>
      </w:pPr>
      <w:r w:rsidRPr="009E4980">
        <w:rPr>
          <w:rFonts w:ascii="Tahoma" w:hAnsi="Tahoma" w:cs="Tahoma"/>
          <w:i/>
        </w:rPr>
        <w:t>Problem-based Learning (PBL)</w:t>
      </w:r>
      <w:r w:rsidRPr="009E4980">
        <w:rPr>
          <w:rFonts w:ascii="Tahoma" w:hAnsi="Tahoma" w:cs="Tahoma"/>
        </w:rPr>
        <w:t xml:space="preserve"> is essential for our work as researchers </w:t>
      </w:r>
      <w:r w:rsidR="001F3777" w:rsidRPr="009E4980">
        <w:rPr>
          <w:rFonts w:ascii="Tahoma" w:hAnsi="Tahoma" w:cs="Tahoma"/>
        </w:rPr>
        <w:t>and professors at AAU</w:t>
      </w:r>
      <w:r w:rsidRPr="009E4980">
        <w:rPr>
          <w:rFonts w:ascii="Tahoma" w:hAnsi="Tahoma" w:cs="Tahoma"/>
        </w:rPr>
        <w:t>. We find that it is necessary to develop</w:t>
      </w:r>
      <w:r w:rsidR="001F3777" w:rsidRPr="009E4980">
        <w:rPr>
          <w:rFonts w:ascii="Tahoma" w:hAnsi="Tahoma" w:cs="Tahoma"/>
        </w:rPr>
        <w:t xml:space="preserve"> PBL continually and our experi</w:t>
      </w:r>
      <w:r w:rsidRPr="009E4980">
        <w:rPr>
          <w:rFonts w:ascii="Tahoma" w:hAnsi="Tahoma" w:cs="Tahoma"/>
        </w:rPr>
        <w:t>ment in Cuba has brought us new insights on how to challenge and revise PBL teaching and work.</w:t>
      </w:r>
    </w:p>
    <w:p w14:paraId="59360E30" w14:textId="06B4B4FF" w:rsidR="004C5A5A" w:rsidRPr="009E4980" w:rsidRDefault="00A640E1" w:rsidP="009E4980">
      <w:pPr>
        <w:spacing w:line="276" w:lineRule="auto"/>
        <w:rPr>
          <w:rFonts w:ascii="Tahoma" w:hAnsi="Tahoma" w:cs="Tahoma"/>
        </w:rPr>
      </w:pPr>
      <w:r w:rsidRPr="009E4980">
        <w:rPr>
          <w:rFonts w:ascii="Tahoma" w:hAnsi="Tahoma" w:cs="Tahoma"/>
        </w:rPr>
        <w:t>W</w:t>
      </w:r>
      <w:r w:rsidR="00957AA5" w:rsidRPr="009E4980">
        <w:rPr>
          <w:rFonts w:ascii="Tahoma" w:hAnsi="Tahoma" w:cs="Tahoma"/>
        </w:rPr>
        <w:t xml:space="preserve">e presented </w:t>
      </w:r>
      <w:r w:rsidR="00957AA5" w:rsidRPr="009E4980">
        <w:rPr>
          <w:rFonts w:ascii="Tahoma" w:hAnsi="Tahoma" w:cs="Tahoma"/>
          <w:i/>
        </w:rPr>
        <w:t>experiential learning theory</w:t>
      </w:r>
      <w:r w:rsidR="00957AA5" w:rsidRPr="009E4980">
        <w:rPr>
          <w:rFonts w:ascii="Tahoma" w:hAnsi="Tahoma" w:cs="Tahoma"/>
        </w:rPr>
        <w:t xml:space="preserve"> and Kolb’s learning circle as our main theoretical inspiration for this article. The lear</w:t>
      </w:r>
      <w:r w:rsidR="001F3777" w:rsidRPr="009E4980">
        <w:rPr>
          <w:rFonts w:ascii="Tahoma" w:hAnsi="Tahoma" w:cs="Tahoma"/>
        </w:rPr>
        <w:t>ning circle</w:t>
      </w:r>
      <w:r w:rsidR="00C410E8" w:rsidRPr="009E4980">
        <w:rPr>
          <w:rFonts w:ascii="Tahoma" w:hAnsi="Tahoma" w:cs="Tahoma"/>
        </w:rPr>
        <w:t xml:space="preserve"> is widely discussed</w:t>
      </w:r>
      <w:r w:rsidR="00957AA5" w:rsidRPr="009E4980">
        <w:rPr>
          <w:rFonts w:ascii="Tahoma" w:hAnsi="Tahoma" w:cs="Tahoma"/>
        </w:rPr>
        <w:t xml:space="preserve"> (see </w:t>
      </w:r>
      <w:proofErr w:type="spellStart"/>
      <w:r w:rsidR="00957AA5" w:rsidRPr="009E4980">
        <w:rPr>
          <w:rFonts w:ascii="Tahoma" w:hAnsi="Tahoma" w:cs="Tahoma"/>
        </w:rPr>
        <w:t>f.ex</w:t>
      </w:r>
      <w:proofErr w:type="spellEnd"/>
      <w:r w:rsidR="00957AA5" w:rsidRPr="009E4980">
        <w:rPr>
          <w:rFonts w:ascii="Tahoma" w:hAnsi="Tahoma" w:cs="Tahoma"/>
        </w:rPr>
        <w:t xml:space="preserve">. </w:t>
      </w:r>
      <w:r w:rsidR="006F3E35" w:rsidRPr="009E4980">
        <w:rPr>
          <w:rFonts w:ascii="Tahoma" w:hAnsi="Tahoma" w:cs="Tahoma"/>
        </w:rPr>
        <w:t>K</w:t>
      </w:r>
      <w:r w:rsidR="00957AA5" w:rsidRPr="009E4980">
        <w:rPr>
          <w:rFonts w:ascii="Tahoma" w:hAnsi="Tahoma" w:cs="Tahoma"/>
        </w:rPr>
        <w:t>olb and Kolb 2009</w:t>
      </w:r>
      <w:r w:rsidR="00C410E8" w:rsidRPr="009E4980">
        <w:rPr>
          <w:rFonts w:ascii="Tahoma" w:hAnsi="Tahoma" w:cs="Tahoma"/>
        </w:rPr>
        <w:t>; Kolb 2014</w:t>
      </w:r>
      <w:r w:rsidR="00957AA5" w:rsidRPr="009E4980">
        <w:rPr>
          <w:rFonts w:ascii="Tahoma" w:hAnsi="Tahoma" w:cs="Tahoma"/>
        </w:rPr>
        <w:t>), but we will argue that the elements in Kolb’</w:t>
      </w:r>
      <w:r w:rsidR="006F3E35" w:rsidRPr="009E4980">
        <w:rPr>
          <w:rFonts w:ascii="Tahoma" w:hAnsi="Tahoma" w:cs="Tahoma"/>
        </w:rPr>
        <w:t>s model provide a suitable</w:t>
      </w:r>
      <w:r w:rsidR="00957AA5" w:rsidRPr="009E4980">
        <w:rPr>
          <w:rFonts w:ascii="Tahoma" w:hAnsi="Tahoma" w:cs="Tahoma"/>
        </w:rPr>
        <w:t xml:space="preserve"> theoretical </w:t>
      </w:r>
      <w:r w:rsidR="00957AA5" w:rsidRPr="009E4980">
        <w:rPr>
          <w:rFonts w:ascii="Tahoma" w:hAnsi="Tahoma" w:cs="Tahoma"/>
        </w:rPr>
        <w:lastRenderedPageBreak/>
        <w:t xml:space="preserve">framework for our analysis once we </w:t>
      </w:r>
      <w:r w:rsidR="006F3E35" w:rsidRPr="009E4980">
        <w:rPr>
          <w:rFonts w:ascii="Tahoma" w:hAnsi="Tahoma" w:cs="Tahoma"/>
        </w:rPr>
        <w:t>locate the learning circle within peer</w:t>
      </w:r>
      <w:r w:rsidR="00957AA5" w:rsidRPr="009E4980">
        <w:rPr>
          <w:rFonts w:ascii="Tahoma" w:hAnsi="Tahoma" w:cs="Tahoma"/>
        </w:rPr>
        <w:t xml:space="preserve"> and shared </w:t>
      </w:r>
      <w:r w:rsidR="006F3E35" w:rsidRPr="009E4980">
        <w:rPr>
          <w:rFonts w:ascii="Tahoma" w:hAnsi="Tahoma" w:cs="Tahoma"/>
        </w:rPr>
        <w:t>learning and reflections</w:t>
      </w:r>
      <w:r w:rsidR="00957AA5" w:rsidRPr="009E4980">
        <w:rPr>
          <w:rFonts w:ascii="Tahoma" w:hAnsi="Tahoma" w:cs="Tahoma"/>
        </w:rPr>
        <w:t>. This will not challenge the circle but, we argue, add to the use of the circle as</w:t>
      </w:r>
      <w:r w:rsidR="006F3E35" w:rsidRPr="009E4980">
        <w:rPr>
          <w:rFonts w:ascii="Tahoma" w:hAnsi="Tahoma" w:cs="Tahoma"/>
        </w:rPr>
        <w:t xml:space="preserve"> an</w:t>
      </w:r>
      <w:r w:rsidR="00957AA5" w:rsidRPr="009E4980">
        <w:rPr>
          <w:rFonts w:ascii="Tahoma" w:hAnsi="Tahoma" w:cs="Tahoma"/>
        </w:rPr>
        <w:t xml:space="preserve"> ideal type for learning.</w:t>
      </w:r>
    </w:p>
    <w:p w14:paraId="10B464B1" w14:textId="35437633" w:rsidR="00957AA5" w:rsidRPr="009E4980" w:rsidRDefault="00F8776F" w:rsidP="009E4980">
      <w:pPr>
        <w:spacing w:line="276" w:lineRule="auto"/>
        <w:rPr>
          <w:rFonts w:ascii="Tahoma" w:hAnsi="Tahoma" w:cs="Tahoma"/>
        </w:rPr>
      </w:pPr>
      <w:r w:rsidRPr="009E4980">
        <w:rPr>
          <w:rFonts w:ascii="Tahoma" w:hAnsi="Tahoma" w:cs="Tahoma"/>
        </w:rPr>
        <w:t xml:space="preserve">Collaboration with </w:t>
      </w:r>
      <w:r w:rsidRPr="009E4980">
        <w:rPr>
          <w:rFonts w:ascii="Tahoma" w:hAnsi="Tahoma" w:cs="Tahoma"/>
          <w:i/>
        </w:rPr>
        <w:t>s</w:t>
      </w:r>
      <w:r w:rsidR="002F3443" w:rsidRPr="009E4980">
        <w:rPr>
          <w:rFonts w:ascii="Tahoma" w:hAnsi="Tahoma" w:cs="Tahoma"/>
          <w:i/>
        </w:rPr>
        <w:t>take</w:t>
      </w:r>
      <w:r w:rsidRPr="009E4980">
        <w:rPr>
          <w:rFonts w:ascii="Tahoma" w:hAnsi="Tahoma" w:cs="Tahoma"/>
          <w:i/>
        </w:rPr>
        <w:t xml:space="preserve">holders and </w:t>
      </w:r>
      <w:r w:rsidR="00863AE4" w:rsidRPr="009E4980">
        <w:rPr>
          <w:rFonts w:ascii="Tahoma" w:hAnsi="Tahoma" w:cs="Tahoma"/>
          <w:i/>
        </w:rPr>
        <w:t xml:space="preserve">graduates’ </w:t>
      </w:r>
      <w:r w:rsidRPr="009E4980">
        <w:rPr>
          <w:rFonts w:ascii="Tahoma" w:hAnsi="Tahoma" w:cs="Tahoma"/>
          <w:i/>
        </w:rPr>
        <w:t>work readiness</w:t>
      </w:r>
      <w:r w:rsidR="00863AE4" w:rsidRPr="009E4980">
        <w:rPr>
          <w:rFonts w:ascii="Tahoma" w:hAnsi="Tahoma" w:cs="Tahoma"/>
        </w:rPr>
        <w:t xml:space="preserve"> </w:t>
      </w:r>
      <w:r w:rsidRPr="009E4980">
        <w:rPr>
          <w:rFonts w:ascii="Tahoma" w:hAnsi="Tahoma" w:cs="Tahoma"/>
        </w:rPr>
        <w:t xml:space="preserve">are important </w:t>
      </w:r>
      <w:r w:rsidR="00863AE4" w:rsidRPr="009E4980">
        <w:rPr>
          <w:rFonts w:ascii="Tahoma" w:hAnsi="Tahoma" w:cs="Tahoma"/>
        </w:rPr>
        <w:t>in</w:t>
      </w:r>
      <w:r w:rsidRPr="009E4980">
        <w:rPr>
          <w:rFonts w:ascii="Tahoma" w:hAnsi="Tahoma" w:cs="Tahoma"/>
        </w:rPr>
        <w:t xml:space="preserve"> PBL</w:t>
      </w:r>
      <w:r w:rsidR="006F3E35" w:rsidRPr="009E4980">
        <w:rPr>
          <w:rFonts w:ascii="Tahoma" w:hAnsi="Tahoma" w:cs="Tahoma"/>
        </w:rPr>
        <w:t>. By working with real life tasks in Cuba addressing results to stakeholder</w:t>
      </w:r>
      <w:r w:rsidR="001F3777" w:rsidRPr="009E4980">
        <w:rPr>
          <w:rFonts w:ascii="Tahoma" w:hAnsi="Tahoma" w:cs="Tahoma"/>
        </w:rPr>
        <w:t>s</w:t>
      </w:r>
      <w:r w:rsidR="006F3E35" w:rsidRPr="009E4980">
        <w:rPr>
          <w:rFonts w:ascii="Tahoma" w:hAnsi="Tahoma" w:cs="Tahoma"/>
        </w:rPr>
        <w:t xml:space="preserve"> outside the university environment, students have used their learning process and the resulting outcomes in preparation for problem solving in their </w:t>
      </w:r>
      <w:r w:rsidR="004B102F" w:rsidRPr="009E4980">
        <w:rPr>
          <w:rFonts w:ascii="Tahoma" w:hAnsi="Tahoma" w:cs="Tahoma"/>
        </w:rPr>
        <w:t>post-university</w:t>
      </w:r>
      <w:r w:rsidR="006F3E35" w:rsidRPr="009E4980">
        <w:rPr>
          <w:rFonts w:ascii="Tahoma" w:hAnsi="Tahoma" w:cs="Tahoma"/>
        </w:rPr>
        <w:t xml:space="preserve"> work life.</w:t>
      </w:r>
    </w:p>
    <w:p w14:paraId="4774FEC0" w14:textId="14F48436" w:rsidR="0025163C" w:rsidRPr="009E4980" w:rsidRDefault="006F3E35" w:rsidP="009E4980">
      <w:pPr>
        <w:spacing w:line="276" w:lineRule="auto"/>
        <w:rPr>
          <w:rFonts w:ascii="Tahoma" w:hAnsi="Tahoma" w:cs="Tahoma"/>
        </w:rPr>
      </w:pPr>
      <w:r w:rsidRPr="009E4980">
        <w:rPr>
          <w:rFonts w:ascii="Tahoma" w:hAnsi="Tahoma" w:cs="Tahoma"/>
        </w:rPr>
        <w:t xml:space="preserve">We have underlined the importance of </w:t>
      </w:r>
      <w:r w:rsidRPr="009E4980">
        <w:rPr>
          <w:rFonts w:ascii="Tahoma" w:hAnsi="Tahoma" w:cs="Tahoma"/>
          <w:i/>
        </w:rPr>
        <w:t>context</w:t>
      </w:r>
      <w:r w:rsidRPr="009E4980">
        <w:rPr>
          <w:rFonts w:ascii="Tahoma" w:hAnsi="Tahoma" w:cs="Tahoma"/>
        </w:rPr>
        <w:t xml:space="preserve"> in learning processes. This is relevant both in classrooms and outside classrooms. Experiencing a new environment opens up for new insights, but these are not of much relevance unless students are aware </w:t>
      </w:r>
      <w:r w:rsidR="004B102F" w:rsidRPr="009E4980">
        <w:rPr>
          <w:rFonts w:ascii="Tahoma" w:hAnsi="Tahoma" w:cs="Tahoma"/>
        </w:rPr>
        <w:t xml:space="preserve">of </w:t>
      </w:r>
      <w:r w:rsidRPr="009E4980">
        <w:rPr>
          <w:rFonts w:ascii="Tahoma" w:hAnsi="Tahoma" w:cs="Tahoma"/>
        </w:rPr>
        <w:t>the specific context within which they are located.</w:t>
      </w:r>
      <w:r w:rsidR="0025163C" w:rsidRPr="009E4980">
        <w:rPr>
          <w:rFonts w:ascii="Tahoma" w:hAnsi="Tahoma" w:cs="Tahoma"/>
        </w:rPr>
        <w:t xml:space="preserve"> We argue that resource persons/supervisors must create a basis for understanding context in orde</w:t>
      </w:r>
      <w:r w:rsidR="00C23A50" w:rsidRPr="009E4980">
        <w:rPr>
          <w:rFonts w:ascii="Tahoma" w:hAnsi="Tahoma" w:cs="Tahoma"/>
        </w:rPr>
        <w:t xml:space="preserve">r for students to accomplish </w:t>
      </w:r>
      <w:r w:rsidR="00457739" w:rsidRPr="009E4980">
        <w:rPr>
          <w:rFonts w:ascii="Tahoma" w:hAnsi="Tahoma" w:cs="Tahoma"/>
        </w:rPr>
        <w:t xml:space="preserve">informed analyses, especially when there is limited time for fieldwork, as was the case for students going to </w:t>
      </w:r>
      <w:proofErr w:type="spellStart"/>
      <w:r w:rsidR="00457739" w:rsidRPr="009E4980">
        <w:rPr>
          <w:rFonts w:ascii="Tahoma" w:hAnsi="Tahoma" w:cs="Tahoma"/>
        </w:rPr>
        <w:t>Viñales</w:t>
      </w:r>
      <w:proofErr w:type="spellEnd"/>
      <w:r w:rsidR="00457739" w:rsidRPr="009E4980">
        <w:rPr>
          <w:rFonts w:ascii="Tahoma" w:hAnsi="Tahoma" w:cs="Tahoma"/>
        </w:rPr>
        <w:t>.</w:t>
      </w:r>
    </w:p>
    <w:p w14:paraId="790218B9" w14:textId="0B80BBA6" w:rsidR="006F3E35" w:rsidRPr="009E4980" w:rsidRDefault="006F3E35" w:rsidP="009E4980">
      <w:pPr>
        <w:spacing w:line="276" w:lineRule="auto"/>
        <w:rPr>
          <w:rFonts w:ascii="Tahoma" w:hAnsi="Tahoma" w:cs="Tahoma"/>
        </w:rPr>
      </w:pPr>
      <w:r w:rsidRPr="009E4980">
        <w:rPr>
          <w:rFonts w:ascii="Tahoma" w:hAnsi="Tahoma" w:cs="Tahoma"/>
        </w:rPr>
        <w:t>In the case discussed in this paper, we took students to Cuba. In future research we would like to unfold insight</w:t>
      </w:r>
      <w:r w:rsidR="004B102F" w:rsidRPr="009E4980">
        <w:rPr>
          <w:rFonts w:ascii="Tahoma" w:hAnsi="Tahoma" w:cs="Tahoma"/>
        </w:rPr>
        <w:t>s</w:t>
      </w:r>
      <w:r w:rsidRPr="009E4980">
        <w:rPr>
          <w:rFonts w:ascii="Tahoma" w:hAnsi="Tahoma" w:cs="Tahoma"/>
        </w:rPr>
        <w:t xml:space="preserve"> obtained in diffe</w:t>
      </w:r>
      <w:r w:rsidR="00457739" w:rsidRPr="009E4980">
        <w:rPr>
          <w:rFonts w:ascii="Tahoma" w:hAnsi="Tahoma" w:cs="Tahoma"/>
        </w:rPr>
        <w:t>rent settings, not necessarily ‘</w:t>
      </w:r>
      <w:r w:rsidRPr="009E4980">
        <w:rPr>
          <w:rFonts w:ascii="Tahoma" w:hAnsi="Tahoma" w:cs="Tahoma"/>
        </w:rPr>
        <w:t>exotic’ places</w:t>
      </w:r>
      <w:r w:rsidR="004B102F" w:rsidRPr="009E4980">
        <w:rPr>
          <w:rFonts w:ascii="Tahoma" w:hAnsi="Tahoma" w:cs="Tahoma"/>
        </w:rPr>
        <w:t>.</w:t>
      </w:r>
      <w:r w:rsidRPr="009E4980">
        <w:rPr>
          <w:rFonts w:ascii="Tahoma" w:hAnsi="Tahoma" w:cs="Tahoma"/>
        </w:rPr>
        <w:t xml:space="preserve"> </w:t>
      </w:r>
      <w:r w:rsidR="004B102F" w:rsidRPr="009E4980">
        <w:rPr>
          <w:rFonts w:ascii="Tahoma" w:hAnsi="Tahoma" w:cs="Tahoma"/>
        </w:rPr>
        <w:t>W</w:t>
      </w:r>
      <w:r w:rsidRPr="009E4980">
        <w:rPr>
          <w:rFonts w:ascii="Tahoma" w:hAnsi="Tahoma" w:cs="Tahoma"/>
        </w:rPr>
        <w:t>hat is important is t</w:t>
      </w:r>
      <w:r w:rsidR="00457739" w:rsidRPr="009E4980">
        <w:rPr>
          <w:rFonts w:ascii="Tahoma" w:hAnsi="Tahoma" w:cs="Tahoma"/>
        </w:rPr>
        <w:t xml:space="preserve">hat students are away from the </w:t>
      </w:r>
      <w:r w:rsidRPr="009E4980">
        <w:rPr>
          <w:rFonts w:ascii="Tahoma" w:hAnsi="Tahoma" w:cs="Tahoma"/>
        </w:rPr>
        <w:t>comfort zone</w:t>
      </w:r>
      <w:r w:rsidR="009E00B1" w:rsidRPr="009E4980">
        <w:rPr>
          <w:rFonts w:ascii="Tahoma" w:hAnsi="Tahoma" w:cs="Tahoma"/>
        </w:rPr>
        <w:t>s</w:t>
      </w:r>
      <w:r w:rsidR="00457739" w:rsidRPr="009E4980">
        <w:rPr>
          <w:rFonts w:ascii="Tahoma" w:hAnsi="Tahoma" w:cs="Tahoma"/>
        </w:rPr>
        <w:t>,</w:t>
      </w:r>
      <w:r w:rsidRPr="009E4980">
        <w:rPr>
          <w:rFonts w:ascii="Tahoma" w:hAnsi="Tahoma" w:cs="Tahoma"/>
        </w:rPr>
        <w:t xml:space="preserve"> </w:t>
      </w:r>
      <w:r w:rsidR="004B102F" w:rsidRPr="009E4980">
        <w:rPr>
          <w:rFonts w:ascii="Tahoma" w:hAnsi="Tahoma" w:cs="Tahoma"/>
        </w:rPr>
        <w:t xml:space="preserve">which </w:t>
      </w:r>
      <w:r w:rsidRPr="009E4980">
        <w:rPr>
          <w:rFonts w:ascii="Tahoma" w:hAnsi="Tahoma" w:cs="Tahoma"/>
        </w:rPr>
        <w:t xml:space="preserve">universities present to them. </w:t>
      </w:r>
    </w:p>
    <w:p w14:paraId="743C39A7" w14:textId="5FA4BE53" w:rsidR="00863AE4" w:rsidRPr="009E4980" w:rsidRDefault="00863AE4" w:rsidP="009E4980">
      <w:pPr>
        <w:spacing w:line="276" w:lineRule="auto"/>
        <w:rPr>
          <w:rFonts w:ascii="Tahoma" w:hAnsi="Tahoma" w:cs="Tahoma"/>
        </w:rPr>
      </w:pPr>
    </w:p>
    <w:p w14:paraId="4E265623" w14:textId="77777777" w:rsidR="00863AE4" w:rsidRPr="009E4980" w:rsidRDefault="00863AE4" w:rsidP="009E4980">
      <w:pPr>
        <w:spacing w:line="240" w:lineRule="auto"/>
        <w:rPr>
          <w:rFonts w:ascii="Tahoma" w:hAnsi="Tahoma" w:cs="Tahoma"/>
          <w:sz w:val="24"/>
          <w:szCs w:val="24"/>
        </w:rPr>
      </w:pPr>
    </w:p>
    <w:p w14:paraId="7DC53D5F" w14:textId="77777777" w:rsidR="004C5A5A" w:rsidRPr="009E4980" w:rsidRDefault="004C5A5A" w:rsidP="009E4980">
      <w:pPr>
        <w:spacing w:line="240" w:lineRule="auto"/>
        <w:rPr>
          <w:rFonts w:ascii="Tahoma" w:hAnsi="Tahoma" w:cs="Tahoma"/>
          <w:sz w:val="24"/>
          <w:szCs w:val="24"/>
        </w:rPr>
      </w:pPr>
    </w:p>
    <w:p w14:paraId="6038BD49" w14:textId="77777777" w:rsidR="009E4980" w:rsidRDefault="009E4980" w:rsidP="009E4980">
      <w:pPr>
        <w:rPr>
          <w:rFonts w:ascii="Tahoma" w:hAnsi="Tahoma" w:cs="Tahoma"/>
          <w:b/>
          <w:sz w:val="24"/>
          <w:szCs w:val="24"/>
        </w:rPr>
      </w:pPr>
      <w:r>
        <w:rPr>
          <w:rFonts w:ascii="Tahoma" w:hAnsi="Tahoma" w:cs="Tahoma"/>
          <w:b/>
          <w:sz w:val="24"/>
          <w:szCs w:val="24"/>
        </w:rPr>
        <w:br w:type="page"/>
      </w:r>
    </w:p>
    <w:p w14:paraId="4F88E0EE" w14:textId="504ACA1E" w:rsidR="00620439" w:rsidRPr="009E4980" w:rsidRDefault="009E4980" w:rsidP="009E4980">
      <w:pPr>
        <w:spacing w:line="240" w:lineRule="auto"/>
        <w:rPr>
          <w:rFonts w:ascii="Tahoma" w:hAnsi="Tahoma" w:cs="Tahoma"/>
          <w:b/>
          <w:sz w:val="24"/>
          <w:szCs w:val="24"/>
        </w:rPr>
      </w:pPr>
      <w:r w:rsidRPr="009E4980">
        <w:rPr>
          <w:rFonts w:ascii="Tahoma" w:hAnsi="Tahoma" w:cs="Tahoma"/>
          <w:b/>
          <w:sz w:val="24"/>
          <w:szCs w:val="24"/>
        </w:rPr>
        <w:lastRenderedPageBreak/>
        <w:t>References</w:t>
      </w:r>
    </w:p>
    <w:p w14:paraId="5129DA09" w14:textId="1E84582C" w:rsidR="004B7D14" w:rsidRPr="009E4980" w:rsidRDefault="00E672C0" w:rsidP="009E4980">
      <w:pPr>
        <w:spacing w:after="225" w:line="240" w:lineRule="auto"/>
        <w:rPr>
          <w:rFonts w:ascii="Tahoma" w:eastAsia="Times New Roman" w:hAnsi="Tahoma" w:cs="Tahoma"/>
          <w:lang w:val="en" w:eastAsia="da-DK"/>
        </w:rPr>
      </w:pPr>
      <w:r w:rsidRPr="009E4980">
        <w:rPr>
          <w:rFonts w:ascii="Tahoma" w:eastAsia="Times New Roman" w:hAnsi="Tahoma" w:cs="Tahoma"/>
          <w:iCs/>
          <w:lang w:val="en" w:eastAsia="da-DK"/>
        </w:rPr>
        <w:t>Atkinson, George and Patricia H. Murrel</w:t>
      </w:r>
      <w:r w:rsidR="00CF0894" w:rsidRPr="009E4980">
        <w:rPr>
          <w:rFonts w:ascii="Tahoma" w:eastAsia="Times New Roman" w:hAnsi="Tahoma" w:cs="Tahoma"/>
          <w:iCs/>
          <w:lang w:val="en" w:eastAsia="da-DK"/>
        </w:rPr>
        <w:t>l</w:t>
      </w:r>
      <w:r w:rsidRPr="009E4980">
        <w:rPr>
          <w:rFonts w:ascii="Tahoma" w:eastAsia="Times New Roman" w:hAnsi="Tahoma" w:cs="Tahoma"/>
          <w:iCs/>
          <w:lang w:val="en" w:eastAsia="da-DK"/>
        </w:rPr>
        <w:t xml:space="preserve"> (1988):  </w:t>
      </w:r>
      <w:r w:rsidR="004B7D14" w:rsidRPr="009E4980">
        <w:rPr>
          <w:rFonts w:ascii="Tahoma" w:eastAsia="Times New Roman" w:hAnsi="Tahoma" w:cs="Tahoma"/>
          <w:bCs/>
          <w:lang w:val="en" w:eastAsia="da-DK"/>
        </w:rPr>
        <w:t>Kolb's Experiential Learning Theory: A Meta</w:t>
      </w:r>
      <w:r w:rsidR="004B7D14" w:rsidRPr="009E4980">
        <w:rPr>
          <w:rFonts w:ascii="Cambria Math" w:eastAsia="Times New Roman" w:hAnsi="Cambria Math" w:cs="Cambria Math"/>
          <w:bCs/>
          <w:lang w:val="en" w:eastAsia="da-DK"/>
        </w:rPr>
        <w:t>‐</w:t>
      </w:r>
      <w:r w:rsidR="004B7D14" w:rsidRPr="009E4980">
        <w:rPr>
          <w:rFonts w:ascii="Tahoma" w:eastAsia="Times New Roman" w:hAnsi="Tahoma" w:cs="Tahoma"/>
          <w:bCs/>
          <w:lang w:val="en" w:eastAsia="da-DK"/>
        </w:rPr>
        <w:t>Model for Career Exploration</w:t>
      </w:r>
      <w:r w:rsidRPr="009E4980">
        <w:rPr>
          <w:rFonts w:ascii="Tahoma" w:eastAsia="Times New Roman" w:hAnsi="Tahoma" w:cs="Tahoma"/>
          <w:bCs/>
          <w:lang w:val="en" w:eastAsia="da-DK"/>
        </w:rPr>
        <w:t xml:space="preserve">. </w:t>
      </w:r>
      <w:r w:rsidR="004B7D14" w:rsidRPr="009E4980">
        <w:rPr>
          <w:rFonts w:ascii="Tahoma" w:eastAsia="Times New Roman" w:hAnsi="Tahoma" w:cs="Tahoma"/>
          <w:lang w:val="en" w:eastAsia="da-DK"/>
        </w:rPr>
        <w:t xml:space="preserve">In: </w:t>
      </w:r>
      <w:hyperlink r:id="rId11" w:history="1">
        <w:r w:rsidR="004B7D14" w:rsidRPr="009E4980">
          <w:rPr>
            <w:rFonts w:ascii="Tahoma" w:eastAsia="Times New Roman" w:hAnsi="Tahoma" w:cs="Tahoma"/>
            <w:i/>
            <w:lang w:val="en" w:eastAsia="da-DK"/>
          </w:rPr>
          <w:t xml:space="preserve">Journal of Counseling and </w:t>
        </w:r>
        <w:proofErr w:type="gramStart"/>
        <w:r w:rsidR="004B7D14" w:rsidRPr="009E4980">
          <w:rPr>
            <w:rFonts w:ascii="Tahoma" w:eastAsia="Times New Roman" w:hAnsi="Tahoma" w:cs="Tahoma"/>
            <w:i/>
            <w:lang w:val="en" w:eastAsia="da-DK"/>
          </w:rPr>
          <w:t xml:space="preserve">Development </w:t>
        </w:r>
        <w:r w:rsidR="004B7D14" w:rsidRPr="009E4980">
          <w:rPr>
            <w:rFonts w:ascii="Tahoma" w:eastAsia="Times New Roman" w:hAnsi="Tahoma" w:cs="Tahoma"/>
            <w:lang w:val="en" w:eastAsia="da-DK"/>
          </w:rPr>
          <w:t>:</w:t>
        </w:r>
        <w:proofErr w:type="gramEnd"/>
        <w:r w:rsidR="004B7D14" w:rsidRPr="009E4980">
          <w:rPr>
            <w:rFonts w:ascii="Tahoma" w:eastAsia="Times New Roman" w:hAnsi="Tahoma" w:cs="Tahoma"/>
            <w:lang w:val="en" w:eastAsia="da-DK"/>
          </w:rPr>
          <w:t xml:space="preserve"> JCD</w:t>
        </w:r>
      </w:hyperlink>
      <w:r w:rsidRPr="009E4980">
        <w:rPr>
          <w:rFonts w:ascii="Tahoma" w:eastAsia="Times New Roman" w:hAnsi="Tahoma" w:cs="Tahoma"/>
          <w:lang w:val="en" w:eastAsia="da-DK"/>
        </w:rPr>
        <w:t xml:space="preserve">, Vol. 66, </w:t>
      </w:r>
      <w:proofErr w:type="spellStart"/>
      <w:r w:rsidRPr="009E4980">
        <w:rPr>
          <w:rFonts w:ascii="Tahoma" w:eastAsia="Times New Roman" w:hAnsi="Tahoma" w:cs="Tahoma"/>
          <w:lang w:val="en" w:eastAsia="da-DK"/>
        </w:rPr>
        <w:t>Iss</w:t>
      </w:r>
      <w:proofErr w:type="spellEnd"/>
      <w:r w:rsidRPr="009E4980">
        <w:rPr>
          <w:rFonts w:ascii="Tahoma" w:eastAsia="Times New Roman" w:hAnsi="Tahoma" w:cs="Tahoma"/>
          <w:lang w:val="en" w:eastAsia="da-DK"/>
        </w:rPr>
        <w:t>. 8,</w:t>
      </w:r>
      <w:r w:rsidR="004B7D14" w:rsidRPr="009E4980">
        <w:rPr>
          <w:rFonts w:ascii="Tahoma" w:eastAsia="Times New Roman" w:hAnsi="Tahoma" w:cs="Tahoma"/>
          <w:lang w:val="en" w:eastAsia="da-DK"/>
        </w:rPr>
        <w:t xml:space="preserve"> 374–377</w:t>
      </w:r>
    </w:p>
    <w:p w14:paraId="4D9E615D" w14:textId="77777777" w:rsidR="00CD5B80" w:rsidRPr="009E4980" w:rsidRDefault="00CD5B80" w:rsidP="009E4980">
      <w:pPr>
        <w:spacing w:after="225" w:line="240" w:lineRule="auto"/>
        <w:rPr>
          <w:rFonts w:ascii="Tahoma" w:eastAsia="Times New Roman" w:hAnsi="Tahoma" w:cs="Tahoma"/>
          <w:lang w:val="en" w:eastAsia="da-DK"/>
        </w:rPr>
      </w:pPr>
      <w:r w:rsidRPr="009E4980">
        <w:rPr>
          <w:rFonts w:ascii="Tahoma" w:eastAsia="Times New Roman" w:hAnsi="Tahoma" w:cs="Tahoma"/>
          <w:lang w:val="en" w:eastAsia="da-DK"/>
        </w:rPr>
        <w:t xml:space="preserve">Blichfeldt, Bodil Stilling; Peter Kvistgaard and John </w:t>
      </w:r>
      <w:proofErr w:type="spellStart"/>
      <w:r w:rsidRPr="009E4980">
        <w:rPr>
          <w:rFonts w:ascii="Tahoma" w:eastAsia="Times New Roman" w:hAnsi="Tahoma" w:cs="Tahoma"/>
          <w:lang w:val="en" w:eastAsia="da-DK"/>
        </w:rPr>
        <w:t>Hird</w:t>
      </w:r>
      <w:proofErr w:type="spellEnd"/>
      <w:r w:rsidRPr="009E4980">
        <w:rPr>
          <w:rFonts w:ascii="Tahoma" w:eastAsia="Times New Roman" w:hAnsi="Tahoma" w:cs="Tahoma"/>
          <w:lang w:val="en" w:eastAsia="da-DK"/>
        </w:rPr>
        <w:t xml:space="preserve"> </w:t>
      </w:r>
      <w:r w:rsidR="005F3232" w:rsidRPr="009E4980">
        <w:rPr>
          <w:rFonts w:ascii="Tahoma" w:eastAsia="Times New Roman" w:hAnsi="Tahoma" w:cs="Tahoma"/>
          <w:lang w:val="en" w:eastAsia="da-DK"/>
        </w:rPr>
        <w:t xml:space="preserve">(2017): Teaching Tourism Change Agents. In: </w:t>
      </w:r>
      <w:r w:rsidR="005F3232" w:rsidRPr="009E4980">
        <w:rPr>
          <w:rFonts w:ascii="Tahoma" w:eastAsia="Times New Roman" w:hAnsi="Tahoma" w:cs="Tahoma"/>
          <w:i/>
          <w:lang w:val="en" w:eastAsia="da-DK"/>
        </w:rPr>
        <w:t>Innovative Practice in Higher Education</w:t>
      </w:r>
      <w:r w:rsidR="005F3232" w:rsidRPr="009E4980">
        <w:rPr>
          <w:rFonts w:ascii="Tahoma" w:eastAsia="Times New Roman" w:hAnsi="Tahoma" w:cs="Tahoma"/>
          <w:lang w:val="en" w:eastAsia="da-DK"/>
        </w:rPr>
        <w:t xml:space="preserve"> </w:t>
      </w:r>
      <w:proofErr w:type="spellStart"/>
      <w:r w:rsidR="005F3232" w:rsidRPr="009E4980">
        <w:rPr>
          <w:rFonts w:ascii="Tahoma" w:eastAsia="Times New Roman" w:hAnsi="Tahoma" w:cs="Tahoma"/>
          <w:lang w:val="en" w:eastAsia="da-DK"/>
        </w:rPr>
        <w:t>vol</w:t>
      </w:r>
      <w:proofErr w:type="spellEnd"/>
      <w:r w:rsidR="005F3232" w:rsidRPr="009E4980">
        <w:rPr>
          <w:rFonts w:ascii="Tahoma" w:eastAsia="Times New Roman" w:hAnsi="Tahoma" w:cs="Tahoma"/>
          <w:lang w:val="en" w:eastAsia="da-DK"/>
        </w:rPr>
        <w:t xml:space="preserve"> 3 (1)</w:t>
      </w:r>
      <w:r w:rsidR="00E44C3D" w:rsidRPr="009E4980">
        <w:rPr>
          <w:rFonts w:ascii="Tahoma" w:eastAsia="Times New Roman" w:hAnsi="Tahoma" w:cs="Tahoma"/>
          <w:lang w:val="en" w:eastAsia="da-DK"/>
        </w:rPr>
        <w:t xml:space="preserve"> pp 48-64</w:t>
      </w:r>
    </w:p>
    <w:p w14:paraId="03CC339B" w14:textId="77777777" w:rsidR="00CD1D5A" w:rsidRPr="009E4980" w:rsidRDefault="004B7D14" w:rsidP="009E4980">
      <w:pPr>
        <w:pStyle w:val="Heading1"/>
        <w:spacing w:before="0" w:line="240" w:lineRule="auto"/>
        <w:rPr>
          <w:rFonts w:ascii="Tahoma" w:hAnsi="Tahoma" w:cs="Tahoma"/>
          <w:color w:val="auto"/>
          <w:sz w:val="22"/>
          <w:szCs w:val="22"/>
        </w:rPr>
      </w:pPr>
      <w:r w:rsidRPr="009E4980">
        <w:rPr>
          <w:rFonts w:ascii="Tahoma" w:hAnsi="Tahoma" w:cs="Tahoma"/>
          <w:color w:val="auto"/>
          <w:sz w:val="22"/>
          <w:szCs w:val="22"/>
        </w:rPr>
        <w:t>Bosman, Ca</w:t>
      </w:r>
      <w:r w:rsidR="00CD1D5A" w:rsidRPr="009E4980">
        <w:rPr>
          <w:rFonts w:ascii="Tahoma" w:hAnsi="Tahoma" w:cs="Tahoma"/>
          <w:color w:val="auto"/>
          <w:sz w:val="22"/>
          <w:szCs w:val="22"/>
        </w:rPr>
        <w:t>rol &amp; Dianne Dredge (2014</w:t>
      </w:r>
      <w:r w:rsidRPr="009E4980">
        <w:rPr>
          <w:rFonts w:ascii="Tahoma" w:hAnsi="Tahoma" w:cs="Tahoma"/>
          <w:color w:val="auto"/>
          <w:sz w:val="22"/>
          <w:szCs w:val="22"/>
        </w:rPr>
        <w:t>): Teaching about tourism in a post-disciplinary planning context. In:</w:t>
      </w:r>
      <w:r w:rsidR="00CD1D5A" w:rsidRPr="009E4980">
        <w:rPr>
          <w:rFonts w:ascii="Tahoma" w:hAnsi="Tahoma" w:cs="Tahoma"/>
          <w:color w:val="auto"/>
          <w:sz w:val="22"/>
          <w:szCs w:val="22"/>
        </w:rPr>
        <w:t xml:space="preserve"> The Routledge Handbook of Tourism and Hospitality Education</w:t>
      </w:r>
    </w:p>
    <w:p w14:paraId="5009FB4F" w14:textId="3736F516" w:rsidR="004B7D14" w:rsidRPr="009E4980" w:rsidRDefault="009E5266" w:rsidP="009E4980">
      <w:pPr>
        <w:spacing w:line="240" w:lineRule="auto"/>
        <w:rPr>
          <w:rStyle w:val="addmd1"/>
          <w:rFonts w:ascii="Tahoma" w:eastAsiaTheme="majorEastAsia" w:hAnsi="Tahoma" w:cs="Tahoma"/>
          <w:color w:val="2E74B5" w:themeColor="accent1" w:themeShade="BF"/>
          <w:sz w:val="22"/>
          <w:szCs w:val="22"/>
        </w:rPr>
      </w:pPr>
      <w:r w:rsidRPr="009E4980">
        <w:rPr>
          <w:rStyle w:val="addmd1"/>
          <w:rFonts w:ascii="Tahoma" w:hAnsi="Tahoma" w:cs="Tahoma"/>
          <w:sz w:val="22"/>
          <w:szCs w:val="22"/>
        </w:rPr>
        <w:t xml:space="preserve">Dredge Dianne; </w:t>
      </w:r>
      <w:r w:rsidR="00CD1D5A" w:rsidRPr="009E4980">
        <w:rPr>
          <w:rStyle w:val="addmd1"/>
          <w:rFonts w:ascii="Tahoma" w:hAnsi="Tahoma" w:cs="Tahoma"/>
          <w:sz w:val="22"/>
          <w:szCs w:val="22"/>
        </w:rPr>
        <w:t>David Airey and Michael J. Gross (</w:t>
      </w:r>
      <w:proofErr w:type="spellStart"/>
      <w:proofErr w:type="gramStart"/>
      <w:r w:rsidR="00CD1D5A" w:rsidRPr="009E4980">
        <w:rPr>
          <w:rStyle w:val="addmd1"/>
          <w:rFonts w:ascii="Tahoma" w:hAnsi="Tahoma" w:cs="Tahoma"/>
          <w:sz w:val="22"/>
          <w:szCs w:val="22"/>
        </w:rPr>
        <w:t>eds</w:t>
      </w:r>
      <w:proofErr w:type="spellEnd"/>
      <w:proofErr w:type="gramEnd"/>
      <w:r w:rsidR="00CD1D5A" w:rsidRPr="009E4980">
        <w:rPr>
          <w:rStyle w:val="addmd1"/>
          <w:rFonts w:ascii="Tahoma" w:hAnsi="Tahoma" w:cs="Tahoma"/>
          <w:sz w:val="22"/>
          <w:szCs w:val="22"/>
        </w:rPr>
        <w:t>) Routledge</w:t>
      </w:r>
    </w:p>
    <w:p w14:paraId="77F89575" w14:textId="794AC53F" w:rsidR="00071718" w:rsidRPr="009E4980" w:rsidRDefault="00071718" w:rsidP="009E4980">
      <w:pPr>
        <w:spacing w:line="240" w:lineRule="auto"/>
        <w:rPr>
          <w:rFonts w:ascii="Tahoma" w:hAnsi="Tahoma" w:cs="Tahoma"/>
        </w:rPr>
      </w:pPr>
      <w:proofErr w:type="spellStart"/>
      <w:r w:rsidRPr="009E4980">
        <w:rPr>
          <w:rFonts w:ascii="Tahoma" w:hAnsi="Tahoma" w:cs="Tahoma"/>
        </w:rPr>
        <w:t>Chemi</w:t>
      </w:r>
      <w:proofErr w:type="spellEnd"/>
      <w:r w:rsidRPr="009E4980">
        <w:rPr>
          <w:rFonts w:ascii="Tahoma" w:hAnsi="Tahoma" w:cs="Tahoma"/>
        </w:rPr>
        <w:t>, Tatiana and Lone Krogh (</w:t>
      </w:r>
      <w:proofErr w:type="spellStart"/>
      <w:proofErr w:type="gramStart"/>
      <w:r w:rsidRPr="009E4980">
        <w:rPr>
          <w:rFonts w:ascii="Tahoma" w:hAnsi="Tahoma" w:cs="Tahoma"/>
        </w:rPr>
        <w:t>eds</w:t>
      </w:r>
      <w:proofErr w:type="spellEnd"/>
      <w:proofErr w:type="gramEnd"/>
      <w:r w:rsidRPr="009E4980">
        <w:rPr>
          <w:rFonts w:ascii="Tahoma" w:hAnsi="Tahoma" w:cs="Tahoma"/>
        </w:rPr>
        <w:t xml:space="preserve">) (2017): Co-Creation in Higher Education. </w:t>
      </w:r>
      <w:proofErr w:type="gramStart"/>
      <w:r w:rsidRPr="009E4980">
        <w:rPr>
          <w:rFonts w:ascii="Tahoma" w:hAnsi="Tahoma" w:cs="Tahoma"/>
        </w:rPr>
        <w:t>Students and Educators Preparing Creatively and Collaboratively to the Challenge of the Future.</w:t>
      </w:r>
      <w:proofErr w:type="gramEnd"/>
      <w:r w:rsidRPr="009E4980">
        <w:rPr>
          <w:rFonts w:ascii="Tahoma" w:hAnsi="Tahoma" w:cs="Tahoma"/>
        </w:rPr>
        <w:t xml:space="preserve"> Sense Publishers</w:t>
      </w:r>
    </w:p>
    <w:p w14:paraId="45DB5A73" w14:textId="77777777" w:rsidR="004754AF" w:rsidRPr="009E4980" w:rsidRDefault="004B7D14" w:rsidP="009E4980">
      <w:pPr>
        <w:autoSpaceDE w:val="0"/>
        <w:autoSpaceDN w:val="0"/>
        <w:adjustRightInd w:val="0"/>
        <w:spacing w:after="0" w:line="240" w:lineRule="auto"/>
        <w:rPr>
          <w:rFonts w:ascii="Tahoma" w:hAnsi="Tahoma" w:cs="Tahoma"/>
          <w:iCs/>
        </w:rPr>
      </w:pPr>
      <w:r w:rsidRPr="009E4980">
        <w:rPr>
          <w:rFonts w:ascii="Tahoma" w:hAnsi="Tahoma" w:cs="Tahoma"/>
        </w:rPr>
        <w:t>Dewey, J</w:t>
      </w:r>
      <w:r w:rsidR="00CD1D5A" w:rsidRPr="009E4980">
        <w:rPr>
          <w:rFonts w:ascii="Tahoma" w:hAnsi="Tahoma" w:cs="Tahoma"/>
        </w:rPr>
        <w:t xml:space="preserve"> 2015 (1938)</w:t>
      </w:r>
      <w:r w:rsidRPr="009E4980">
        <w:rPr>
          <w:rFonts w:ascii="Tahoma" w:hAnsi="Tahoma" w:cs="Tahoma"/>
        </w:rPr>
        <w:t>: Experience and Educ</w:t>
      </w:r>
      <w:r w:rsidR="005A3131" w:rsidRPr="009E4980">
        <w:rPr>
          <w:rFonts w:ascii="Tahoma" w:hAnsi="Tahoma" w:cs="Tahoma"/>
        </w:rPr>
        <w:t xml:space="preserve">ation. New York, N.Y: </w:t>
      </w:r>
      <w:r w:rsidR="00CD1D5A" w:rsidRPr="009E4980">
        <w:rPr>
          <w:rFonts w:ascii="Tahoma" w:hAnsi="Tahoma" w:cs="Tahoma"/>
        </w:rPr>
        <w:t>Free Press</w:t>
      </w:r>
      <w:r w:rsidR="004754AF" w:rsidRPr="009E4980">
        <w:rPr>
          <w:rFonts w:ascii="Tahoma" w:hAnsi="Tahoma" w:cs="Tahoma"/>
          <w:iCs/>
        </w:rPr>
        <w:t xml:space="preserve"> </w:t>
      </w:r>
    </w:p>
    <w:p w14:paraId="07C93680" w14:textId="77777777" w:rsidR="004754AF" w:rsidRPr="009E4980" w:rsidRDefault="004754AF" w:rsidP="009E4980">
      <w:pPr>
        <w:autoSpaceDE w:val="0"/>
        <w:autoSpaceDN w:val="0"/>
        <w:adjustRightInd w:val="0"/>
        <w:spacing w:after="0" w:line="240" w:lineRule="auto"/>
        <w:rPr>
          <w:rFonts w:ascii="Tahoma" w:hAnsi="Tahoma" w:cs="Tahoma"/>
          <w:iCs/>
        </w:rPr>
      </w:pPr>
    </w:p>
    <w:p w14:paraId="5F3ED50F" w14:textId="28F98753" w:rsidR="004754AF" w:rsidRPr="009E4980" w:rsidRDefault="004754AF" w:rsidP="009E4980">
      <w:pPr>
        <w:autoSpaceDE w:val="0"/>
        <w:autoSpaceDN w:val="0"/>
        <w:adjustRightInd w:val="0"/>
        <w:spacing w:after="0" w:line="240" w:lineRule="auto"/>
        <w:rPr>
          <w:rFonts w:ascii="Tahoma" w:hAnsi="Tahoma" w:cs="Tahoma"/>
          <w:iCs/>
          <w:lang w:val="da-DK"/>
        </w:rPr>
      </w:pPr>
      <w:r w:rsidRPr="009E4980">
        <w:rPr>
          <w:rFonts w:ascii="Tahoma" w:hAnsi="Tahoma" w:cs="Tahoma"/>
          <w:iCs/>
          <w:lang w:val="da-DK"/>
        </w:rPr>
        <w:t>Egelund Holgaard, Jette, Mona Dahms, Anette Kolmos and Aida Guerra (2017)</w:t>
      </w:r>
    </w:p>
    <w:p w14:paraId="08807725" w14:textId="77777777" w:rsidR="004754AF" w:rsidRPr="009E4980" w:rsidRDefault="004754AF" w:rsidP="009E4980">
      <w:pPr>
        <w:autoSpaceDE w:val="0"/>
        <w:autoSpaceDN w:val="0"/>
        <w:adjustRightInd w:val="0"/>
        <w:spacing w:after="0" w:line="240" w:lineRule="auto"/>
        <w:rPr>
          <w:rFonts w:ascii="Tahoma" w:hAnsi="Tahoma" w:cs="Tahoma"/>
        </w:rPr>
      </w:pPr>
      <w:proofErr w:type="gramStart"/>
      <w:r w:rsidRPr="009E4980">
        <w:rPr>
          <w:rFonts w:ascii="Tahoma" w:hAnsi="Tahoma" w:cs="Tahoma"/>
        </w:rPr>
        <w:t>Empowering students to co-construct the PBL environment.</w:t>
      </w:r>
      <w:proofErr w:type="gramEnd"/>
      <w:r w:rsidRPr="009E4980">
        <w:rPr>
          <w:rFonts w:ascii="Tahoma" w:hAnsi="Tahoma" w:cs="Tahoma"/>
        </w:rPr>
        <w:t xml:space="preserve"> In: Guerra, A., Rodriguez, F. J., </w:t>
      </w:r>
      <w:proofErr w:type="spellStart"/>
      <w:r w:rsidRPr="009E4980">
        <w:rPr>
          <w:rFonts w:ascii="Tahoma" w:hAnsi="Tahoma" w:cs="Tahoma"/>
        </w:rPr>
        <w:t>Kolmos</w:t>
      </w:r>
      <w:proofErr w:type="spellEnd"/>
      <w:r w:rsidRPr="009E4980">
        <w:rPr>
          <w:rFonts w:ascii="Tahoma" w:hAnsi="Tahoma" w:cs="Tahoma"/>
        </w:rPr>
        <w:t xml:space="preserve">, A., &amp; Reyes, I. P. (red.) </w:t>
      </w:r>
      <w:proofErr w:type="gramStart"/>
      <w:r w:rsidRPr="009E4980">
        <w:rPr>
          <w:rFonts w:ascii="Tahoma" w:hAnsi="Tahoma" w:cs="Tahoma"/>
        </w:rPr>
        <w:t>(2017). PBL, Social Progress and Sustainability.</w:t>
      </w:r>
      <w:proofErr w:type="gramEnd"/>
    </w:p>
    <w:p w14:paraId="43677FFD" w14:textId="77777777" w:rsidR="004754AF" w:rsidRPr="009E4980" w:rsidRDefault="004754AF" w:rsidP="009E4980">
      <w:pPr>
        <w:autoSpaceDE w:val="0"/>
        <w:autoSpaceDN w:val="0"/>
        <w:adjustRightInd w:val="0"/>
        <w:spacing w:after="0" w:line="240" w:lineRule="auto"/>
        <w:rPr>
          <w:rFonts w:ascii="Tahoma" w:hAnsi="Tahoma" w:cs="Tahoma"/>
        </w:rPr>
      </w:pPr>
      <w:r w:rsidRPr="009E4980">
        <w:rPr>
          <w:rFonts w:ascii="Tahoma" w:hAnsi="Tahoma" w:cs="Tahoma"/>
        </w:rPr>
        <w:t xml:space="preserve">(1. </w:t>
      </w:r>
      <w:proofErr w:type="spellStart"/>
      <w:proofErr w:type="gramStart"/>
      <w:r w:rsidRPr="009E4980">
        <w:rPr>
          <w:rFonts w:ascii="Tahoma" w:hAnsi="Tahoma" w:cs="Tahoma"/>
        </w:rPr>
        <w:t>udg</w:t>
      </w:r>
      <w:proofErr w:type="spellEnd"/>
      <w:proofErr w:type="gramEnd"/>
      <w:r w:rsidRPr="009E4980">
        <w:rPr>
          <w:rFonts w:ascii="Tahoma" w:hAnsi="Tahoma" w:cs="Tahoma"/>
        </w:rPr>
        <w:t xml:space="preserve">.) Aalborg: Aalborg University Press. </w:t>
      </w:r>
      <w:proofErr w:type="gramStart"/>
      <w:r w:rsidRPr="009E4980">
        <w:rPr>
          <w:rFonts w:ascii="Tahoma" w:hAnsi="Tahoma" w:cs="Tahoma"/>
        </w:rPr>
        <w:t>(International Research Symposium on PBL).</w:t>
      </w:r>
      <w:proofErr w:type="gramEnd"/>
    </w:p>
    <w:p w14:paraId="29FAED54" w14:textId="7FFCC966" w:rsidR="004B7D14" w:rsidRPr="009E4980" w:rsidRDefault="004B7D14" w:rsidP="009E4980">
      <w:pPr>
        <w:spacing w:line="240" w:lineRule="auto"/>
        <w:rPr>
          <w:rFonts w:ascii="Tahoma" w:hAnsi="Tahoma" w:cs="Tahoma"/>
        </w:rPr>
      </w:pPr>
    </w:p>
    <w:p w14:paraId="1A6F6B03" w14:textId="77777777" w:rsidR="00620439" w:rsidRPr="009E4980" w:rsidRDefault="00620439" w:rsidP="009E4980">
      <w:pPr>
        <w:spacing w:line="240" w:lineRule="auto"/>
        <w:rPr>
          <w:rFonts w:ascii="Tahoma" w:hAnsi="Tahoma" w:cs="Tahoma"/>
        </w:rPr>
      </w:pPr>
      <w:r w:rsidRPr="009E4980">
        <w:rPr>
          <w:rFonts w:ascii="Tahoma" w:hAnsi="Tahoma" w:cs="Tahoma"/>
        </w:rPr>
        <w:t xml:space="preserve">Gomez-Lanier, Lilia (2017): The Experimental Learning Impact of International and Domestic Study Tours: Class Excursions That </w:t>
      </w:r>
      <w:proofErr w:type="gramStart"/>
      <w:r w:rsidRPr="009E4980">
        <w:rPr>
          <w:rFonts w:ascii="Tahoma" w:hAnsi="Tahoma" w:cs="Tahoma"/>
        </w:rPr>
        <w:t>are</w:t>
      </w:r>
      <w:proofErr w:type="gramEnd"/>
      <w:r w:rsidRPr="009E4980">
        <w:rPr>
          <w:rFonts w:ascii="Tahoma" w:hAnsi="Tahoma" w:cs="Tahoma"/>
        </w:rPr>
        <w:t xml:space="preserve"> More Than Field Trips. In: </w:t>
      </w:r>
      <w:r w:rsidRPr="009E4980">
        <w:rPr>
          <w:rFonts w:ascii="Tahoma" w:hAnsi="Tahoma" w:cs="Tahoma"/>
          <w:i/>
        </w:rPr>
        <w:t>International Journal of Teaching and Learning in Higher Education</w:t>
      </w:r>
      <w:r w:rsidRPr="009E4980">
        <w:rPr>
          <w:rFonts w:ascii="Tahoma" w:hAnsi="Tahoma" w:cs="Tahoma"/>
        </w:rPr>
        <w:t xml:space="preserve"> Vol 29, number 1, 129-144</w:t>
      </w:r>
    </w:p>
    <w:p w14:paraId="1095F58C" w14:textId="41DD923D" w:rsidR="005756EB" w:rsidRPr="009E4980" w:rsidRDefault="005756EB" w:rsidP="009E4980">
      <w:pPr>
        <w:spacing w:line="240" w:lineRule="auto"/>
        <w:rPr>
          <w:rFonts w:ascii="Tahoma" w:hAnsi="Tahoma" w:cs="Tahoma"/>
        </w:rPr>
      </w:pPr>
      <w:r w:rsidRPr="009E4980">
        <w:rPr>
          <w:rFonts w:ascii="Tahoma" w:hAnsi="Tahoma" w:cs="Tahoma"/>
        </w:rPr>
        <w:t xml:space="preserve">Keeton, M. T., </w:t>
      </w:r>
      <w:proofErr w:type="spellStart"/>
      <w:r w:rsidRPr="009E4980">
        <w:rPr>
          <w:rFonts w:ascii="Tahoma" w:hAnsi="Tahoma" w:cs="Tahoma"/>
        </w:rPr>
        <w:t>Sheckley</w:t>
      </w:r>
      <w:proofErr w:type="spellEnd"/>
      <w:r w:rsidRPr="009E4980">
        <w:rPr>
          <w:rFonts w:ascii="Tahoma" w:hAnsi="Tahoma" w:cs="Tahoma"/>
        </w:rPr>
        <w:t>, B. G., &amp; Griggs, J. K (2002): Efficiency and effectiveness in higher education. Dubuque</w:t>
      </w:r>
    </w:p>
    <w:p w14:paraId="643FD0EA" w14:textId="77777777" w:rsidR="00C410E8" w:rsidRPr="009E4980" w:rsidRDefault="004B7D14" w:rsidP="009E4980">
      <w:pPr>
        <w:spacing w:line="240" w:lineRule="auto"/>
        <w:rPr>
          <w:rFonts w:ascii="Tahoma" w:hAnsi="Tahoma" w:cs="Tahoma"/>
        </w:rPr>
      </w:pPr>
      <w:r w:rsidRPr="009E4980">
        <w:rPr>
          <w:rFonts w:ascii="Tahoma" w:hAnsi="Tahoma" w:cs="Tahoma"/>
        </w:rPr>
        <w:t>Kolb, D.A. (</w:t>
      </w:r>
      <w:r w:rsidR="00AA2641" w:rsidRPr="009E4980">
        <w:rPr>
          <w:rFonts w:ascii="Tahoma" w:hAnsi="Tahoma" w:cs="Tahoma"/>
        </w:rPr>
        <w:t>2014 (</w:t>
      </w:r>
      <w:r w:rsidRPr="009E4980">
        <w:rPr>
          <w:rFonts w:ascii="Tahoma" w:hAnsi="Tahoma" w:cs="Tahoma"/>
        </w:rPr>
        <w:t>1984</w:t>
      </w:r>
      <w:r w:rsidR="00AA2641" w:rsidRPr="009E4980">
        <w:rPr>
          <w:rFonts w:ascii="Tahoma" w:hAnsi="Tahoma" w:cs="Tahoma"/>
        </w:rPr>
        <w:t>)</w:t>
      </w:r>
      <w:r w:rsidRPr="009E4980">
        <w:rPr>
          <w:rFonts w:ascii="Tahoma" w:hAnsi="Tahoma" w:cs="Tahoma"/>
        </w:rPr>
        <w:t>)</w:t>
      </w:r>
      <w:r w:rsidR="00B531F1" w:rsidRPr="009E4980">
        <w:rPr>
          <w:rFonts w:ascii="Tahoma" w:hAnsi="Tahoma" w:cs="Tahoma"/>
        </w:rPr>
        <w:t xml:space="preserve">: Experiential Learning: Experience as the source of learning and development. </w:t>
      </w:r>
      <w:r w:rsidR="00AA2641" w:rsidRPr="009E4980">
        <w:rPr>
          <w:rFonts w:ascii="Tahoma" w:hAnsi="Tahoma" w:cs="Tahoma"/>
        </w:rPr>
        <w:t>Pearson Education Inc. NJ. Second edition</w:t>
      </w:r>
    </w:p>
    <w:p w14:paraId="27EFDE30" w14:textId="03F6F7AB" w:rsidR="008D4954" w:rsidRPr="009E4980" w:rsidRDefault="008D4954" w:rsidP="009E4980">
      <w:pPr>
        <w:spacing w:line="240" w:lineRule="auto"/>
        <w:rPr>
          <w:rFonts w:ascii="Tahoma" w:hAnsi="Tahoma" w:cs="Tahoma"/>
        </w:rPr>
      </w:pPr>
      <w:r w:rsidRPr="009E4980">
        <w:rPr>
          <w:rFonts w:ascii="Tahoma" w:hAnsi="Tahoma" w:cs="Tahoma"/>
        </w:rPr>
        <w:t xml:space="preserve">Kolb, Alice Y. and David Kolb (2005): Learning Styles and Learning Spaces: Enhancing Experiential Learning In: </w:t>
      </w:r>
      <w:r w:rsidRPr="009E4980">
        <w:rPr>
          <w:rFonts w:ascii="Tahoma" w:hAnsi="Tahoma" w:cs="Tahoma"/>
          <w:i/>
        </w:rPr>
        <w:t>Higher Education: Academy of Management Learning &amp; Education</w:t>
      </w:r>
      <w:r w:rsidRPr="009E4980">
        <w:rPr>
          <w:rFonts w:ascii="Tahoma" w:hAnsi="Tahoma" w:cs="Tahoma"/>
        </w:rPr>
        <w:t xml:space="preserve">, Vol. 4, No. </w:t>
      </w:r>
      <w:proofErr w:type="gramStart"/>
      <w:r w:rsidRPr="009E4980">
        <w:rPr>
          <w:rFonts w:ascii="Tahoma" w:hAnsi="Tahoma" w:cs="Tahoma"/>
        </w:rPr>
        <w:t>2  193</w:t>
      </w:r>
      <w:proofErr w:type="gramEnd"/>
      <w:r w:rsidRPr="009E4980">
        <w:rPr>
          <w:rFonts w:ascii="Tahoma" w:hAnsi="Tahoma" w:cs="Tahoma"/>
        </w:rPr>
        <w:t>-212</w:t>
      </w:r>
    </w:p>
    <w:p w14:paraId="1B1AF71D" w14:textId="2D018949" w:rsidR="00871F07" w:rsidRPr="009E4980" w:rsidRDefault="00871F07" w:rsidP="009E4980">
      <w:pPr>
        <w:pStyle w:val="Default"/>
        <w:rPr>
          <w:rFonts w:ascii="Tahoma" w:hAnsi="Tahoma" w:cs="Tahoma"/>
          <w:sz w:val="22"/>
          <w:szCs w:val="22"/>
          <w:lang w:val="en-US"/>
        </w:rPr>
      </w:pPr>
    </w:p>
    <w:p w14:paraId="2EFC914F" w14:textId="35447446" w:rsidR="00871F07" w:rsidRPr="009E4980" w:rsidRDefault="00871F07" w:rsidP="009E4980">
      <w:pPr>
        <w:pStyle w:val="Default"/>
        <w:rPr>
          <w:rFonts w:ascii="Tahoma" w:hAnsi="Tahoma" w:cs="Tahoma"/>
          <w:sz w:val="22"/>
          <w:szCs w:val="22"/>
          <w:lang w:val="en-US"/>
        </w:rPr>
      </w:pPr>
      <w:r w:rsidRPr="009E4980">
        <w:rPr>
          <w:rFonts w:ascii="Tahoma" w:hAnsi="Tahoma" w:cs="Tahoma"/>
          <w:sz w:val="22"/>
          <w:szCs w:val="22"/>
          <w:lang w:val="en-US"/>
        </w:rPr>
        <w:t>Kolb, Alice Y. and David Kolb (2009): Experientia</w:t>
      </w:r>
      <w:r w:rsidR="0071146D" w:rsidRPr="009E4980">
        <w:rPr>
          <w:rFonts w:ascii="Tahoma" w:hAnsi="Tahoma" w:cs="Tahoma"/>
          <w:sz w:val="22"/>
          <w:szCs w:val="22"/>
          <w:lang w:val="en-US"/>
        </w:rPr>
        <w:t>l Learning Theo</w:t>
      </w:r>
      <w:r w:rsidRPr="009E4980">
        <w:rPr>
          <w:rFonts w:ascii="Tahoma" w:hAnsi="Tahoma" w:cs="Tahoma"/>
          <w:sz w:val="22"/>
          <w:szCs w:val="22"/>
          <w:lang w:val="en-US"/>
        </w:rPr>
        <w:t>ry: A Dynamic, Holistic Approach to Management Learning, Education and Development. In: Armstrong, Stephen J an</w:t>
      </w:r>
      <w:r w:rsidR="00576984" w:rsidRPr="009E4980">
        <w:rPr>
          <w:rFonts w:ascii="Tahoma" w:hAnsi="Tahoma" w:cs="Tahoma"/>
          <w:sz w:val="22"/>
          <w:szCs w:val="22"/>
          <w:lang w:val="en-US"/>
        </w:rPr>
        <w:t xml:space="preserve">d Cynthia V </w:t>
      </w:r>
      <w:proofErr w:type="spellStart"/>
      <w:r w:rsidR="00576984" w:rsidRPr="009E4980">
        <w:rPr>
          <w:rFonts w:ascii="Tahoma" w:hAnsi="Tahoma" w:cs="Tahoma"/>
          <w:sz w:val="22"/>
          <w:szCs w:val="22"/>
          <w:lang w:val="en-US"/>
        </w:rPr>
        <w:t>Fukami</w:t>
      </w:r>
      <w:proofErr w:type="spellEnd"/>
      <w:r w:rsidR="00576984" w:rsidRPr="009E4980">
        <w:rPr>
          <w:rFonts w:ascii="Tahoma" w:hAnsi="Tahoma" w:cs="Tahoma"/>
          <w:sz w:val="22"/>
          <w:szCs w:val="22"/>
          <w:lang w:val="en-US"/>
        </w:rPr>
        <w:t>: The Sage Han</w:t>
      </w:r>
      <w:r w:rsidRPr="009E4980">
        <w:rPr>
          <w:rFonts w:ascii="Tahoma" w:hAnsi="Tahoma" w:cs="Tahoma"/>
          <w:sz w:val="22"/>
          <w:szCs w:val="22"/>
          <w:lang w:val="en-US"/>
        </w:rPr>
        <w:t>dbook of Management Learning, Education and Development, chapter 3 42-69</w:t>
      </w:r>
    </w:p>
    <w:p w14:paraId="29581E56" w14:textId="77777777" w:rsidR="00294114" w:rsidRPr="009E4980" w:rsidRDefault="00294114" w:rsidP="009E4980">
      <w:pPr>
        <w:pStyle w:val="Default"/>
        <w:rPr>
          <w:rFonts w:ascii="Tahoma" w:hAnsi="Tahoma" w:cs="Tahoma"/>
          <w:sz w:val="22"/>
          <w:szCs w:val="22"/>
          <w:lang w:val="en-US"/>
        </w:rPr>
      </w:pPr>
    </w:p>
    <w:p w14:paraId="3763B4AA" w14:textId="062AC1A8" w:rsidR="00294114" w:rsidRPr="009E4980" w:rsidRDefault="00294114" w:rsidP="009E4980">
      <w:pPr>
        <w:pStyle w:val="Default"/>
        <w:rPr>
          <w:rFonts w:ascii="Tahoma" w:hAnsi="Tahoma" w:cs="Tahoma"/>
          <w:sz w:val="22"/>
          <w:szCs w:val="22"/>
          <w:lang w:val="en-US"/>
        </w:rPr>
      </w:pPr>
      <w:proofErr w:type="spellStart"/>
      <w:r w:rsidRPr="009E4980">
        <w:rPr>
          <w:rFonts w:ascii="Tahoma" w:hAnsi="Tahoma" w:cs="Tahoma"/>
          <w:sz w:val="22"/>
          <w:szCs w:val="22"/>
          <w:lang w:val="en-US"/>
        </w:rPr>
        <w:t>Kolmos</w:t>
      </w:r>
      <w:proofErr w:type="spellEnd"/>
      <w:r w:rsidRPr="009E4980">
        <w:rPr>
          <w:rFonts w:ascii="Tahoma" w:hAnsi="Tahoma" w:cs="Tahoma"/>
          <w:sz w:val="22"/>
          <w:szCs w:val="22"/>
          <w:lang w:val="en-US"/>
        </w:rPr>
        <w:t xml:space="preserve">, A. (1996): Reflections on Project Work and Problem-based Learning. In: </w:t>
      </w:r>
      <w:r w:rsidRPr="009E4980">
        <w:rPr>
          <w:rFonts w:ascii="Tahoma" w:hAnsi="Tahoma" w:cs="Tahoma"/>
          <w:i/>
          <w:sz w:val="22"/>
          <w:szCs w:val="22"/>
          <w:lang w:val="en-US"/>
        </w:rPr>
        <w:t>European Journal of Engineering Education</w:t>
      </w:r>
      <w:r w:rsidRPr="009E4980">
        <w:rPr>
          <w:rFonts w:ascii="Tahoma" w:hAnsi="Tahoma" w:cs="Tahoma"/>
          <w:sz w:val="22"/>
          <w:szCs w:val="22"/>
          <w:lang w:val="en-US"/>
        </w:rPr>
        <w:t xml:space="preserve">, Vol 21, </w:t>
      </w:r>
      <w:proofErr w:type="gramStart"/>
      <w:r w:rsidRPr="009E4980">
        <w:rPr>
          <w:rFonts w:ascii="Tahoma" w:hAnsi="Tahoma" w:cs="Tahoma"/>
          <w:sz w:val="22"/>
          <w:szCs w:val="22"/>
          <w:lang w:val="en-US"/>
        </w:rPr>
        <w:t>No</w:t>
      </w:r>
      <w:proofErr w:type="gramEnd"/>
      <w:r w:rsidRPr="009E4980">
        <w:rPr>
          <w:rFonts w:ascii="Tahoma" w:hAnsi="Tahoma" w:cs="Tahoma"/>
          <w:sz w:val="22"/>
          <w:szCs w:val="22"/>
          <w:lang w:val="en-US"/>
        </w:rPr>
        <w:t xml:space="preserve"> 2</w:t>
      </w:r>
    </w:p>
    <w:p w14:paraId="51516D30" w14:textId="77777777" w:rsidR="008D4954" w:rsidRPr="009E4980" w:rsidRDefault="008D4954" w:rsidP="009E4980">
      <w:pPr>
        <w:pStyle w:val="Default"/>
        <w:rPr>
          <w:rFonts w:ascii="Tahoma" w:hAnsi="Tahoma" w:cs="Tahoma"/>
          <w:sz w:val="22"/>
          <w:szCs w:val="22"/>
          <w:lang w:val="en-US"/>
        </w:rPr>
      </w:pPr>
    </w:p>
    <w:p w14:paraId="3FF02042" w14:textId="6293AA25" w:rsidR="00B531F1" w:rsidRPr="009E4980" w:rsidRDefault="00B531F1" w:rsidP="009E4980">
      <w:pPr>
        <w:pStyle w:val="Heading2"/>
        <w:shd w:val="clear" w:color="auto" w:fill="FFFFFF"/>
        <w:spacing w:line="240" w:lineRule="auto"/>
        <w:rPr>
          <w:rFonts w:ascii="Tahoma" w:hAnsi="Tahoma" w:cs="Tahoma"/>
          <w:color w:val="auto"/>
          <w:sz w:val="22"/>
          <w:szCs w:val="22"/>
        </w:rPr>
      </w:pPr>
      <w:proofErr w:type="spellStart"/>
      <w:r w:rsidRPr="009E4980">
        <w:rPr>
          <w:rFonts w:ascii="Tahoma" w:hAnsi="Tahoma" w:cs="Tahoma"/>
          <w:color w:val="auto"/>
          <w:sz w:val="22"/>
          <w:szCs w:val="22"/>
        </w:rPr>
        <w:t>Kolmos</w:t>
      </w:r>
      <w:proofErr w:type="spellEnd"/>
      <w:r w:rsidRPr="009E4980">
        <w:rPr>
          <w:rFonts w:ascii="Tahoma" w:hAnsi="Tahoma" w:cs="Tahoma"/>
          <w:color w:val="auto"/>
          <w:sz w:val="22"/>
          <w:szCs w:val="22"/>
        </w:rPr>
        <w:t>, A. (ed.); Krogh, L. (ed.); Fink, F.K. (ed</w:t>
      </w:r>
      <w:r w:rsidR="0071146D" w:rsidRPr="009E4980">
        <w:rPr>
          <w:rFonts w:ascii="Tahoma" w:hAnsi="Tahoma" w:cs="Tahoma"/>
          <w:color w:val="auto"/>
          <w:sz w:val="22"/>
          <w:szCs w:val="22"/>
        </w:rPr>
        <w:t>s</w:t>
      </w:r>
      <w:r w:rsidRPr="009E4980">
        <w:rPr>
          <w:rFonts w:ascii="Tahoma" w:hAnsi="Tahoma" w:cs="Tahoma"/>
          <w:color w:val="auto"/>
          <w:sz w:val="22"/>
          <w:szCs w:val="22"/>
        </w:rPr>
        <w:t>.)</w:t>
      </w:r>
      <w:r w:rsidR="0071146D" w:rsidRPr="009E4980">
        <w:rPr>
          <w:rFonts w:ascii="Tahoma" w:hAnsi="Tahoma" w:cs="Tahoma"/>
          <w:color w:val="auto"/>
          <w:sz w:val="22"/>
          <w:szCs w:val="22"/>
        </w:rPr>
        <w:t xml:space="preserve"> </w:t>
      </w:r>
      <w:r w:rsidRPr="009E4980">
        <w:rPr>
          <w:rFonts w:ascii="Tahoma" w:hAnsi="Tahoma" w:cs="Tahoma"/>
          <w:color w:val="auto"/>
          <w:sz w:val="22"/>
          <w:szCs w:val="22"/>
        </w:rPr>
        <w:t>(2004)</w:t>
      </w:r>
      <w:proofErr w:type="gramStart"/>
      <w:r w:rsidR="009E5266" w:rsidRPr="009E4980">
        <w:rPr>
          <w:rFonts w:ascii="Tahoma" w:hAnsi="Tahoma" w:cs="Tahoma"/>
          <w:color w:val="auto"/>
          <w:sz w:val="22"/>
          <w:szCs w:val="22"/>
        </w:rPr>
        <w:t>:</w:t>
      </w:r>
      <w:proofErr w:type="gramEnd"/>
      <w:r w:rsidR="00E538B5" w:rsidRPr="009E4980">
        <w:fldChar w:fldCharType="begin"/>
      </w:r>
      <w:r w:rsidR="00E538B5" w:rsidRPr="009E4980">
        <w:rPr>
          <w:rFonts w:ascii="Tahoma" w:hAnsi="Tahoma" w:cs="Tahoma"/>
          <w:sz w:val="22"/>
          <w:szCs w:val="22"/>
        </w:rPr>
        <w:instrText xml:space="preserve"> HYPERLINK "http://primo.aub.aau.dk/primo_library/libweb/action/undefined" </w:instrText>
      </w:r>
      <w:r w:rsidR="00E538B5" w:rsidRPr="009E4980">
        <w:fldChar w:fldCharType="separate"/>
      </w:r>
      <w:r w:rsidRPr="009E4980">
        <w:rPr>
          <w:rStyle w:val="Hyperlink"/>
          <w:rFonts w:ascii="Tahoma" w:hAnsi="Tahoma" w:cs="Tahoma"/>
          <w:color w:val="auto"/>
          <w:sz w:val="22"/>
          <w:szCs w:val="22"/>
        </w:rPr>
        <w:t>The Aalborg</w:t>
      </w:r>
      <w:r w:rsidR="00D971F6" w:rsidRPr="009E4980">
        <w:rPr>
          <w:rStyle w:val="Hyperlink"/>
          <w:rFonts w:ascii="Tahoma" w:hAnsi="Tahoma" w:cs="Tahoma"/>
          <w:color w:val="auto"/>
          <w:sz w:val="22"/>
          <w:szCs w:val="22"/>
        </w:rPr>
        <w:t xml:space="preserve"> PBL </w:t>
      </w:r>
      <w:r w:rsidRPr="009E4980">
        <w:rPr>
          <w:rStyle w:val="Hyperlink"/>
          <w:rFonts w:ascii="Tahoma" w:hAnsi="Tahoma" w:cs="Tahoma"/>
          <w:color w:val="auto"/>
          <w:sz w:val="22"/>
          <w:szCs w:val="22"/>
        </w:rPr>
        <w:t>model: progress, diversity and challenges</w:t>
      </w:r>
      <w:r w:rsidR="00E538B5" w:rsidRPr="009E4980">
        <w:rPr>
          <w:rStyle w:val="Hyperlink"/>
          <w:rFonts w:ascii="Tahoma" w:hAnsi="Tahoma" w:cs="Tahoma"/>
          <w:color w:val="auto"/>
          <w:sz w:val="22"/>
          <w:szCs w:val="22"/>
        </w:rPr>
        <w:fldChar w:fldCharType="end"/>
      </w:r>
      <w:r w:rsidRPr="009E4980">
        <w:rPr>
          <w:rFonts w:ascii="Tahoma" w:hAnsi="Tahoma" w:cs="Tahoma"/>
          <w:color w:val="auto"/>
          <w:sz w:val="22"/>
          <w:szCs w:val="22"/>
        </w:rPr>
        <w:t>. Aalborg University Press</w:t>
      </w:r>
    </w:p>
    <w:p w14:paraId="6BC92882" w14:textId="6D46B062" w:rsidR="00071718" w:rsidRPr="009E4980" w:rsidRDefault="00071718" w:rsidP="009E4980">
      <w:pPr>
        <w:spacing w:line="240" w:lineRule="auto"/>
        <w:rPr>
          <w:rFonts w:ascii="Tahoma" w:hAnsi="Tahoma" w:cs="Tahoma"/>
        </w:rPr>
      </w:pPr>
    </w:p>
    <w:p w14:paraId="2C8F1925" w14:textId="2475D8BE" w:rsidR="00EB45EB" w:rsidRPr="009E4980" w:rsidRDefault="00EB45EB" w:rsidP="009E4980">
      <w:pPr>
        <w:spacing w:line="240" w:lineRule="auto"/>
        <w:rPr>
          <w:rFonts w:ascii="Tahoma" w:hAnsi="Tahoma" w:cs="Tahoma"/>
        </w:rPr>
      </w:pPr>
      <w:r w:rsidRPr="009E4980">
        <w:rPr>
          <w:rFonts w:ascii="Tahoma" w:hAnsi="Tahoma" w:cs="Tahoma"/>
        </w:rPr>
        <w:lastRenderedPageBreak/>
        <w:t xml:space="preserve">Smith, Wally; Hanna Lewi; Andrew </w:t>
      </w:r>
      <w:proofErr w:type="spellStart"/>
      <w:r w:rsidRPr="009E4980">
        <w:rPr>
          <w:rFonts w:ascii="Tahoma" w:hAnsi="Tahoma" w:cs="Tahoma"/>
        </w:rPr>
        <w:t>Saniga</w:t>
      </w:r>
      <w:proofErr w:type="spellEnd"/>
      <w:r w:rsidRPr="009E4980">
        <w:rPr>
          <w:rFonts w:ascii="Tahoma" w:hAnsi="Tahoma" w:cs="Tahoma"/>
        </w:rPr>
        <w:t xml:space="preserve">, Lee </w:t>
      </w:r>
      <w:proofErr w:type="spellStart"/>
      <w:r w:rsidRPr="009E4980">
        <w:rPr>
          <w:rFonts w:ascii="Tahoma" w:hAnsi="Tahoma" w:cs="Tahoma"/>
        </w:rPr>
        <w:t>Stickells</w:t>
      </w:r>
      <w:proofErr w:type="spellEnd"/>
      <w:r w:rsidRPr="009E4980">
        <w:rPr>
          <w:rFonts w:ascii="Tahoma" w:hAnsi="Tahoma" w:cs="Tahoma"/>
        </w:rPr>
        <w:t xml:space="preserve">; Donna </w:t>
      </w:r>
      <w:proofErr w:type="spellStart"/>
      <w:r w:rsidRPr="009E4980">
        <w:rPr>
          <w:rFonts w:ascii="Tahoma" w:hAnsi="Tahoma" w:cs="Tahoma"/>
        </w:rPr>
        <w:t>Constantindis</w:t>
      </w:r>
      <w:proofErr w:type="spellEnd"/>
      <w:r w:rsidRPr="009E4980">
        <w:rPr>
          <w:rFonts w:ascii="Tahoma" w:hAnsi="Tahoma" w:cs="Tahoma"/>
        </w:rPr>
        <w:t xml:space="preserve"> (2017): Bringing the Classroom into the World: Three Reflective Case Studies of Designing Mobile Technology to Support Blended Learning for the Built and Landscape Environment. In: </w:t>
      </w:r>
      <w:r w:rsidRPr="009E4980">
        <w:rPr>
          <w:rFonts w:ascii="Tahoma" w:hAnsi="Tahoma" w:cs="Tahoma"/>
          <w:i/>
        </w:rPr>
        <w:t xml:space="preserve">Journal of Problem Based Learning in Higher Education </w:t>
      </w:r>
      <w:r w:rsidRPr="009E4980">
        <w:rPr>
          <w:rFonts w:ascii="Tahoma" w:hAnsi="Tahoma" w:cs="Tahoma"/>
        </w:rPr>
        <w:t>Vol 5 (1) – early view</w:t>
      </w:r>
    </w:p>
    <w:p w14:paraId="5808A89E" w14:textId="5C1064A8" w:rsidR="00646BDC" w:rsidRPr="009E4980" w:rsidRDefault="00646BDC" w:rsidP="009E4980">
      <w:pPr>
        <w:spacing w:line="240" w:lineRule="auto"/>
        <w:rPr>
          <w:rFonts w:ascii="Tahoma" w:hAnsi="Tahoma" w:cs="Tahoma"/>
        </w:rPr>
      </w:pPr>
      <w:r w:rsidRPr="009E4980">
        <w:rPr>
          <w:rFonts w:ascii="Tahoma" w:hAnsi="Tahoma" w:cs="Tahoma"/>
        </w:rPr>
        <w:t xml:space="preserve">Vince, Russ (1988): Behind and beyond Kolb’s Learning Cycle. In: </w:t>
      </w:r>
      <w:r w:rsidRPr="009E4980">
        <w:rPr>
          <w:rFonts w:ascii="Tahoma" w:hAnsi="Tahoma" w:cs="Tahoma"/>
          <w:i/>
        </w:rPr>
        <w:t>Journal of Management Education</w:t>
      </w:r>
      <w:r w:rsidRPr="009E4980">
        <w:rPr>
          <w:rFonts w:ascii="Tahoma" w:hAnsi="Tahoma" w:cs="Tahoma"/>
        </w:rPr>
        <w:t xml:space="preserve"> Vol 22 no 3, 304-19</w:t>
      </w:r>
    </w:p>
    <w:p w14:paraId="08C463A8" w14:textId="77777777" w:rsidR="00B531F1" w:rsidRPr="009E4980" w:rsidRDefault="00B531F1" w:rsidP="009E4980">
      <w:pPr>
        <w:autoSpaceDE w:val="0"/>
        <w:autoSpaceDN w:val="0"/>
        <w:adjustRightInd w:val="0"/>
        <w:spacing w:after="0" w:line="240" w:lineRule="auto"/>
        <w:rPr>
          <w:rFonts w:ascii="Tahoma" w:hAnsi="Tahoma" w:cs="Tahoma"/>
        </w:rPr>
      </w:pPr>
    </w:p>
    <w:p w14:paraId="712FD4E2" w14:textId="11F096A7" w:rsidR="00B531F1" w:rsidRPr="009E4980" w:rsidRDefault="00E44C3D" w:rsidP="009E4980">
      <w:pPr>
        <w:spacing w:line="240" w:lineRule="auto"/>
        <w:rPr>
          <w:rFonts w:ascii="Tahoma" w:hAnsi="Tahoma" w:cs="Tahoma"/>
        </w:rPr>
      </w:pPr>
      <w:r w:rsidRPr="009E4980">
        <w:rPr>
          <w:rFonts w:ascii="Tahoma" w:hAnsi="Tahoma" w:cs="Tahoma"/>
        </w:rPr>
        <w:t xml:space="preserve">Wood, Gaynor (2016): Voices from the Field: Developing Employability Skills for </w:t>
      </w:r>
      <w:proofErr w:type="spellStart"/>
      <w:r w:rsidRPr="009E4980">
        <w:rPr>
          <w:rFonts w:ascii="Tahoma" w:hAnsi="Tahoma" w:cs="Tahoma"/>
        </w:rPr>
        <w:t>Archaelo</w:t>
      </w:r>
      <w:r w:rsidR="00576984" w:rsidRPr="009E4980">
        <w:rPr>
          <w:rFonts w:ascii="Tahoma" w:hAnsi="Tahoma" w:cs="Tahoma"/>
        </w:rPr>
        <w:t>gical</w:t>
      </w:r>
      <w:proofErr w:type="spellEnd"/>
      <w:r w:rsidR="00576984" w:rsidRPr="009E4980">
        <w:rPr>
          <w:rFonts w:ascii="Tahoma" w:hAnsi="Tahoma" w:cs="Tahoma"/>
        </w:rPr>
        <w:t xml:space="preserve"> Students Using a Project B</w:t>
      </w:r>
      <w:r w:rsidRPr="009E4980">
        <w:rPr>
          <w:rFonts w:ascii="Tahoma" w:hAnsi="Tahoma" w:cs="Tahoma"/>
        </w:rPr>
        <w:t xml:space="preserve">ased Learning Approach In: </w:t>
      </w:r>
      <w:r w:rsidRPr="009E4980">
        <w:rPr>
          <w:rFonts w:ascii="Tahoma" w:hAnsi="Tahoma" w:cs="Tahoma"/>
          <w:i/>
        </w:rPr>
        <w:t>Journal of Problem Based Learning</w:t>
      </w:r>
      <w:r w:rsidRPr="009E4980">
        <w:rPr>
          <w:rFonts w:ascii="Tahoma" w:hAnsi="Tahoma" w:cs="Tahoma"/>
        </w:rPr>
        <w:t xml:space="preserve"> Vol 4 (1) 100-108</w:t>
      </w:r>
    </w:p>
    <w:p w14:paraId="5306CC6D" w14:textId="77777777" w:rsidR="00071026" w:rsidRPr="009E4980" w:rsidRDefault="00071026" w:rsidP="009E4980">
      <w:pPr>
        <w:spacing w:line="240" w:lineRule="auto"/>
        <w:rPr>
          <w:rFonts w:ascii="Tahoma" w:hAnsi="Tahoma" w:cs="Tahoma"/>
        </w:rPr>
      </w:pPr>
      <w:proofErr w:type="spellStart"/>
      <w:proofErr w:type="gramStart"/>
      <w:r w:rsidRPr="009E4980">
        <w:rPr>
          <w:rFonts w:ascii="Tahoma" w:hAnsi="Tahoma" w:cs="Tahoma"/>
        </w:rPr>
        <w:t>Yorke</w:t>
      </w:r>
      <w:proofErr w:type="spellEnd"/>
      <w:r w:rsidRPr="009E4980">
        <w:rPr>
          <w:rFonts w:ascii="Tahoma" w:hAnsi="Tahoma" w:cs="Tahoma"/>
        </w:rPr>
        <w:t>, M. (2006).</w:t>
      </w:r>
      <w:proofErr w:type="gramEnd"/>
      <w:r w:rsidRPr="009E4980">
        <w:rPr>
          <w:rFonts w:ascii="Tahoma" w:hAnsi="Tahoma" w:cs="Tahoma"/>
        </w:rPr>
        <w:t xml:space="preserve"> </w:t>
      </w:r>
      <w:proofErr w:type="gramStart"/>
      <w:r w:rsidRPr="009E4980">
        <w:rPr>
          <w:rFonts w:ascii="Tahoma" w:hAnsi="Tahoma" w:cs="Tahoma"/>
        </w:rPr>
        <w:t>Employability in Higher Education.</w:t>
      </w:r>
      <w:proofErr w:type="gramEnd"/>
      <w:r w:rsidRPr="009E4980">
        <w:rPr>
          <w:rFonts w:ascii="Tahoma" w:hAnsi="Tahoma" w:cs="Tahoma"/>
        </w:rPr>
        <w:t xml:space="preserve"> </w:t>
      </w:r>
      <w:proofErr w:type="spellStart"/>
      <w:proofErr w:type="gramStart"/>
      <w:r w:rsidRPr="009E4980">
        <w:rPr>
          <w:rFonts w:ascii="Tahoma" w:hAnsi="Tahoma" w:cs="Tahoma"/>
        </w:rPr>
        <w:t>Raabe</w:t>
      </w:r>
      <w:proofErr w:type="spellEnd"/>
      <w:r w:rsidRPr="009E4980">
        <w:rPr>
          <w:rFonts w:ascii="Tahoma" w:hAnsi="Tahoma" w:cs="Tahoma"/>
        </w:rPr>
        <w:t xml:space="preserve"> Academic Publishers.</w:t>
      </w:r>
      <w:proofErr w:type="gramEnd"/>
    </w:p>
    <w:p w14:paraId="4B8A526A" w14:textId="6FB4B070" w:rsidR="00620439" w:rsidRPr="009E4980" w:rsidRDefault="00071026" w:rsidP="009E4980">
      <w:pPr>
        <w:spacing w:line="240" w:lineRule="auto"/>
        <w:rPr>
          <w:rStyle w:val="Hyperlink"/>
          <w:rFonts w:ascii="Tahoma" w:hAnsi="Tahoma" w:cs="Tahoma"/>
        </w:rPr>
      </w:pPr>
      <w:proofErr w:type="spellStart"/>
      <w:proofErr w:type="gramStart"/>
      <w:r w:rsidRPr="009E4980">
        <w:rPr>
          <w:rFonts w:ascii="Tahoma" w:hAnsi="Tahoma" w:cs="Tahoma"/>
        </w:rPr>
        <w:t>Yorke</w:t>
      </w:r>
      <w:proofErr w:type="spellEnd"/>
      <w:r w:rsidRPr="009E4980">
        <w:rPr>
          <w:rFonts w:ascii="Tahoma" w:hAnsi="Tahoma" w:cs="Tahoma"/>
        </w:rPr>
        <w:t>, M. and P.T. Knight (2006).</w:t>
      </w:r>
      <w:proofErr w:type="gramEnd"/>
      <w:r w:rsidRPr="009E4980">
        <w:rPr>
          <w:rFonts w:ascii="Tahoma" w:hAnsi="Tahoma" w:cs="Tahoma"/>
        </w:rPr>
        <w:t xml:space="preserve"> </w:t>
      </w:r>
      <w:proofErr w:type="gramStart"/>
      <w:r w:rsidRPr="009E4980">
        <w:rPr>
          <w:rFonts w:ascii="Tahoma" w:hAnsi="Tahoma" w:cs="Tahoma"/>
        </w:rPr>
        <w:t xml:space="preserve">Embedding </w:t>
      </w:r>
      <w:r w:rsidRPr="009E4980">
        <w:rPr>
          <w:rFonts w:ascii="Tahoma" w:hAnsi="Tahoma" w:cs="Tahoma"/>
          <w:i/>
        </w:rPr>
        <w:t>Employability</w:t>
      </w:r>
      <w:r w:rsidRPr="009E4980">
        <w:rPr>
          <w:rFonts w:ascii="Tahoma" w:hAnsi="Tahoma" w:cs="Tahoma"/>
        </w:rPr>
        <w:t xml:space="preserve"> in the Curriculum.</w:t>
      </w:r>
      <w:proofErr w:type="gramEnd"/>
      <w:r w:rsidRPr="009E4980">
        <w:rPr>
          <w:rFonts w:ascii="Tahoma" w:hAnsi="Tahoma" w:cs="Tahoma"/>
        </w:rPr>
        <w:t xml:space="preserve"> </w:t>
      </w:r>
      <w:r w:rsidRPr="009E4980">
        <w:rPr>
          <w:rFonts w:ascii="Tahoma" w:hAnsi="Tahoma" w:cs="Tahoma"/>
          <w:i/>
        </w:rPr>
        <w:t>Learning and Employability Series 1</w:t>
      </w:r>
      <w:r w:rsidR="00CF4732" w:rsidRPr="009E4980">
        <w:rPr>
          <w:rFonts w:ascii="Tahoma" w:hAnsi="Tahoma" w:cs="Tahoma"/>
        </w:rPr>
        <w:t xml:space="preserve"> Online: </w:t>
      </w:r>
      <w:hyperlink r:id="rId12" w:history="1">
        <w:r w:rsidR="00CF4732" w:rsidRPr="009E4980">
          <w:rPr>
            <w:rStyle w:val="Hyperlink"/>
            <w:rFonts w:ascii="Tahoma" w:hAnsi="Tahoma" w:cs="Tahoma"/>
          </w:rPr>
          <w:t>https://www.heacademy.ac.uk/system/files/id460_embedding_employability_into_the_curriculum_338.pdf</w:t>
        </w:r>
      </w:hyperlink>
    </w:p>
    <w:p w14:paraId="01E1A902" w14:textId="637E311F" w:rsidR="00C510EE" w:rsidRPr="009E4980" w:rsidRDefault="00C510EE" w:rsidP="009E4980">
      <w:pPr>
        <w:spacing w:line="240" w:lineRule="auto"/>
        <w:rPr>
          <w:rStyle w:val="Hyperlink"/>
          <w:rFonts w:ascii="Tahoma" w:hAnsi="Tahoma" w:cs="Tahoma"/>
        </w:rPr>
      </w:pPr>
    </w:p>
    <w:sectPr w:rsidR="00C510EE" w:rsidRPr="009E4980" w:rsidSect="00802515">
      <w:headerReference w:type="default" r:id="rId13"/>
      <w:footerReference w:type="default" r:id="rId14"/>
      <w:pgSz w:w="11906" w:h="16838"/>
      <w:pgMar w:top="1701" w:right="1134" w:bottom="1701" w:left="1134" w:header="708" w:footer="708"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613F8" w14:textId="77777777" w:rsidR="00FC127B" w:rsidRDefault="00FC127B" w:rsidP="001E2B2B">
      <w:pPr>
        <w:spacing w:after="0" w:line="240" w:lineRule="auto"/>
      </w:pPr>
      <w:r>
        <w:separator/>
      </w:r>
    </w:p>
  </w:endnote>
  <w:endnote w:type="continuationSeparator" w:id="0">
    <w:p w14:paraId="6E83897B" w14:textId="77777777" w:rsidR="00FC127B" w:rsidRDefault="00FC127B" w:rsidP="001E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72408701"/>
      <w:docPartObj>
        <w:docPartGallery w:val="Page Numbers (Bottom of Page)"/>
        <w:docPartUnique/>
      </w:docPartObj>
    </w:sdtPr>
    <w:sdtEndPr/>
    <w:sdtContent>
      <w:p w14:paraId="2B1EF956" w14:textId="34F1BFDF" w:rsidR="00802515" w:rsidRPr="00802515" w:rsidRDefault="00802515" w:rsidP="00802515">
        <w:pPr>
          <w:pStyle w:val="Footer"/>
          <w:rPr>
            <w:rFonts w:ascii="Arial" w:hAnsi="Arial" w:cs="Arial"/>
            <w:sz w:val="20"/>
            <w:szCs w:val="20"/>
          </w:rPr>
        </w:pPr>
        <w:r w:rsidRPr="00802515">
          <w:rPr>
            <w:rFonts w:ascii="Arial" w:hAnsi="Arial" w:cs="Arial"/>
            <w:sz w:val="20"/>
            <w:szCs w:val="20"/>
          </w:rPr>
          <w:t>Innovative Practice in Higher Education</w:t>
        </w:r>
        <w:r>
          <w:rPr>
            <w:rFonts w:ascii="Arial" w:hAnsi="Arial" w:cs="Arial"/>
            <w:sz w:val="20"/>
            <w:szCs w:val="20"/>
          </w:rPr>
          <w:tab/>
          <w:t xml:space="preserve">                                                                                          </w:t>
        </w:r>
        <w:r w:rsidRPr="00802515">
          <w:rPr>
            <w:rFonts w:ascii="Arial" w:hAnsi="Arial" w:cs="Arial"/>
            <w:sz w:val="20"/>
            <w:szCs w:val="20"/>
          </w:rPr>
          <w:fldChar w:fldCharType="begin"/>
        </w:r>
        <w:r w:rsidRPr="00802515">
          <w:rPr>
            <w:rFonts w:ascii="Arial" w:hAnsi="Arial" w:cs="Arial"/>
            <w:sz w:val="20"/>
            <w:szCs w:val="20"/>
          </w:rPr>
          <w:instrText xml:space="preserve"> PAGE   \* MERGEFORMAT </w:instrText>
        </w:r>
        <w:r w:rsidRPr="00802515">
          <w:rPr>
            <w:rFonts w:ascii="Arial" w:hAnsi="Arial" w:cs="Arial"/>
            <w:sz w:val="20"/>
            <w:szCs w:val="20"/>
          </w:rPr>
          <w:fldChar w:fldCharType="separate"/>
        </w:r>
        <w:r w:rsidR="003A627D">
          <w:rPr>
            <w:rFonts w:ascii="Arial" w:hAnsi="Arial" w:cs="Arial"/>
            <w:noProof/>
            <w:sz w:val="20"/>
            <w:szCs w:val="20"/>
          </w:rPr>
          <w:t>65</w:t>
        </w:r>
        <w:r w:rsidRPr="00802515">
          <w:rPr>
            <w:rFonts w:ascii="Arial" w:hAnsi="Arial" w:cs="Arial"/>
            <w:noProof/>
            <w:sz w:val="20"/>
            <w:szCs w:val="20"/>
          </w:rPr>
          <w:fldChar w:fldCharType="end"/>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tab/>
        </w:r>
        <w:r w:rsidRPr="00802515">
          <w:rPr>
            <w:rFonts w:ascii="Arial" w:hAnsi="Arial" w:cs="Arial"/>
            <w:sz w:val="20"/>
            <w:szCs w:val="20"/>
          </w:rPr>
          <w:fldChar w:fldCharType="begin"/>
        </w:r>
        <w:r w:rsidRPr="00802515">
          <w:rPr>
            <w:rFonts w:ascii="Arial" w:hAnsi="Arial" w:cs="Arial"/>
            <w:sz w:val="20"/>
            <w:szCs w:val="20"/>
          </w:rPr>
          <w:instrText xml:space="preserve"> PAGE   \* MERGEFORMAT </w:instrText>
        </w:r>
        <w:r w:rsidRPr="00802515">
          <w:rPr>
            <w:rFonts w:ascii="Arial" w:hAnsi="Arial" w:cs="Arial"/>
            <w:sz w:val="20"/>
            <w:szCs w:val="20"/>
          </w:rPr>
          <w:fldChar w:fldCharType="separate"/>
        </w:r>
        <w:r w:rsidR="003A627D">
          <w:rPr>
            <w:rFonts w:ascii="Arial" w:hAnsi="Arial" w:cs="Arial"/>
            <w:noProof/>
            <w:sz w:val="20"/>
            <w:szCs w:val="20"/>
          </w:rPr>
          <w:t>65</w:t>
        </w:r>
        <w:r w:rsidRPr="00802515">
          <w:rPr>
            <w:rFonts w:ascii="Arial" w:hAnsi="Arial" w:cs="Arial"/>
            <w:sz w:val="20"/>
            <w:szCs w:val="20"/>
          </w:rPr>
          <w:fldChar w:fldCharType="end"/>
        </w:r>
      </w:p>
      <w:p w14:paraId="5E501D2D" w14:textId="77777777" w:rsidR="00802515" w:rsidRPr="00802515" w:rsidRDefault="00802515" w:rsidP="00802515">
        <w:pPr>
          <w:pStyle w:val="Footer"/>
          <w:rPr>
            <w:rFonts w:ascii="Arial" w:hAnsi="Arial" w:cs="Arial"/>
            <w:sz w:val="20"/>
            <w:szCs w:val="20"/>
          </w:rPr>
        </w:pPr>
        <w:r w:rsidRPr="00802515">
          <w:rPr>
            <w:rFonts w:ascii="Arial" w:hAnsi="Arial" w:cs="Arial"/>
            <w:sz w:val="20"/>
            <w:szCs w:val="20"/>
          </w:rPr>
          <w:t>© IPiHE 2018</w:t>
        </w:r>
      </w:p>
      <w:p w14:paraId="427C2562" w14:textId="77777777" w:rsidR="00802515" w:rsidRPr="00802515" w:rsidRDefault="00802515" w:rsidP="00802515">
        <w:pPr>
          <w:pStyle w:val="Footer"/>
          <w:rPr>
            <w:rFonts w:ascii="Arial" w:hAnsi="Arial" w:cs="Arial"/>
            <w:sz w:val="20"/>
            <w:szCs w:val="20"/>
          </w:rPr>
        </w:pPr>
        <w:r w:rsidRPr="00802515">
          <w:rPr>
            <w:rFonts w:ascii="Arial" w:hAnsi="Arial" w:cs="Arial"/>
            <w:sz w:val="20"/>
            <w:szCs w:val="20"/>
          </w:rPr>
          <w:t>ISSN: 2044-3315</w:t>
        </w:r>
      </w:p>
      <w:p w14:paraId="2FB2F8DE" w14:textId="77777777" w:rsidR="00802515" w:rsidRPr="00802515" w:rsidRDefault="00802515" w:rsidP="00802515">
        <w:pPr>
          <w:pStyle w:val="Footer"/>
          <w:rPr>
            <w:rFonts w:ascii="Arial" w:hAnsi="Arial" w:cs="Arial"/>
            <w:sz w:val="20"/>
            <w:szCs w:val="20"/>
          </w:rPr>
        </w:pPr>
      </w:p>
      <w:p w14:paraId="36AFF05A" w14:textId="77777777" w:rsidR="00FC127B" w:rsidRPr="00802515" w:rsidRDefault="003A627D" w:rsidP="00802515">
        <w:pPr>
          <w:pStyle w:val="Footer"/>
          <w:rPr>
            <w:rFonts w:ascii="Arial" w:hAnsi="Arial" w:cs="Arial"/>
            <w:sz w:val="20"/>
            <w:szCs w:val="20"/>
          </w:rPr>
        </w:pPr>
      </w:p>
    </w:sdtContent>
  </w:sdt>
  <w:p w14:paraId="16A48929" w14:textId="77777777" w:rsidR="00FC127B" w:rsidRDefault="00FC1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5B1AB" w14:textId="77777777" w:rsidR="00FC127B" w:rsidRDefault="00FC127B" w:rsidP="001E2B2B">
      <w:pPr>
        <w:spacing w:after="0" w:line="240" w:lineRule="auto"/>
      </w:pPr>
      <w:r>
        <w:separator/>
      </w:r>
    </w:p>
  </w:footnote>
  <w:footnote w:type="continuationSeparator" w:id="0">
    <w:p w14:paraId="109196D8" w14:textId="77777777" w:rsidR="00FC127B" w:rsidRDefault="00FC127B" w:rsidP="001E2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47C1" w14:textId="5DEE15CE" w:rsidR="00802515" w:rsidRPr="00802515" w:rsidRDefault="00802515" w:rsidP="00802515">
    <w:pPr>
      <w:autoSpaceDE w:val="0"/>
      <w:autoSpaceDN w:val="0"/>
      <w:adjustRightInd w:val="0"/>
      <w:spacing w:after="0" w:line="240" w:lineRule="auto"/>
      <w:rPr>
        <w:rFonts w:ascii="Arial" w:eastAsia="MS Mincho" w:hAnsi="Arial" w:cs="Arial"/>
        <w:sz w:val="20"/>
        <w:szCs w:val="20"/>
      </w:rPr>
    </w:pPr>
    <w:r w:rsidRPr="00802515">
      <w:rPr>
        <w:rFonts w:ascii="Arial" w:eastAsia="MS Mincho" w:hAnsi="Arial" w:cs="Arial"/>
        <w:bCs/>
        <w:sz w:val="20"/>
        <w:szCs w:val="20"/>
      </w:rPr>
      <w:t>Innovative Practice in Higher Education</w:t>
    </w:r>
    <w:r w:rsidRPr="00802515">
      <w:rPr>
        <w:rFonts w:ascii="Arial" w:eastAsia="MS Mincho" w:hAnsi="Arial" w:cs="Arial"/>
        <w:b/>
        <w:bCs/>
        <w:sz w:val="20"/>
        <w:szCs w:val="20"/>
      </w:rPr>
      <w:tab/>
    </w:r>
    <w:r w:rsidRPr="00802515">
      <w:rPr>
        <w:rFonts w:ascii="Arial" w:eastAsia="MS Mincho" w:hAnsi="Arial" w:cs="Arial"/>
        <w:b/>
        <w:bCs/>
        <w:sz w:val="20"/>
        <w:szCs w:val="20"/>
      </w:rPr>
      <w:tab/>
      <w:t xml:space="preserve">                   </w:t>
    </w:r>
    <w:r w:rsidRPr="00802515">
      <w:rPr>
        <w:rFonts w:ascii="Arial" w:eastAsia="MS Mincho" w:hAnsi="Arial" w:cs="Arial"/>
        <w:bCs/>
        <w:sz w:val="20"/>
        <w:szCs w:val="20"/>
      </w:rPr>
      <w:t xml:space="preserve">                       </w:t>
    </w:r>
    <w:r>
      <w:rPr>
        <w:rFonts w:ascii="Arial" w:eastAsia="MS Mincho" w:hAnsi="Arial" w:cs="Arial"/>
        <w:bCs/>
        <w:sz w:val="20"/>
        <w:szCs w:val="20"/>
      </w:rPr>
      <w:t>Andersson, Clausen</w:t>
    </w:r>
  </w:p>
  <w:p w14:paraId="0BDAA842" w14:textId="60147EC3" w:rsidR="00802515" w:rsidRPr="00802515" w:rsidRDefault="00802515" w:rsidP="00802515">
    <w:pPr>
      <w:tabs>
        <w:tab w:val="center" w:pos="4320"/>
        <w:tab w:val="right" w:pos="8640"/>
      </w:tabs>
      <w:spacing w:after="0" w:line="240" w:lineRule="auto"/>
      <w:rPr>
        <w:rFonts w:ascii="Cambria" w:eastAsia="MS Mincho" w:hAnsi="Cambria" w:cs="Times New Roman"/>
        <w:sz w:val="24"/>
        <w:szCs w:val="24"/>
      </w:rPr>
    </w:pPr>
    <w:r w:rsidRPr="00802515">
      <w:rPr>
        <w:rFonts w:ascii="Arial" w:eastAsia="MS Mincho" w:hAnsi="Arial" w:cs="Arial"/>
        <w:sz w:val="20"/>
        <w:szCs w:val="20"/>
      </w:rPr>
      <w:t xml:space="preserve">Vol.3 (2) April 2018 </w:t>
    </w:r>
    <w:r w:rsidRPr="00802515">
      <w:rPr>
        <w:rFonts w:ascii="Arial" w:eastAsia="MS Mincho" w:hAnsi="Arial" w:cs="Arial"/>
        <w:sz w:val="20"/>
        <w:szCs w:val="20"/>
      </w:rPr>
      <w:tab/>
      <w:t xml:space="preserve">                                                                                    </w:t>
    </w:r>
    <w:r>
      <w:rPr>
        <w:rFonts w:ascii="Arial" w:eastAsia="MS Mincho" w:hAnsi="Arial" w:cs="Arial"/>
        <w:sz w:val="20"/>
        <w:szCs w:val="20"/>
      </w:rPr>
      <w:t xml:space="preserve">            Co-creation of Knowledge</w:t>
    </w:r>
  </w:p>
  <w:p w14:paraId="177463C2" w14:textId="77777777" w:rsidR="00802515" w:rsidRDefault="00802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BA5CCE"/>
    <w:multiLevelType w:val="hybridMultilevel"/>
    <w:tmpl w:val="E5282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39"/>
    <w:rsid w:val="00001DF3"/>
    <w:rsid w:val="0001682C"/>
    <w:rsid w:val="000237B5"/>
    <w:rsid w:val="00057E66"/>
    <w:rsid w:val="000627DA"/>
    <w:rsid w:val="00070EA8"/>
    <w:rsid w:val="00071026"/>
    <w:rsid w:val="00071718"/>
    <w:rsid w:val="00077C28"/>
    <w:rsid w:val="000831A9"/>
    <w:rsid w:val="00091B25"/>
    <w:rsid w:val="000A3A31"/>
    <w:rsid w:val="000A73CC"/>
    <w:rsid w:val="000B5155"/>
    <w:rsid w:val="000B57AA"/>
    <w:rsid w:val="000D3B61"/>
    <w:rsid w:val="000D7ACD"/>
    <w:rsid w:val="000E5EA7"/>
    <w:rsid w:val="000F4B6B"/>
    <w:rsid w:val="000F5F23"/>
    <w:rsid w:val="00106029"/>
    <w:rsid w:val="00113B6B"/>
    <w:rsid w:val="00120300"/>
    <w:rsid w:val="00125CD7"/>
    <w:rsid w:val="00137069"/>
    <w:rsid w:val="001372A1"/>
    <w:rsid w:val="00166D96"/>
    <w:rsid w:val="00173F4E"/>
    <w:rsid w:val="001742CF"/>
    <w:rsid w:val="00175086"/>
    <w:rsid w:val="001A3855"/>
    <w:rsid w:val="001A53D4"/>
    <w:rsid w:val="001C20A1"/>
    <w:rsid w:val="001D0561"/>
    <w:rsid w:val="001E2B2B"/>
    <w:rsid w:val="001F1104"/>
    <w:rsid w:val="001F3777"/>
    <w:rsid w:val="00200129"/>
    <w:rsid w:val="002035CA"/>
    <w:rsid w:val="00204BD0"/>
    <w:rsid w:val="00222C27"/>
    <w:rsid w:val="0023229C"/>
    <w:rsid w:val="00240988"/>
    <w:rsid w:val="00244C1F"/>
    <w:rsid w:val="0025163C"/>
    <w:rsid w:val="0026775E"/>
    <w:rsid w:val="00280C08"/>
    <w:rsid w:val="00294114"/>
    <w:rsid w:val="002A0E64"/>
    <w:rsid w:val="002C06F6"/>
    <w:rsid w:val="002C3AE8"/>
    <w:rsid w:val="002C6882"/>
    <w:rsid w:val="002D022D"/>
    <w:rsid w:val="002D32AB"/>
    <w:rsid w:val="002E308F"/>
    <w:rsid w:val="002F3443"/>
    <w:rsid w:val="003120CA"/>
    <w:rsid w:val="003135C8"/>
    <w:rsid w:val="00313DAF"/>
    <w:rsid w:val="0031411C"/>
    <w:rsid w:val="003274DB"/>
    <w:rsid w:val="00332814"/>
    <w:rsid w:val="00343F33"/>
    <w:rsid w:val="00350AC8"/>
    <w:rsid w:val="003841EC"/>
    <w:rsid w:val="00385F53"/>
    <w:rsid w:val="00393ABC"/>
    <w:rsid w:val="00394819"/>
    <w:rsid w:val="003961DF"/>
    <w:rsid w:val="003A4AC6"/>
    <w:rsid w:val="003A627D"/>
    <w:rsid w:val="003E7064"/>
    <w:rsid w:val="003F2B7E"/>
    <w:rsid w:val="00400A63"/>
    <w:rsid w:val="00412D12"/>
    <w:rsid w:val="004257CF"/>
    <w:rsid w:val="0044215D"/>
    <w:rsid w:val="00456DB6"/>
    <w:rsid w:val="00457739"/>
    <w:rsid w:val="00460AD3"/>
    <w:rsid w:val="004754AF"/>
    <w:rsid w:val="004814B2"/>
    <w:rsid w:val="00483956"/>
    <w:rsid w:val="004A3573"/>
    <w:rsid w:val="004A5732"/>
    <w:rsid w:val="004B102F"/>
    <w:rsid w:val="004B7D14"/>
    <w:rsid w:val="004C5A5A"/>
    <w:rsid w:val="004F3ED9"/>
    <w:rsid w:val="00502528"/>
    <w:rsid w:val="005077DD"/>
    <w:rsid w:val="005113EC"/>
    <w:rsid w:val="005378D6"/>
    <w:rsid w:val="00542283"/>
    <w:rsid w:val="0054282C"/>
    <w:rsid w:val="005756EB"/>
    <w:rsid w:val="00576984"/>
    <w:rsid w:val="00586001"/>
    <w:rsid w:val="005A3131"/>
    <w:rsid w:val="005C05FF"/>
    <w:rsid w:val="005C443E"/>
    <w:rsid w:val="005C78EE"/>
    <w:rsid w:val="005D03AA"/>
    <w:rsid w:val="005D051E"/>
    <w:rsid w:val="005E195B"/>
    <w:rsid w:val="005E62CE"/>
    <w:rsid w:val="005F3232"/>
    <w:rsid w:val="00615BE8"/>
    <w:rsid w:val="00620439"/>
    <w:rsid w:val="006261BC"/>
    <w:rsid w:val="00636D2C"/>
    <w:rsid w:val="00645D4A"/>
    <w:rsid w:val="00646BDC"/>
    <w:rsid w:val="006644AB"/>
    <w:rsid w:val="006714F6"/>
    <w:rsid w:val="0067578B"/>
    <w:rsid w:val="0067777C"/>
    <w:rsid w:val="0068155D"/>
    <w:rsid w:val="00693B44"/>
    <w:rsid w:val="006A3E2D"/>
    <w:rsid w:val="006B6D56"/>
    <w:rsid w:val="006E0B5C"/>
    <w:rsid w:val="006F3E35"/>
    <w:rsid w:val="00703F21"/>
    <w:rsid w:val="0071146D"/>
    <w:rsid w:val="0071633C"/>
    <w:rsid w:val="007476DB"/>
    <w:rsid w:val="007575C7"/>
    <w:rsid w:val="00760814"/>
    <w:rsid w:val="007650EB"/>
    <w:rsid w:val="007708EE"/>
    <w:rsid w:val="007A25C1"/>
    <w:rsid w:val="007A7953"/>
    <w:rsid w:val="007B148B"/>
    <w:rsid w:val="007C396F"/>
    <w:rsid w:val="007D2839"/>
    <w:rsid w:val="007D2AB9"/>
    <w:rsid w:val="007D3A65"/>
    <w:rsid w:val="007E6C7A"/>
    <w:rsid w:val="007F2AE9"/>
    <w:rsid w:val="007F6CAB"/>
    <w:rsid w:val="00802515"/>
    <w:rsid w:val="00814433"/>
    <w:rsid w:val="00814B8E"/>
    <w:rsid w:val="00824B8F"/>
    <w:rsid w:val="00832A17"/>
    <w:rsid w:val="00833B2B"/>
    <w:rsid w:val="00847925"/>
    <w:rsid w:val="00850900"/>
    <w:rsid w:val="00851B98"/>
    <w:rsid w:val="00863AE4"/>
    <w:rsid w:val="00871F07"/>
    <w:rsid w:val="00872BA5"/>
    <w:rsid w:val="00877F9E"/>
    <w:rsid w:val="008809C0"/>
    <w:rsid w:val="0089306A"/>
    <w:rsid w:val="008938C3"/>
    <w:rsid w:val="00893B5C"/>
    <w:rsid w:val="008A065C"/>
    <w:rsid w:val="008B0E86"/>
    <w:rsid w:val="008C604F"/>
    <w:rsid w:val="008D4954"/>
    <w:rsid w:val="008E43CE"/>
    <w:rsid w:val="009150EF"/>
    <w:rsid w:val="00916FD8"/>
    <w:rsid w:val="00923760"/>
    <w:rsid w:val="0093582B"/>
    <w:rsid w:val="00940181"/>
    <w:rsid w:val="0095677E"/>
    <w:rsid w:val="00957AA5"/>
    <w:rsid w:val="009820EE"/>
    <w:rsid w:val="00983BF6"/>
    <w:rsid w:val="009900B3"/>
    <w:rsid w:val="00990DB3"/>
    <w:rsid w:val="0099222F"/>
    <w:rsid w:val="00993131"/>
    <w:rsid w:val="0099518F"/>
    <w:rsid w:val="009A1076"/>
    <w:rsid w:val="009A65BD"/>
    <w:rsid w:val="009A7581"/>
    <w:rsid w:val="009B7698"/>
    <w:rsid w:val="009D2F98"/>
    <w:rsid w:val="009E00B1"/>
    <w:rsid w:val="009E07E5"/>
    <w:rsid w:val="009E4980"/>
    <w:rsid w:val="009E5266"/>
    <w:rsid w:val="009E75B3"/>
    <w:rsid w:val="00A010AC"/>
    <w:rsid w:val="00A010F0"/>
    <w:rsid w:val="00A158D9"/>
    <w:rsid w:val="00A159A4"/>
    <w:rsid w:val="00A43AA8"/>
    <w:rsid w:val="00A44306"/>
    <w:rsid w:val="00A4665F"/>
    <w:rsid w:val="00A63D03"/>
    <w:rsid w:val="00A640E1"/>
    <w:rsid w:val="00A67167"/>
    <w:rsid w:val="00A74471"/>
    <w:rsid w:val="00AA2641"/>
    <w:rsid w:val="00AA2DD3"/>
    <w:rsid w:val="00AB41B4"/>
    <w:rsid w:val="00AD0E86"/>
    <w:rsid w:val="00AD21AD"/>
    <w:rsid w:val="00AE0F31"/>
    <w:rsid w:val="00AF7314"/>
    <w:rsid w:val="00B17AC7"/>
    <w:rsid w:val="00B26116"/>
    <w:rsid w:val="00B334BE"/>
    <w:rsid w:val="00B51028"/>
    <w:rsid w:val="00B531F1"/>
    <w:rsid w:val="00B54609"/>
    <w:rsid w:val="00B64868"/>
    <w:rsid w:val="00B71F4F"/>
    <w:rsid w:val="00B870CF"/>
    <w:rsid w:val="00BA13CD"/>
    <w:rsid w:val="00BA170E"/>
    <w:rsid w:val="00BB413C"/>
    <w:rsid w:val="00BB68CE"/>
    <w:rsid w:val="00BC03CB"/>
    <w:rsid w:val="00BD567D"/>
    <w:rsid w:val="00C0704F"/>
    <w:rsid w:val="00C1169B"/>
    <w:rsid w:val="00C21573"/>
    <w:rsid w:val="00C22F75"/>
    <w:rsid w:val="00C23A50"/>
    <w:rsid w:val="00C32DF2"/>
    <w:rsid w:val="00C33F22"/>
    <w:rsid w:val="00C35E56"/>
    <w:rsid w:val="00C40C20"/>
    <w:rsid w:val="00C410E8"/>
    <w:rsid w:val="00C475AA"/>
    <w:rsid w:val="00C50FBF"/>
    <w:rsid w:val="00C510EE"/>
    <w:rsid w:val="00C56522"/>
    <w:rsid w:val="00C702C5"/>
    <w:rsid w:val="00C805EC"/>
    <w:rsid w:val="00CB00D5"/>
    <w:rsid w:val="00CB0A5E"/>
    <w:rsid w:val="00CB162F"/>
    <w:rsid w:val="00CD1D5A"/>
    <w:rsid w:val="00CD4140"/>
    <w:rsid w:val="00CD5B80"/>
    <w:rsid w:val="00CD76BB"/>
    <w:rsid w:val="00CE4ACE"/>
    <w:rsid w:val="00CE79A6"/>
    <w:rsid w:val="00CF0894"/>
    <w:rsid w:val="00CF3A80"/>
    <w:rsid w:val="00CF4732"/>
    <w:rsid w:val="00D00776"/>
    <w:rsid w:val="00D15B89"/>
    <w:rsid w:val="00D26937"/>
    <w:rsid w:val="00D33E5B"/>
    <w:rsid w:val="00D51F7C"/>
    <w:rsid w:val="00D5737D"/>
    <w:rsid w:val="00D62010"/>
    <w:rsid w:val="00D761B5"/>
    <w:rsid w:val="00D82781"/>
    <w:rsid w:val="00D92A45"/>
    <w:rsid w:val="00D971F6"/>
    <w:rsid w:val="00DC7CF6"/>
    <w:rsid w:val="00DD28EA"/>
    <w:rsid w:val="00DF50E9"/>
    <w:rsid w:val="00E042B6"/>
    <w:rsid w:val="00E12B87"/>
    <w:rsid w:val="00E23B28"/>
    <w:rsid w:val="00E25C4B"/>
    <w:rsid w:val="00E33BE5"/>
    <w:rsid w:val="00E3475C"/>
    <w:rsid w:val="00E37FFE"/>
    <w:rsid w:val="00E44C3D"/>
    <w:rsid w:val="00E511BD"/>
    <w:rsid w:val="00E538B5"/>
    <w:rsid w:val="00E672C0"/>
    <w:rsid w:val="00E67383"/>
    <w:rsid w:val="00E701B7"/>
    <w:rsid w:val="00E72719"/>
    <w:rsid w:val="00E74BF2"/>
    <w:rsid w:val="00E8077A"/>
    <w:rsid w:val="00E83444"/>
    <w:rsid w:val="00EA1157"/>
    <w:rsid w:val="00EB17E8"/>
    <w:rsid w:val="00EB3E63"/>
    <w:rsid w:val="00EB45EB"/>
    <w:rsid w:val="00EB55EC"/>
    <w:rsid w:val="00EC5785"/>
    <w:rsid w:val="00EE0EDB"/>
    <w:rsid w:val="00F04531"/>
    <w:rsid w:val="00F25E6C"/>
    <w:rsid w:val="00F277BE"/>
    <w:rsid w:val="00F308F5"/>
    <w:rsid w:val="00F32B98"/>
    <w:rsid w:val="00F55B3E"/>
    <w:rsid w:val="00F6697B"/>
    <w:rsid w:val="00F86CBB"/>
    <w:rsid w:val="00F8776F"/>
    <w:rsid w:val="00F90992"/>
    <w:rsid w:val="00FA2CFA"/>
    <w:rsid w:val="00FB08B7"/>
    <w:rsid w:val="00FB52E2"/>
    <w:rsid w:val="00FC127B"/>
    <w:rsid w:val="00FC1B06"/>
    <w:rsid w:val="00FD223D"/>
    <w:rsid w:val="00FF1289"/>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64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BD"/>
    <w:rPr>
      <w:lang w:val="en-US"/>
    </w:rPr>
  </w:style>
  <w:style w:type="paragraph" w:styleId="Heading1">
    <w:name w:val="heading 1"/>
    <w:basedOn w:val="Normal"/>
    <w:next w:val="Normal"/>
    <w:link w:val="Heading1Char"/>
    <w:uiPriority w:val="9"/>
    <w:qFormat/>
    <w:rsid w:val="00B531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3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31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4B7D14"/>
    <w:pPr>
      <w:spacing w:before="225" w:after="225" w:line="240" w:lineRule="auto"/>
      <w:outlineLvl w:val="5"/>
    </w:pPr>
    <w:rPr>
      <w:rFonts w:ascii="inherit" w:eastAsia="Times New Roman" w:hAnsi="inherit" w:cs="Times New Roman"/>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B7D14"/>
    <w:rPr>
      <w:rFonts w:ascii="inherit" w:eastAsia="Times New Roman" w:hAnsi="inherit" w:cs="Times New Roman"/>
      <w:sz w:val="36"/>
      <w:szCs w:val="36"/>
      <w:lang w:eastAsia="da-DK"/>
    </w:rPr>
  </w:style>
  <w:style w:type="character" w:styleId="Hyperlink">
    <w:name w:val="Hyperlink"/>
    <w:basedOn w:val="DefaultParagraphFont"/>
    <w:uiPriority w:val="99"/>
    <w:unhideWhenUsed/>
    <w:rsid w:val="004B7D14"/>
    <w:rPr>
      <w:strike w:val="0"/>
      <w:dstrike w:val="0"/>
      <w:color w:val="16A085"/>
      <w:u w:val="none"/>
      <w:effect w:val="none"/>
      <w:shd w:val="clear" w:color="auto" w:fill="auto"/>
    </w:rPr>
  </w:style>
  <w:style w:type="paragraph" w:customStyle="1" w:styleId="local-authors">
    <w:name w:val="local-authors"/>
    <w:basedOn w:val="Normal"/>
    <w:rsid w:val="004B7D14"/>
    <w:pPr>
      <w:spacing w:after="225" w:line="288" w:lineRule="auto"/>
    </w:pPr>
    <w:rPr>
      <w:rFonts w:ascii="Times New Roman" w:eastAsia="Times New Roman" w:hAnsi="Times New Roman" w:cs="Times New Roman"/>
      <w:sz w:val="20"/>
      <w:szCs w:val="20"/>
      <w:lang w:eastAsia="da-DK"/>
    </w:rPr>
  </w:style>
  <w:style w:type="paragraph" w:customStyle="1" w:styleId="local-published">
    <w:name w:val="local-published"/>
    <w:basedOn w:val="Normal"/>
    <w:rsid w:val="004B7D14"/>
    <w:pPr>
      <w:spacing w:after="225" w:line="240" w:lineRule="auto"/>
    </w:pPr>
    <w:rPr>
      <w:rFonts w:ascii="Times New Roman" w:eastAsia="Times New Roman" w:hAnsi="Times New Roman" w:cs="Times New Roman"/>
      <w:sz w:val="27"/>
      <w:szCs w:val="27"/>
      <w:lang w:eastAsia="da-DK"/>
    </w:rPr>
  </w:style>
  <w:style w:type="character" w:styleId="Emphasis">
    <w:name w:val="Emphasis"/>
    <w:basedOn w:val="DefaultParagraphFont"/>
    <w:uiPriority w:val="20"/>
    <w:qFormat/>
    <w:rsid w:val="004B7D14"/>
    <w:rPr>
      <w:i/>
      <w:iCs/>
    </w:rPr>
  </w:style>
  <w:style w:type="character" w:customStyle="1" w:styleId="Heading1Char">
    <w:name w:val="Heading 1 Char"/>
    <w:basedOn w:val="DefaultParagraphFont"/>
    <w:link w:val="Heading1"/>
    <w:uiPriority w:val="9"/>
    <w:rsid w:val="00B531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31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531F1"/>
    <w:rPr>
      <w:rFonts w:asciiTheme="majorHAnsi" w:eastAsiaTheme="majorEastAsia" w:hAnsiTheme="majorHAnsi" w:cstheme="majorBidi"/>
      <w:color w:val="1F4D78" w:themeColor="accent1" w:themeShade="7F"/>
      <w:sz w:val="24"/>
      <w:szCs w:val="24"/>
    </w:rPr>
  </w:style>
  <w:style w:type="character" w:customStyle="1" w:styleId="searchword1">
    <w:name w:val="searchword1"/>
    <w:basedOn w:val="DefaultParagraphFont"/>
    <w:rsid w:val="00B531F1"/>
    <w:rPr>
      <w:shd w:val="clear" w:color="auto" w:fill="F1C40F"/>
    </w:rPr>
  </w:style>
  <w:style w:type="paragraph" w:styleId="Header">
    <w:name w:val="header"/>
    <w:basedOn w:val="Normal"/>
    <w:link w:val="HeaderChar"/>
    <w:uiPriority w:val="99"/>
    <w:unhideWhenUsed/>
    <w:rsid w:val="001E2B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2B2B"/>
  </w:style>
  <w:style w:type="paragraph" w:styleId="Footer">
    <w:name w:val="footer"/>
    <w:basedOn w:val="Normal"/>
    <w:link w:val="FooterChar"/>
    <w:uiPriority w:val="99"/>
    <w:unhideWhenUsed/>
    <w:rsid w:val="001E2B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2B2B"/>
  </w:style>
  <w:style w:type="paragraph" w:styleId="BalloonText">
    <w:name w:val="Balloon Text"/>
    <w:basedOn w:val="Normal"/>
    <w:link w:val="BalloonTextChar"/>
    <w:uiPriority w:val="99"/>
    <w:semiHidden/>
    <w:unhideWhenUsed/>
    <w:rsid w:val="009A6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5BD"/>
    <w:rPr>
      <w:rFonts w:ascii="Segoe UI" w:hAnsi="Segoe UI" w:cs="Segoe UI"/>
      <w:sz w:val="18"/>
      <w:szCs w:val="18"/>
    </w:rPr>
  </w:style>
  <w:style w:type="character" w:styleId="CommentReference">
    <w:name w:val="annotation reference"/>
    <w:basedOn w:val="DefaultParagraphFont"/>
    <w:uiPriority w:val="99"/>
    <w:semiHidden/>
    <w:unhideWhenUsed/>
    <w:rsid w:val="0067777C"/>
    <w:rPr>
      <w:sz w:val="18"/>
      <w:szCs w:val="18"/>
    </w:rPr>
  </w:style>
  <w:style w:type="paragraph" w:styleId="CommentText">
    <w:name w:val="annotation text"/>
    <w:basedOn w:val="Normal"/>
    <w:link w:val="CommentTextChar"/>
    <w:uiPriority w:val="99"/>
    <w:unhideWhenUsed/>
    <w:rsid w:val="0067777C"/>
    <w:pPr>
      <w:spacing w:line="240" w:lineRule="auto"/>
    </w:pPr>
    <w:rPr>
      <w:sz w:val="24"/>
      <w:szCs w:val="24"/>
    </w:rPr>
  </w:style>
  <w:style w:type="character" w:customStyle="1" w:styleId="CommentTextChar">
    <w:name w:val="Comment Text Char"/>
    <w:basedOn w:val="DefaultParagraphFont"/>
    <w:link w:val="CommentText"/>
    <w:uiPriority w:val="99"/>
    <w:rsid w:val="0067777C"/>
    <w:rPr>
      <w:sz w:val="24"/>
      <w:szCs w:val="24"/>
    </w:rPr>
  </w:style>
  <w:style w:type="paragraph" w:styleId="CommentSubject">
    <w:name w:val="annotation subject"/>
    <w:basedOn w:val="CommentText"/>
    <w:next w:val="CommentText"/>
    <w:link w:val="CommentSubjectChar"/>
    <w:uiPriority w:val="99"/>
    <w:semiHidden/>
    <w:unhideWhenUsed/>
    <w:rsid w:val="0067777C"/>
    <w:rPr>
      <w:b/>
      <w:bCs/>
      <w:sz w:val="20"/>
      <w:szCs w:val="20"/>
    </w:rPr>
  </w:style>
  <w:style w:type="character" w:customStyle="1" w:styleId="CommentSubjectChar">
    <w:name w:val="Comment Subject Char"/>
    <w:basedOn w:val="CommentTextChar"/>
    <w:link w:val="CommentSubject"/>
    <w:uiPriority w:val="99"/>
    <w:semiHidden/>
    <w:rsid w:val="0067777C"/>
    <w:rPr>
      <w:b/>
      <w:bCs/>
      <w:sz w:val="20"/>
      <w:szCs w:val="20"/>
    </w:rPr>
  </w:style>
  <w:style w:type="paragraph" w:customStyle="1" w:styleId="Default">
    <w:name w:val="Default"/>
    <w:rsid w:val="008D4954"/>
    <w:pPr>
      <w:autoSpaceDE w:val="0"/>
      <w:autoSpaceDN w:val="0"/>
      <w:adjustRightInd w:val="0"/>
      <w:spacing w:after="0" w:line="240" w:lineRule="auto"/>
    </w:pPr>
    <w:rPr>
      <w:rFonts w:ascii="Code" w:hAnsi="Code" w:cs="Code"/>
      <w:color w:val="000000"/>
      <w:sz w:val="24"/>
      <w:szCs w:val="24"/>
    </w:rPr>
  </w:style>
  <w:style w:type="character" w:customStyle="1" w:styleId="addmd1">
    <w:name w:val="addmd1"/>
    <w:basedOn w:val="DefaultParagraphFont"/>
    <w:rsid w:val="00CD1D5A"/>
    <w:rPr>
      <w:sz w:val="20"/>
      <w:szCs w:val="20"/>
    </w:rPr>
  </w:style>
  <w:style w:type="paragraph" w:styleId="FootnoteText">
    <w:name w:val="footnote text"/>
    <w:basedOn w:val="Normal"/>
    <w:link w:val="FootnoteTextChar"/>
    <w:uiPriority w:val="99"/>
    <w:semiHidden/>
    <w:unhideWhenUsed/>
    <w:rsid w:val="00CD1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D5A"/>
    <w:rPr>
      <w:sz w:val="20"/>
      <w:szCs w:val="20"/>
    </w:rPr>
  </w:style>
  <w:style w:type="character" w:styleId="FootnoteReference">
    <w:name w:val="footnote reference"/>
    <w:basedOn w:val="DefaultParagraphFont"/>
    <w:uiPriority w:val="99"/>
    <w:semiHidden/>
    <w:unhideWhenUsed/>
    <w:rsid w:val="00CD1D5A"/>
    <w:rPr>
      <w:vertAlign w:val="superscript"/>
    </w:rPr>
  </w:style>
  <w:style w:type="paragraph" w:styleId="NormalWeb">
    <w:name w:val="Normal (Web)"/>
    <w:basedOn w:val="Normal"/>
    <w:uiPriority w:val="99"/>
    <w:semiHidden/>
    <w:unhideWhenUsed/>
    <w:rsid w:val="00071718"/>
    <w:pPr>
      <w:spacing w:before="100" w:beforeAutospacing="1" w:after="150" w:line="240" w:lineRule="auto"/>
    </w:pPr>
    <w:rPr>
      <w:rFonts w:ascii="Times New Roman" w:eastAsia="Times New Roman" w:hAnsi="Times New Roman" w:cs="Times New Roman"/>
      <w:sz w:val="24"/>
      <w:szCs w:val="24"/>
      <w:lang w:eastAsia="da-DK"/>
    </w:rPr>
  </w:style>
  <w:style w:type="character" w:customStyle="1" w:styleId="author">
    <w:name w:val="author"/>
    <w:basedOn w:val="DefaultParagraphFont"/>
    <w:rsid w:val="00071718"/>
  </w:style>
  <w:style w:type="character" w:customStyle="1" w:styleId="rwrro3">
    <w:name w:val="rwrro3"/>
    <w:basedOn w:val="DefaultParagraphFont"/>
    <w:rsid w:val="007A7953"/>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BD"/>
    <w:rPr>
      <w:lang w:val="en-US"/>
    </w:rPr>
  </w:style>
  <w:style w:type="paragraph" w:styleId="Heading1">
    <w:name w:val="heading 1"/>
    <w:basedOn w:val="Normal"/>
    <w:next w:val="Normal"/>
    <w:link w:val="Heading1Char"/>
    <w:uiPriority w:val="9"/>
    <w:qFormat/>
    <w:rsid w:val="00B531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3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31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4B7D14"/>
    <w:pPr>
      <w:spacing w:before="225" w:after="225" w:line="240" w:lineRule="auto"/>
      <w:outlineLvl w:val="5"/>
    </w:pPr>
    <w:rPr>
      <w:rFonts w:ascii="inherit" w:eastAsia="Times New Roman" w:hAnsi="inherit" w:cs="Times New Roman"/>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B7D14"/>
    <w:rPr>
      <w:rFonts w:ascii="inherit" w:eastAsia="Times New Roman" w:hAnsi="inherit" w:cs="Times New Roman"/>
      <w:sz w:val="36"/>
      <w:szCs w:val="36"/>
      <w:lang w:eastAsia="da-DK"/>
    </w:rPr>
  </w:style>
  <w:style w:type="character" w:styleId="Hyperlink">
    <w:name w:val="Hyperlink"/>
    <w:basedOn w:val="DefaultParagraphFont"/>
    <w:uiPriority w:val="99"/>
    <w:unhideWhenUsed/>
    <w:rsid w:val="004B7D14"/>
    <w:rPr>
      <w:strike w:val="0"/>
      <w:dstrike w:val="0"/>
      <w:color w:val="16A085"/>
      <w:u w:val="none"/>
      <w:effect w:val="none"/>
      <w:shd w:val="clear" w:color="auto" w:fill="auto"/>
    </w:rPr>
  </w:style>
  <w:style w:type="paragraph" w:customStyle="1" w:styleId="local-authors">
    <w:name w:val="local-authors"/>
    <w:basedOn w:val="Normal"/>
    <w:rsid w:val="004B7D14"/>
    <w:pPr>
      <w:spacing w:after="225" w:line="288" w:lineRule="auto"/>
    </w:pPr>
    <w:rPr>
      <w:rFonts w:ascii="Times New Roman" w:eastAsia="Times New Roman" w:hAnsi="Times New Roman" w:cs="Times New Roman"/>
      <w:sz w:val="20"/>
      <w:szCs w:val="20"/>
      <w:lang w:eastAsia="da-DK"/>
    </w:rPr>
  </w:style>
  <w:style w:type="paragraph" w:customStyle="1" w:styleId="local-published">
    <w:name w:val="local-published"/>
    <w:basedOn w:val="Normal"/>
    <w:rsid w:val="004B7D14"/>
    <w:pPr>
      <w:spacing w:after="225" w:line="240" w:lineRule="auto"/>
    </w:pPr>
    <w:rPr>
      <w:rFonts w:ascii="Times New Roman" w:eastAsia="Times New Roman" w:hAnsi="Times New Roman" w:cs="Times New Roman"/>
      <w:sz w:val="27"/>
      <w:szCs w:val="27"/>
      <w:lang w:eastAsia="da-DK"/>
    </w:rPr>
  </w:style>
  <w:style w:type="character" w:styleId="Emphasis">
    <w:name w:val="Emphasis"/>
    <w:basedOn w:val="DefaultParagraphFont"/>
    <w:uiPriority w:val="20"/>
    <w:qFormat/>
    <w:rsid w:val="004B7D14"/>
    <w:rPr>
      <w:i/>
      <w:iCs/>
    </w:rPr>
  </w:style>
  <w:style w:type="character" w:customStyle="1" w:styleId="Heading1Char">
    <w:name w:val="Heading 1 Char"/>
    <w:basedOn w:val="DefaultParagraphFont"/>
    <w:link w:val="Heading1"/>
    <w:uiPriority w:val="9"/>
    <w:rsid w:val="00B531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531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531F1"/>
    <w:rPr>
      <w:rFonts w:asciiTheme="majorHAnsi" w:eastAsiaTheme="majorEastAsia" w:hAnsiTheme="majorHAnsi" w:cstheme="majorBidi"/>
      <w:color w:val="1F4D78" w:themeColor="accent1" w:themeShade="7F"/>
      <w:sz w:val="24"/>
      <w:szCs w:val="24"/>
    </w:rPr>
  </w:style>
  <w:style w:type="character" w:customStyle="1" w:styleId="searchword1">
    <w:name w:val="searchword1"/>
    <w:basedOn w:val="DefaultParagraphFont"/>
    <w:rsid w:val="00B531F1"/>
    <w:rPr>
      <w:shd w:val="clear" w:color="auto" w:fill="F1C40F"/>
    </w:rPr>
  </w:style>
  <w:style w:type="paragraph" w:styleId="Header">
    <w:name w:val="header"/>
    <w:basedOn w:val="Normal"/>
    <w:link w:val="HeaderChar"/>
    <w:uiPriority w:val="99"/>
    <w:unhideWhenUsed/>
    <w:rsid w:val="001E2B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2B2B"/>
  </w:style>
  <w:style w:type="paragraph" w:styleId="Footer">
    <w:name w:val="footer"/>
    <w:basedOn w:val="Normal"/>
    <w:link w:val="FooterChar"/>
    <w:uiPriority w:val="99"/>
    <w:unhideWhenUsed/>
    <w:rsid w:val="001E2B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2B2B"/>
  </w:style>
  <w:style w:type="paragraph" w:styleId="BalloonText">
    <w:name w:val="Balloon Text"/>
    <w:basedOn w:val="Normal"/>
    <w:link w:val="BalloonTextChar"/>
    <w:uiPriority w:val="99"/>
    <w:semiHidden/>
    <w:unhideWhenUsed/>
    <w:rsid w:val="009A6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5BD"/>
    <w:rPr>
      <w:rFonts w:ascii="Segoe UI" w:hAnsi="Segoe UI" w:cs="Segoe UI"/>
      <w:sz w:val="18"/>
      <w:szCs w:val="18"/>
    </w:rPr>
  </w:style>
  <w:style w:type="character" w:styleId="CommentReference">
    <w:name w:val="annotation reference"/>
    <w:basedOn w:val="DefaultParagraphFont"/>
    <w:uiPriority w:val="99"/>
    <w:semiHidden/>
    <w:unhideWhenUsed/>
    <w:rsid w:val="0067777C"/>
    <w:rPr>
      <w:sz w:val="18"/>
      <w:szCs w:val="18"/>
    </w:rPr>
  </w:style>
  <w:style w:type="paragraph" w:styleId="CommentText">
    <w:name w:val="annotation text"/>
    <w:basedOn w:val="Normal"/>
    <w:link w:val="CommentTextChar"/>
    <w:uiPriority w:val="99"/>
    <w:unhideWhenUsed/>
    <w:rsid w:val="0067777C"/>
    <w:pPr>
      <w:spacing w:line="240" w:lineRule="auto"/>
    </w:pPr>
    <w:rPr>
      <w:sz w:val="24"/>
      <w:szCs w:val="24"/>
    </w:rPr>
  </w:style>
  <w:style w:type="character" w:customStyle="1" w:styleId="CommentTextChar">
    <w:name w:val="Comment Text Char"/>
    <w:basedOn w:val="DefaultParagraphFont"/>
    <w:link w:val="CommentText"/>
    <w:uiPriority w:val="99"/>
    <w:rsid w:val="0067777C"/>
    <w:rPr>
      <w:sz w:val="24"/>
      <w:szCs w:val="24"/>
    </w:rPr>
  </w:style>
  <w:style w:type="paragraph" w:styleId="CommentSubject">
    <w:name w:val="annotation subject"/>
    <w:basedOn w:val="CommentText"/>
    <w:next w:val="CommentText"/>
    <w:link w:val="CommentSubjectChar"/>
    <w:uiPriority w:val="99"/>
    <w:semiHidden/>
    <w:unhideWhenUsed/>
    <w:rsid w:val="0067777C"/>
    <w:rPr>
      <w:b/>
      <w:bCs/>
      <w:sz w:val="20"/>
      <w:szCs w:val="20"/>
    </w:rPr>
  </w:style>
  <w:style w:type="character" w:customStyle="1" w:styleId="CommentSubjectChar">
    <w:name w:val="Comment Subject Char"/>
    <w:basedOn w:val="CommentTextChar"/>
    <w:link w:val="CommentSubject"/>
    <w:uiPriority w:val="99"/>
    <w:semiHidden/>
    <w:rsid w:val="0067777C"/>
    <w:rPr>
      <w:b/>
      <w:bCs/>
      <w:sz w:val="20"/>
      <w:szCs w:val="20"/>
    </w:rPr>
  </w:style>
  <w:style w:type="paragraph" w:customStyle="1" w:styleId="Default">
    <w:name w:val="Default"/>
    <w:rsid w:val="008D4954"/>
    <w:pPr>
      <w:autoSpaceDE w:val="0"/>
      <w:autoSpaceDN w:val="0"/>
      <w:adjustRightInd w:val="0"/>
      <w:spacing w:after="0" w:line="240" w:lineRule="auto"/>
    </w:pPr>
    <w:rPr>
      <w:rFonts w:ascii="Code" w:hAnsi="Code" w:cs="Code"/>
      <w:color w:val="000000"/>
      <w:sz w:val="24"/>
      <w:szCs w:val="24"/>
    </w:rPr>
  </w:style>
  <w:style w:type="character" w:customStyle="1" w:styleId="addmd1">
    <w:name w:val="addmd1"/>
    <w:basedOn w:val="DefaultParagraphFont"/>
    <w:rsid w:val="00CD1D5A"/>
    <w:rPr>
      <w:sz w:val="20"/>
      <w:szCs w:val="20"/>
    </w:rPr>
  </w:style>
  <w:style w:type="paragraph" w:styleId="FootnoteText">
    <w:name w:val="footnote text"/>
    <w:basedOn w:val="Normal"/>
    <w:link w:val="FootnoteTextChar"/>
    <w:uiPriority w:val="99"/>
    <w:semiHidden/>
    <w:unhideWhenUsed/>
    <w:rsid w:val="00CD1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D5A"/>
    <w:rPr>
      <w:sz w:val="20"/>
      <w:szCs w:val="20"/>
    </w:rPr>
  </w:style>
  <w:style w:type="character" w:styleId="FootnoteReference">
    <w:name w:val="footnote reference"/>
    <w:basedOn w:val="DefaultParagraphFont"/>
    <w:uiPriority w:val="99"/>
    <w:semiHidden/>
    <w:unhideWhenUsed/>
    <w:rsid w:val="00CD1D5A"/>
    <w:rPr>
      <w:vertAlign w:val="superscript"/>
    </w:rPr>
  </w:style>
  <w:style w:type="paragraph" w:styleId="NormalWeb">
    <w:name w:val="Normal (Web)"/>
    <w:basedOn w:val="Normal"/>
    <w:uiPriority w:val="99"/>
    <w:semiHidden/>
    <w:unhideWhenUsed/>
    <w:rsid w:val="00071718"/>
    <w:pPr>
      <w:spacing w:before="100" w:beforeAutospacing="1" w:after="150" w:line="240" w:lineRule="auto"/>
    </w:pPr>
    <w:rPr>
      <w:rFonts w:ascii="Times New Roman" w:eastAsia="Times New Roman" w:hAnsi="Times New Roman" w:cs="Times New Roman"/>
      <w:sz w:val="24"/>
      <w:szCs w:val="24"/>
      <w:lang w:eastAsia="da-DK"/>
    </w:rPr>
  </w:style>
  <w:style w:type="character" w:customStyle="1" w:styleId="author">
    <w:name w:val="author"/>
    <w:basedOn w:val="DefaultParagraphFont"/>
    <w:rsid w:val="00071718"/>
  </w:style>
  <w:style w:type="character" w:customStyle="1" w:styleId="rwrro3">
    <w:name w:val="rwrro3"/>
    <w:basedOn w:val="DefaultParagraphFont"/>
    <w:rsid w:val="007A7953"/>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639417">
      <w:bodyDiv w:val="1"/>
      <w:marLeft w:val="0"/>
      <w:marRight w:val="0"/>
      <w:marTop w:val="0"/>
      <w:marBottom w:val="0"/>
      <w:divBdr>
        <w:top w:val="none" w:sz="0" w:space="0" w:color="auto"/>
        <w:left w:val="none" w:sz="0" w:space="0" w:color="auto"/>
        <w:bottom w:val="none" w:sz="0" w:space="0" w:color="auto"/>
        <w:right w:val="none" w:sz="0" w:space="0" w:color="auto"/>
      </w:divBdr>
      <w:divsChild>
        <w:div w:id="1264221364">
          <w:marLeft w:val="0"/>
          <w:marRight w:val="0"/>
          <w:marTop w:val="0"/>
          <w:marBottom w:val="0"/>
          <w:divBdr>
            <w:top w:val="none" w:sz="0" w:space="0" w:color="auto"/>
            <w:left w:val="none" w:sz="0" w:space="0" w:color="auto"/>
            <w:bottom w:val="none" w:sz="0" w:space="0" w:color="auto"/>
            <w:right w:val="none" w:sz="0" w:space="0" w:color="auto"/>
          </w:divBdr>
          <w:divsChild>
            <w:div w:id="963851807">
              <w:marLeft w:val="-225"/>
              <w:marRight w:val="-225"/>
              <w:marTop w:val="0"/>
              <w:marBottom w:val="0"/>
              <w:divBdr>
                <w:top w:val="none" w:sz="0" w:space="0" w:color="auto"/>
                <w:left w:val="none" w:sz="0" w:space="0" w:color="auto"/>
                <w:bottom w:val="none" w:sz="0" w:space="0" w:color="auto"/>
                <w:right w:val="none" w:sz="0" w:space="0" w:color="auto"/>
              </w:divBdr>
              <w:divsChild>
                <w:div w:id="1504127344">
                  <w:marLeft w:val="0"/>
                  <w:marRight w:val="0"/>
                  <w:marTop w:val="0"/>
                  <w:marBottom w:val="0"/>
                  <w:divBdr>
                    <w:top w:val="none" w:sz="0" w:space="0" w:color="auto"/>
                    <w:left w:val="none" w:sz="0" w:space="0" w:color="auto"/>
                    <w:bottom w:val="none" w:sz="0" w:space="0" w:color="auto"/>
                    <w:right w:val="none" w:sz="0" w:space="0" w:color="auto"/>
                  </w:divBdr>
                  <w:divsChild>
                    <w:div w:id="2130777262">
                      <w:marLeft w:val="0"/>
                      <w:marRight w:val="0"/>
                      <w:marTop w:val="0"/>
                      <w:marBottom w:val="0"/>
                      <w:divBdr>
                        <w:top w:val="none" w:sz="0" w:space="0" w:color="auto"/>
                        <w:left w:val="none" w:sz="0" w:space="0" w:color="auto"/>
                        <w:bottom w:val="none" w:sz="0" w:space="0" w:color="auto"/>
                        <w:right w:val="none" w:sz="0" w:space="0" w:color="auto"/>
                      </w:divBdr>
                      <w:divsChild>
                        <w:div w:id="1431662379">
                          <w:marLeft w:val="0"/>
                          <w:marRight w:val="0"/>
                          <w:marTop w:val="0"/>
                          <w:marBottom w:val="300"/>
                          <w:divBdr>
                            <w:top w:val="single" w:sz="12" w:space="15" w:color="DDDDDD"/>
                            <w:left w:val="single" w:sz="12" w:space="15" w:color="DDDDDD"/>
                            <w:bottom w:val="single" w:sz="12" w:space="4" w:color="DDDDDD"/>
                            <w:right w:val="single" w:sz="12" w:space="15" w:color="DDDDDD"/>
                          </w:divBdr>
                          <w:divsChild>
                            <w:div w:id="891692717">
                              <w:marLeft w:val="0"/>
                              <w:marRight w:val="0"/>
                              <w:marTop w:val="0"/>
                              <w:marBottom w:val="0"/>
                              <w:divBdr>
                                <w:top w:val="none" w:sz="0" w:space="0" w:color="auto"/>
                                <w:left w:val="none" w:sz="0" w:space="0" w:color="auto"/>
                                <w:bottom w:val="none" w:sz="0" w:space="0" w:color="auto"/>
                                <w:right w:val="none" w:sz="0" w:space="0" w:color="auto"/>
                              </w:divBdr>
                              <w:divsChild>
                                <w:div w:id="325279241">
                                  <w:marLeft w:val="-225"/>
                                  <w:marRight w:val="-225"/>
                                  <w:marTop w:val="0"/>
                                  <w:marBottom w:val="0"/>
                                  <w:divBdr>
                                    <w:top w:val="none" w:sz="0" w:space="0" w:color="auto"/>
                                    <w:left w:val="none" w:sz="0" w:space="0" w:color="auto"/>
                                    <w:bottom w:val="none" w:sz="0" w:space="0" w:color="auto"/>
                                    <w:right w:val="none" w:sz="0" w:space="0" w:color="auto"/>
                                  </w:divBdr>
                                  <w:divsChild>
                                    <w:div w:id="1934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93863">
      <w:bodyDiv w:val="1"/>
      <w:marLeft w:val="0"/>
      <w:marRight w:val="0"/>
      <w:marTop w:val="0"/>
      <w:marBottom w:val="0"/>
      <w:divBdr>
        <w:top w:val="none" w:sz="0" w:space="0" w:color="auto"/>
        <w:left w:val="none" w:sz="0" w:space="0" w:color="auto"/>
        <w:bottom w:val="none" w:sz="0" w:space="0" w:color="auto"/>
        <w:right w:val="none" w:sz="0" w:space="0" w:color="auto"/>
      </w:divBdr>
      <w:divsChild>
        <w:div w:id="618727807">
          <w:marLeft w:val="0"/>
          <w:marRight w:val="0"/>
          <w:marTop w:val="0"/>
          <w:marBottom w:val="0"/>
          <w:divBdr>
            <w:top w:val="none" w:sz="0" w:space="0" w:color="auto"/>
            <w:left w:val="none" w:sz="0" w:space="0" w:color="auto"/>
            <w:bottom w:val="none" w:sz="0" w:space="0" w:color="auto"/>
            <w:right w:val="none" w:sz="0" w:space="0" w:color="auto"/>
          </w:divBdr>
          <w:divsChild>
            <w:div w:id="300233706">
              <w:marLeft w:val="0"/>
              <w:marRight w:val="0"/>
              <w:marTop w:val="0"/>
              <w:marBottom w:val="0"/>
              <w:divBdr>
                <w:top w:val="none" w:sz="0" w:space="0" w:color="auto"/>
                <w:left w:val="none" w:sz="0" w:space="0" w:color="auto"/>
                <w:bottom w:val="none" w:sz="0" w:space="0" w:color="auto"/>
                <w:right w:val="none" w:sz="0" w:space="0" w:color="auto"/>
              </w:divBdr>
              <w:divsChild>
                <w:div w:id="474444738">
                  <w:marLeft w:val="0"/>
                  <w:marRight w:val="0"/>
                  <w:marTop w:val="0"/>
                  <w:marBottom w:val="0"/>
                  <w:divBdr>
                    <w:top w:val="none" w:sz="0" w:space="0" w:color="auto"/>
                    <w:left w:val="none" w:sz="0" w:space="0" w:color="auto"/>
                    <w:bottom w:val="none" w:sz="0" w:space="0" w:color="auto"/>
                    <w:right w:val="none" w:sz="0" w:space="0" w:color="auto"/>
                  </w:divBdr>
                  <w:divsChild>
                    <w:div w:id="303317698">
                      <w:marLeft w:val="0"/>
                      <w:marRight w:val="0"/>
                      <w:marTop w:val="0"/>
                      <w:marBottom w:val="0"/>
                      <w:divBdr>
                        <w:top w:val="none" w:sz="0" w:space="0" w:color="auto"/>
                        <w:left w:val="none" w:sz="0" w:space="0" w:color="auto"/>
                        <w:bottom w:val="none" w:sz="0" w:space="0" w:color="auto"/>
                        <w:right w:val="none" w:sz="0" w:space="0" w:color="auto"/>
                      </w:divBdr>
                      <w:divsChild>
                        <w:div w:id="1546453216">
                          <w:marLeft w:val="0"/>
                          <w:marRight w:val="0"/>
                          <w:marTop w:val="0"/>
                          <w:marBottom w:val="0"/>
                          <w:divBdr>
                            <w:top w:val="none" w:sz="0" w:space="0" w:color="auto"/>
                            <w:left w:val="none" w:sz="0" w:space="0" w:color="auto"/>
                            <w:bottom w:val="none" w:sz="0" w:space="0" w:color="auto"/>
                            <w:right w:val="none" w:sz="0" w:space="0" w:color="auto"/>
                          </w:divBdr>
                          <w:divsChild>
                            <w:div w:id="729425725">
                              <w:marLeft w:val="0"/>
                              <w:marRight w:val="0"/>
                              <w:marTop w:val="0"/>
                              <w:marBottom w:val="0"/>
                              <w:divBdr>
                                <w:top w:val="none" w:sz="0" w:space="0" w:color="auto"/>
                                <w:left w:val="none" w:sz="0" w:space="0" w:color="auto"/>
                                <w:bottom w:val="none" w:sz="0" w:space="0" w:color="auto"/>
                                <w:right w:val="none" w:sz="0" w:space="0" w:color="auto"/>
                              </w:divBdr>
                              <w:divsChild>
                                <w:div w:id="1938127715">
                                  <w:marLeft w:val="0"/>
                                  <w:marRight w:val="0"/>
                                  <w:marTop w:val="0"/>
                                  <w:marBottom w:val="0"/>
                                  <w:divBdr>
                                    <w:top w:val="none" w:sz="0" w:space="0" w:color="auto"/>
                                    <w:left w:val="none" w:sz="0" w:space="0" w:color="auto"/>
                                    <w:bottom w:val="none" w:sz="0" w:space="0" w:color="auto"/>
                                    <w:right w:val="none" w:sz="0" w:space="0" w:color="auto"/>
                                  </w:divBdr>
                                  <w:divsChild>
                                    <w:div w:id="13502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4731">
      <w:bodyDiv w:val="1"/>
      <w:marLeft w:val="0"/>
      <w:marRight w:val="0"/>
      <w:marTop w:val="0"/>
      <w:marBottom w:val="0"/>
      <w:divBdr>
        <w:top w:val="none" w:sz="0" w:space="0" w:color="auto"/>
        <w:left w:val="none" w:sz="0" w:space="0" w:color="auto"/>
        <w:bottom w:val="none" w:sz="0" w:space="0" w:color="auto"/>
        <w:right w:val="none" w:sz="0" w:space="0" w:color="auto"/>
      </w:divBdr>
      <w:divsChild>
        <w:div w:id="445854980">
          <w:marLeft w:val="0"/>
          <w:marRight w:val="0"/>
          <w:marTop w:val="0"/>
          <w:marBottom w:val="0"/>
          <w:divBdr>
            <w:top w:val="single" w:sz="6" w:space="0" w:color="EBEBEB"/>
            <w:left w:val="none" w:sz="0" w:space="0" w:color="auto"/>
            <w:bottom w:val="none" w:sz="0" w:space="0" w:color="auto"/>
            <w:right w:val="none" w:sz="0" w:space="0" w:color="auto"/>
          </w:divBdr>
          <w:divsChild>
            <w:div w:id="767431745">
              <w:marLeft w:val="0"/>
              <w:marRight w:val="0"/>
              <w:marTop w:val="0"/>
              <w:marBottom w:val="0"/>
              <w:divBdr>
                <w:top w:val="none" w:sz="0" w:space="0" w:color="auto"/>
                <w:left w:val="none" w:sz="0" w:space="0" w:color="auto"/>
                <w:bottom w:val="none" w:sz="0" w:space="0" w:color="auto"/>
                <w:right w:val="none" w:sz="0" w:space="0" w:color="auto"/>
              </w:divBdr>
              <w:divsChild>
                <w:div w:id="1837308210">
                  <w:marLeft w:val="0"/>
                  <w:marRight w:val="0"/>
                  <w:marTop w:val="0"/>
                  <w:marBottom w:val="0"/>
                  <w:divBdr>
                    <w:top w:val="none" w:sz="0" w:space="0" w:color="auto"/>
                    <w:left w:val="none" w:sz="0" w:space="0" w:color="auto"/>
                    <w:bottom w:val="none" w:sz="0" w:space="0" w:color="auto"/>
                    <w:right w:val="none" w:sz="0" w:space="0" w:color="auto"/>
                  </w:divBdr>
                  <w:divsChild>
                    <w:div w:id="1691909382">
                      <w:marLeft w:val="0"/>
                      <w:marRight w:val="0"/>
                      <w:marTop w:val="630"/>
                      <w:marBottom w:val="0"/>
                      <w:divBdr>
                        <w:top w:val="none" w:sz="0" w:space="0" w:color="auto"/>
                        <w:left w:val="none" w:sz="0" w:space="0" w:color="auto"/>
                        <w:bottom w:val="none" w:sz="0" w:space="0" w:color="auto"/>
                        <w:right w:val="none" w:sz="0" w:space="0" w:color="auto"/>
                      </w:divBdr>
                      <w:divsChild>
                        <w:div w:id="2012218337">
                          <w:marLeft w:val="0"/>
                          <w:marRight w:val="0"/>
                          <w:marTop w:val="0"/>
                          <w:marBottom w:val="0"/>
                          <w:divBdr>
                            <w:top w:val="none" w:sz="0" w:space="0" w:color="auto"/>
                            <w:left w:val="none" w:sz="0" w:space="0" w:color="auto"/>
                            <w:bottom w:val="none" w:sz="0" w:space="0" w:color="auto"/>
                            <w:right w:val="none" w:sz="0" w:space="0" w:color="auto"/>
                          </w:divBdr>
                          <w:divsChild>
                            <w:div w:id="1170288129">
                              <w:marLeft w:val="0"/>
                              <w:marRight w:val="150"/>
                              <w:marTop w:val="0"/>
                              <w:marBottom w:val="90"/>
                              <w:divBdr>
                                <w:top w:val="none" w:sz="0" w:space="0" w:color="auto"/>
                                <w:left w:val="none" w:sz="0" w:space="0" w:color="auto"/>
                                <w:bottom w:val="none" w:sz="0" w:space="0" w:color="auto"/>
                                <w:right w:val="none" w:sz="0" w:space="0" w:color="auto"/>
                              </w:divBdr>
                              <w:divsChild>
                                <w:div w:id="17345486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634709">
      <w:bodyDiv w:val="1"/>
      <w:marLeft w:val="0"/>
      <w:marRight w:val="0"/>
      <w:marTop w:val="0"/>
      <w:marBottom w:val="0"/>
      <w:divBdr>
        <w:top w:val="none" w:sz="0" w:space="0" w:color="auto"/>
        <w:left w:val="none" w:sz="0" w:space="0" w:color="auto"/>
        <w:bottom w:val="none" w:sz="0" w:space="0" w:color="auto"/>
        <w:right w:val="none" w:sz="0" w:space="0" w:color="auto"/>
      </w:divBdr>
      <w:divsChild>
        <w:div w:id="1474560440">
          <w:marLeft w:val="0"/>
          <w:marRight w:val="0"/>
          <w:marTop w:val="0"/>
          <w:marBottom w:val="0"/>
          <w:divBdr>
            <w:top w:val="none" w:sz="0" w:space="0" w:color="auto"/>
            <w:left w:val="none" w:sz="0" w:space="0" w:color="auto"/>
            <w:bottom w:val="none" w:sz="0" w:space="0" w:color="auto"/>
            <w:right w:val="none" w:sz="0" w:space="0" w:color="auto"/>
          </w:divBdr>
          <w:divsChild>
            <w:div w:id="1508977342">
              <w:marLeft w:val="0"/>
              <w:marRight w:val="0"/>
              <w:marTop w:val="300"/>
              <w:marBottom w:val="0"/>
              <w:divBdr>
                <w:top w:val="none" w:sz="0" w:space="0" w:color="auto"/>
                <w:left w:val="none" w:sz="0" w:space="0" w:color="auto"/>
                <w:bottom w:val="none" w:sz="0" w:space="0" w:color="auto"/>
                <w:right w:val="none" w:sz="0" w:space="0" w:color="auto"/>
              </w:divBdr>
              <w:divsChild>
                <w:div w:id="8004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academy.ac.uk/system/files/id460_embedding_employability_into_the_curriculum_33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x.aub.aau.dk/sfxaub?ctx_enc=info%253Aofi%252Fenc%253AUTF-8&amp;ctx_ver=Z39.88-2004&amp;req.language=eng&amp;rfr_id=info%253Asid%252Fsfx.aub.aau.dk%253ALinkResolver%253Atlr&amp;rft.genre=journal&amp;rft.issn=0748-9633&amp;rft.object_id=954925543218&amp;rft_val_fmt=info%253Aofi%252Ffmt%253Akev%253Amtx%253Ajournal&amp;sfx.ignore_date_threshold=1&amp;url_ctx_fmt=info%253Aofi%252Ffmt%253Akev%253Amtx%253Actx&amp;url_ver=Z39.88-200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van@cgs.aau.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9A6F-424A-480C-9E3F-6967771B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6784</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Aalborg University</Company>
  <LinksUpToDate>false</LinksUpToDate>
  <CharactersWithSpaces>45369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Vibeke Andersson</dc:creator>
  <cp:lastModifiedBy>Wakeman, Chris</cp:lastModifiedBy>
  <cp:revision>7</cp:revision>
  <cp:lastPrinted>2018-02-23T10:26:00Z</cp:lastPrinted>
  <dcterms:created xsi:type="dcterms:W3CDTF">2018-02-09T12:35:00Z</dcterms:created>
  <dcterms:modified xsi:type="dcterms:W3CDTF">2018-02-23T10:26:00Z</dcterms:modified>
</cp:coreProperties>
</file>